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EF" w:rsidRDefault="007F37EF" w:rsidP="007F37EF">
      <w:pPr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 w:rsidRPr="007F37EF">
        <w:rPr>
          <w:rFonts w:asciiTheme="minorHAnsi" w:hAnsiTheme="minorHAnsi"/>
          <w:b/>
          <w:sz w:val="32"/>
          <w:szCs w:val="32"/>
        </w:rPr>
        <w:t xml:space="preserve">Formulário </w:t>
      </w:r>
      <w:r w:rsidR="000A4060">
        <w:rPr>
          <w:rFonts w:asciiTheme="minorHAnsi" w:hAnsiTheme="minorHAnsi"/>
          <w:b/>
          <w:sz w:val="32"/>
          <w:szCs w:val="32"/>
        </w:rPr>
        <w:t>–</w:t>
      </w:r>
      <w:r w:rsidR="000A4060" w:rsidRPr="007F37EF">
        <w:rPr>
          <w:rFonts w:asciiTheme="minorHAnsi" w:hAnsiTheme="minorHAnsi"/>
          <w:b/>
          <w:sz w:val="32"/>
          <w:szCs w:val="32"/>
        </w:rPr>
        <w:t xml:space="preserve"> Consulta</w:t>
      </w:r>
      <w:r w:rsidRPr="007F37EF">
        <w:rPr>
          <w:rFonts w:asciiTheme="minorHAnsi" w:hAnsiTheme="minorHAnsi"/>
          <w:b/>
          <w:sz w:val="32"/>
          <w:szCs w:val="32"/>
        </w:rPr>
        <w:t xml:space="preserve"> Pública – Procedimentos Contábeis Patrimoniais (PCP)</w:t>
      </w:r>
    </w:p>
    <w:p w:rsidR="007F37EF" w:rsidRPr="007F37EF" w:rsidRDefault="007F37EF" w:rsidP="007F37EF">
      <w:pPr>
        <w:jc w:val="center"/>
        <w:rPr>
          <w:rFonts w:asciiTheme="minorHAnsi" w:hAnsiTheme="minorHAnsi"/>
          <w:b/>
          <w:sz w:val="32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3826"/>
        <w:gridCol w:w="4247"/>
      </w:tblGrid>
      <w:tr w:rsidR="00DF3395" w:rsidTr="00F14D4C">
        <w:tc>
          <w:tcPr>
            <w:tcW w:w="8494" w:type="dxa"/>
            <w:gridSpan w:val="3"/>
          </w:tcPr>
          <w:p w:rsidR="00DF3395" w:rsidRPr="00035924" w:rsidRDefault="00DF3395" w:rsidP="00DF3395">
            <w:pPr>
              <w:jc w:val="center"/>
              <w:rPr>
                <w:rFonts w:asciiTheme="minorHAnsi" w:hAnsiTheme="minorHAnsi"/>
                <w:b/>
              </w:rPr>
            </w:pPr>
            <w:r w:rsidRPr="00035924">
              <w:rPr>
                <w:rFonts w:asciiTheme="minorHAnsi" w:hAnsiTheme="minorHAnsi"/>
                <w:b/>
              </w:rPr>
              <w:t>Identificação do Respondente</w:t>
            </w:r>
          </w:p>
        </w:tc>
      </w:tr>
      <w:tr w:rsidR="00DF3395" w:rsidTr="00876245">
        <w:tc>
          <w:tcPr>
            <w:tcW w:w="8494" w:type="dxa"/>
            <w:gridSpan w:val="3"/>
          </w:tcPr>
          <w:p w:rsidR="00DF3395" w:rsidRPr="00035924" w:rsidRDefault="00DF3395">
            <w:pPr>
              <w:rPr>
                <w:rFonts w:asciiTheme="minorHAnsi" w:hAnsiTheme="minorHAnsi"/>
              </w:rPr>
            </w:pPr>
            <w:r w:rsidRPr="00035924">
              <w:rPr>
                <w:rFonts w:asciiTheme="minorHAnsi" w:hAnsiTheme="minorHAnsi"/>
              </w:rPr>
              <w:t>Nome Completo:</w:t>
            </w:r>
          </w:p>
          <w:p w:rsidR="00DF3395" w:rsidRPr="00035924" w:rsidRDefault="00DF3395">
            <w:pPr>
              <w:rPr>
                <w:rFonts w:asciiTheme="minorHAnsi" w:hAnsiTheme="minorHAnsi"/>
              </w:rPr>
            </w:pPr>
          </w:p>
        </w:tc>
      </w:tr>
      <w:tr w:rsidR="000A4060" w:rsidTr="00FC4600">
        <w:tc>
          <w:tcPr>
            <w:tcW w:w="8494" w:type="dxa"/>
            <w:gridSpan w:val="3"/>
          </w:tcPr>
          <w:p w:rsidR="000A4060" w:rsidRPr="00035924" w:rsidRDefault="000A4060">
            <w:pPr>
              <w:rPr>
                <w:rFonts w:asciiTheme="minorHAnsi" w:hAnsiTheme="minorHAnsi"/>
              </w:rPr>
            </w:pPr>
            <w:r w:rsidRPr="00035924">
              <w:rPr>
                <w:rFonts w:asciiTheme="minorHAnsi" w:hAnsiTheme="minorHAnsi"/>
              </w:rPr>
              <w:t>Endereço:</w:t>
            </w:r>
          </w:p>
          <w:p w:rsidR="000A4060" w:rsidRPr="00035924" w:rsidRDefault="000A4060">
            <w:pPr>
              <w:rPr>
                <w:rFonts w:asciiTheme="minorHAnsi" w:hAnsiTheme="minorHAnsi"/>
              </w:rPr>
            </w:pPr>
          </w:p>
        </w:tc>
      </w:tr>
      <w:tr w:rsidR="00DF3395" w:rsidTr="00DF3395">
        <w:tc>
          <w:tcPr>
            <w:tcW w:w="4247" w:type="dxa"/>
            <w:gridSpan w:val="2"/>
          </w:tcPr>
          <w:p w:rsidR="00DF3395" w:rsidRPr="00035924" w:rsidRDefault="00DF3395">
            <w:pPr>
              <w:rPr>
                <w:rFonts w:asciiTheme="minorHAnsi" w:hAnsiTheme="minorHAnsi"/>
              </w:rPr>
            </w:pPr>
            <w:r w:rsidRPr="00035924">
              <w:rPr>
                <w:rFonts w:asciiTheme="minorHAnsi" w:hAnsiTheme="minorHAnsi"/>
              </w:rPr>
              <w:t>Cidade:</w:t>
            </w:r>
          </w:p>
          <w:p w:rsidR="00DF3395" w:rsidRPr="00035924" w:rsidRDefault="00DF3395">
            <w:pPr>
              <w:rPr>
                <w:rFonts w:asciiTheme="minorHAnsi" w:hAnsiTheme="minorHAnsi"/>
              </w:rPr>
            </w:pPr>
          </w:p>
        </w:tc>
        <w:tc>
          <w:tcPr>
            <w:tcW w:w="4247" w:type="dxa"/>
          </w:tcPr>
          <w:p w:rsidR="00DF3395" w:rsidRPr="00035924" w:rsidRDefault="00DF3395">
            <w:pPr>
              <w:rPr>
                <w:rFonts w:asciiTheme="minorHAnsi" w:hAnsiTheme="minorHAnsi"/>
              </w:rPr>
            </w:pPr>
            <w:r w:rsidRPr="00035924">
              <w:rPr>
                <w:rFonts w:asciiTheme="minorHAnsi" w:hAnsiTheme="minorHAnsi"/>
              </w:rPr>
              <w:t>UF</w:t>
            </w:r>
          </w:p>
        </w:tc>
      </w:tr>
      <w:tr w:rsidR="000A4060" w:rsidTr="00CD4497">
        <w:tc>
          <w:tcPr>
            <w:tcW w:w="4247" w:type="dxa"/>
            <w:gridSpan w:val="2"/>
          </w:tcPr>
          <w:p w:rsidR="000A4060" w:rsidRPr="00035924" w:rsidRDefault="000A4060">
            <w:pPr>
              <w:rPr>
                <w:rFonts w:asciiTheme="minorHAnsi" w:hAnsiTheme="minorHAnsi"/>
              </w:rPr>
            </w:pPr>
            <w:r w:rsidRPr="00035924">
              <w:rPr>
                <w:rFonts w:asciiTheme="minorHAnsi" w:hAnsiTheme="minorHAnsi"/>
              </w:rPr>
              <w:t xml:space="preserve">Telefones: </w:t>
            </w:r>
          </w:p>
          <w:p w:rsidR="000A4060" w:rsidRPr="00035924" w:rsidRDefault="000A4060">
            <w:pPr>
              <w:rPr>
                <w:rFonts w:asciiTheme="minorHAnsi" w:hAnsiTheme="minorHAnsi"/>
              </w:rPr>
            </w:pPr>
          </w:p>
        </w:tc>
        <w:tc>
          <w:tcPr>
            <w:tcW w:w="4247" w:type="dxa"/>
          </w:tcPr>
          <w:p w:rsidR="000A4060" w:rsidRPr="00035924" w:rsidRDefault="000A4060">
            <w:pPr>
              <w:rPr>
                <w:rFonts w:asciiTheme="minorHAnsi" w:hAnsiTheme="minorHAnsi"/>
              </w:rPr>
            </w:pPr>
            <w:r w:rsidRPr="00035924">
              <w:rPr>
                <w:rFonts w:asciiTheme="minorHAnsi" w:hAnsiTheme="minorHAnsi"/>
              </w:rPr>
              <w:t>E-mail:</w:t>
            </w:r>
          </w:p>
        </w:tc>
      </w:tr>
      <w:tr w:rsidR="00DF3395" w:rsidTr="003303C4">
        <w:tc>
          <w:tcPr>
            <w:tcW w:w="8494" w:type="dxa"/>
            <w:gridSpan w:val="3"/>
          </w:tcPr>
          <w:p w:rsidR="00DF3395" w:rsidRPr="00035924" w:rsidRDefault="005B7FA0" w:rsidP="00DF3395">
            <w:pPr>
              <w:rPr>
                <w:rFonts w:asciiTheme="minorHAnsi" w:hAnsiTheme="minorHAnsi"/>
              </w:rPr>
            </w:pPr>
            <w:r w:rsidRPr="00035924">
              <w:rPr>
                <w:rFonts w:asciiTheme="minorHAnsi" w:hAnsiTheme="minorHAnsi"/>
              </w:rPr>
              <w:t>A sugestão representa posicionamento oficial de entidade</w:t>
            </w:r>
            <w:r w:rsidR="00CF788B">
              <w:rPr>
                <w:rFonts w:asciiTheme="minorHAnsi" w:hAnsiTheme="minorHAnsi"/>
              </w:rPr>
              <w:t xml:space="preserve"> do setor público ou privado</w:t>
            </w:r>
            <w:r w:rsidR="00DF3395" w:rsidRPr="00035924">
              <w:rPr>
                <w:rFonts w:asciiTheme="minorHAnsi" w:hAnsiTheme="minorHAnsi"/>
              </w:rPr>
              <w:t xml:space="preserve">?   </w:t>
            </w:r>
            <w:sdt>
              <w:sdtPr>
                <w:rPr>
                  <w:rFonts w:asciiTheme="minorHAnsi" w:hAnsiTheme="minorHAnsi"/>
                </w:rPr>
                <w:id w:val="96647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395" w:rsidRPr="000359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F3395" w:rsidRPr="00035924">
              <w:rPr>
                <w:rFonts w:asciiTheme="minorHAnsi" w:hAnsiTheme="minorHAnsi"/>
              </w:rPr>
              <w:t xml:space="preserve">Sim      </w:t>
            </w:r>
            <w:sdt>
              <w:sdtPr>
                <w:rPr>
                  <w:rFonts w:asciiTheme="minorHAnsi" w:hAnsiTheme="minorHAnsi"/>
                </w:rPr>
                <w:id w:val="-126761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395" w:rsidRPr="000359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F3395" w:rsidRPr="00035924">
              <w:rPr>
                <w:rFonts w:asciiTheme="minorHAnsi" w:hAnsiTheme="minorHAnsi"/>
              </w:rPr>
              <w:t>Não</w:t>
            </w:r>
          </w:p>
        </w:tc>
      </w:tr>
      <w:tr w:rsidR="00DF3395" w:rsidTr="003303C4">
        <w:tc>
          <w:tcPr>
            <w:tcW w:w="8494" w:type="dxa"/>
            <w:gridSpan w:val="3"/>
          </w:tcPr>
          <w:p w:rsidR="00DF3395" w:rsidRPr="00035924" w:rsidRDefault="00035924" w:rsidP="00DF3395">
            <w:pPr>
              <w:rPr>
                <w:rFonts w:asciiTheme="minorHAnsi" w:hAnsiTheme="minorHAnsi"/>
              </w:rPr>
            </w:pPr>
            <w:r w:rsidRPr="00035924">
              <w:rPr>
                <w:rFonts w:asciiTheme="minorHAnsi" w:hAnsiTheme="minorHAnsi"/>
              </w:rPr>
              <w:t>Entidade representada, se for o caso:</w:t>
            </w:r>
          </w:p>
          <w:p w:rsidR="005B7FA0" w:rsidRPr="00035924" w:rsidRDefault="005B7FA0" w:rsidP="00DF3395">
            <w:pPr>
              <w:rPr>
                <w:rFonts w:asciiTheme="minorHAnsi" w:hAnsiTheme="minorHAnsi"/>
              </w:rPr>
            </w:pPr>
          </w:p>
        </w:tc>
      </w:tr>
      <w:tr w:rsidR="00DF3395" w:rsidTr="003303C4">
        <w:tc>
          <w:tcPr>
            <w:tcW w:w="8494" w:type="dxa"/>
            <w:gridSpan w:val="3"/>
          </w:tcPr>
          <w:p w:rsidR="00DF3395" w:rsidRPr="00035924" w:rsidRDefault="005B7FA0" w:rsidP="00DF3395">
            <w:pPr>
              <w:rPr>
                <w:rFonts w:asciiTheme="minorHAnsi" w:hAnsiTheme="minorHAnsi"/>
              </w:rPr>
            </w:pPr>
            <w:r w:rsidRPr="00035924">
              <w:rPr>
                <w:rFonts w:asciiTheme="minorHAnsi" w:hAnsiTheme="minorHAnsi"/>
              </w:rPr>
              <w:t>Cargo</w:t>
            </w:r>
            <w:r w:rsidR="00035924" w:rsidRPr="00035924">
              <w:rPr>
                <w:rFonts w:asciiTheme="minorHAnsi" w:hAnsiTheme="minorHAnsi"/>
              </w:rPr>
              <w:t xml:space="preserve"> ou ocupação</w:t>
            </w:r>
            <w:r w:rsidRPr="00035924">
              <w:rPr>
                <w:rFonts w:asciiTheme="minorHAnsi" w:hAnsiTheme="minorHAnsi"/>
              </w:rPr>
              <w:t>:</w:t>
            </w:r>
          </w:p>
          <w:p w:rsidR="00035924" w:rsidRPr="00035924" w:rsidRDefault="00035924" w:rsidP="00DF3395">
            <w:pPr>
              <w:rPr>
                <w:rFonts w:asciiTheme="minorHAnsi" w:hAnsiTheme="minorHAnsi"/>
              </w:rPr>
            </w:pPr>
          </w:p>
        </w:tc>
      </w:tr>
      <w:tr w:rsidR="00DF3395" w:rsidTr="003303C4">
        <w:tc>
          <w:tcPr>
            <w:tcW w:w="8494" w:type="dxa"/>
            <w:gridSpan w:val="3"/>
          </w:tcPr>
          <w:p w:rsidR="00DF3395" w:rsidRPr="00035924" w:rsidRDefault="00035924" w:rsidP="00035924">
            <w:pPr>
              <w:jc w:val="center"/>
              <w:rPr>
                <w:rFonts w:asciiTheme="minorHAnsi" w:hAnsiTheme="minorHAnsi"/>
                <w:b/>
              </w:rPr>
            </w:pPr>
            <w:r w:rsidRPr="00035924">
              <w:rPr>
                <w:rFonts w:asciiTheme="minorHAnsi" w:hAnsiTheme="minorHAnsi"/>
                <w:b/>
              </w:rPr>
              <w:t>Questionário</w:t>
            </w:r>
          </w:p>
        </w:tc>
      </w:tr>
      <w:tr w:rsidR="00035924" w:rsidRPr="007F37EF" w:rsidTr="007F37EF">
        <w:tc>
          <w:tcPr>
            <w:tcW w:w="421" w:type="dxa"/>
          </w:tcPr>
          <w:p w:rsidR="00035924" w:rsidRPr="007F37EF" w:rsidRDefault="00035924" w:rsidP="007F37EF">
            <w:pPr>
              <w:jc w:val="both"/>
              <w:rPr>
                <w:rFonts w:asciiTheme="minorHAnsi" w:hAnsiTheme="minorHAnsi"/>
              </w:rPr>
            </w:pPr>
            <w:r w:rsidRPr="007F37EF">
              <w:rPr>
                <w:rFonts w:asciiTheme="minorHAnsi" w:hAnsiTheme="minorHAnsi"/>
              </w:rPr>
              <w:t>1.</w:t>
            </w:r>
          </w:p>
        </w:tc>
        <w:tc>
          <w:tcPr>
            <w:tcW w:w="8073" w:type="dxa"/>
            <w:gridSpan w:val="2"/>
          </w:tcPr>
          <w:p w:rsidR="007F37EF" w:rsidRDefault="00F30BEB" w:rsidP="007F37E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="007F37EF">
              <w:rPr>
                <w:rFonts w:asciiTheme="minorHAnsi" w:hAnsiTheme="minorHAnsi"/>
              </w:rPr>
              <w:t xml:space="preserve">stá de </w:t>
            </w:r>
            <w:r w:rsidR="007F37EF" w:rsidRPr="007F37EF">
              <w:rPr>
                <w:rFonts w:asciiTheme="minorHAnsi" w:hAnsiTheme="minorHAnsi"/>
              </w:rPr>
              <w:t>acordo com a divisão proposta, para efeitos de prazo, dos procedimentos contábeis patrimoniais? Caso contrário, especifique o tópico e envie nova sugestão de divisão, bem como os fundamentos para a mudança.</w:t>
            </w:r>
          </w:p>
          <w:p w:rsidR="00F30BEB" w:rsidRDefault="00F30BEB" w:rsidP="00F30BEB">
            <w:pPr>
              <w:rPr>
                <w:rFonts w:asciiTheme="minorHAnsi" w:hAnsiTheme="minorHAnsi"/>
              </w:rPr>
            </w:pPr>
          </w:p>
          <w:p w:rsidR="00F30BEB" w:rsidRPr="00F30BEB" w:rsidRDefault="00F30BEB" w:rsidP="00F30BEB">
            <w:pPr>
              <w:rPr>
                <w:rFonts w:asciiTheme="minorHAnsi" w:hAnsiTheme="minorHAnsi"/>
              </w:rPr>
            </w:pPr>
            <w:r w:rsidRPr="00F30BEB">
              <w:rPr>
                <w:rFonts w:asciiTheme="minorHAnsi" w:hAnsiTheme="minorHAnsi"/>
              </w:rPr>
              <w:t xml:space="preserve">Sim </w:t>
            </w:r>
            <w:sdt>
              <w:sdtPr>
                <w:rPr>
                  <w:rFonts w:ascii="MS Gothic" w:eastAsia="MS Gothic" w:hAnsi="MS Gothic"/>
                </w:rPr>
                <w:id w:val="12174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0B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30BEB">
              <w:rPr>
                <w:rFonts w:asciiTheme="minorHAnsi" w:hAnsiTheme="minorHAnsi"/>
              </w:rPr>
              <w:t xml:space="preserve">    </w:t>
            </w:r>
            <w:r>
              <w:rPr>
                <w:rFonts w:asciiTheme="minorHAnsi" w:hAnsiTheme="minorHAnsi"/>
              </w:rPr>
              <w:t xml:space="preserve">      </w:t>
            </w:r>
            <w:r w:rsidRPr="00F30BEB">
              <w:rPr>
                <w:rFonts w:asciiTheme="minorHAnsi" w:hAnsiTheme="minorHAnsi"/>
              </w:rPr>
              <w:t xml:space="preserve">Não </w:t>
            </w:r>
            <w:sdt>
              <w:sdtPr>
                <w:rPr>
                  <w:rFonts w:ascii="MS Gothic" w:eastAsia="MS Gothic" w:hAnsi="MS Gothic"/>
                </w:rPr>
                <w:id w:val="-90405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0B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F30BEB" w:rsidRDefault="00F30BEB" w:rsidP="00F30BEB">
            <w:pPr>
              <w:rPr>
                <w:rFonts w:asciiTheme="minorHAnsi" w:hAnsiTheme="minorHAnsi"/>
              </w:rPr>
            </w:pPr>
            <w:r w:rsidRPr="00F30BEB">
              <w:rPr>
                <w:rFonts w:asciiTheme="minorHAnsi" w:hAnsiTheme="minorHAnsi"/>
              </w:rPr>
              <w:t>Justificativa:</w:t>
            </w:r>
            <w:r>
              <w:rPr>
                <w:rFonts w:asciiTheme="minorHAnsi" w:hAnsiTheme="minorHAnsi"/>
              </w:rPr>
              <w:t xml:space="preserve"> </w:t>
            </w:r>
          </w:p>
          <w:p w:rsidR="00F30BEB" w:rsidRDefault="00F30BEB" w:rsidP="00F30BEB">
            <w:pPr>
              <w:rPr>
                <w:rFonts w:asciiTheme="minorHAnsi" w:hAnsiTheme="minorHAnsi"/>
              </w:rPr>
            </w:pPr>
          </w:p>
          <w:p w:rsidR="00F30BEB" w:rsidRDefault="00F30BEB" w:rsidP="00F30BEB">
            <w:pPr>
              <w:rPr>
                <w:rFonts w:asciiTheme="minorHAnsi" w:hAnsiTheme="minorHAnsi"/>
              </w:rPr>
            </w:pPr>
          </w:p>
          <w:p w:rsidR="00F30BEB" w:rsidRDefault="00F30BEB" w:rsidP="00F30BEB">
            <w:pPr>
              <w:rPr>
                <w:rFonts w:asciiTheme="minorHAnsi" w:hAnsiTheme="minorHAnsi"/>
              </w:rPr>
            </w:pPr>
          </w:p>
          <w:p w:rsidR="00F30BEB" w:rsidRDefault="00F30BEB" w:rsidP="00F30BEB">
            <w:pPr>
              <w:rPr>
                <w:rFonts w:asciiTheme="minorHAnsi" w:hAnsiTheme="minorHAnsi"/>
              </w:rPr>
            </w:pPr>
          </w:p>
          <w:p w:rsidR="00F30BEB" w:rsidRDefault="00F30BEB" w:rsidP="00F30BEB">
            <w:pPr>
              <w:rPr>
                <w:rFonts w:asciiTheme="minorHAnsi" w:hAnsiTheme="minorHAnsi"/>
              </w:rPr>
            </w:pPr>
          </w:p>
          <w:p w:rsidR="00F30BEB" w:rsidRDefault="00F30BEB" w:rsidP="00F30BEB">
            <w:pPr>
              <w:rPr>
                <w:rFonts w:asciiTheme="minorHAnsi" w:hAnsiTheme="minorHAnsi"/>
              </w:rPr>
            </w:pPr>
          </w:p>
          <w:p w:rsidR="00F30BEB" w:rsidRDefault="00F30BEB" w:rsidP="00F30BEB">
            <w:pPr>
              <w:rPr>
                <w:rFonts w:asciiTheme="minorHAnsi" w:hAnsiTheme="minorHAnsi"/>
              </w:rPr>
            </w:pPr>
          </w:p>
          <w:p w:rsidR="00F30BEB" w:rsidRDefault="00F30BEB" w:rsidP="00F30BEB">
            <w:pPr>
              <w:rPr>
                <w:rFonts w:asciiTheme="minorHAnsi" w:hAnsiTheme="minorHAnsi"/>
              </w:rPr>
            </w:pPr>
          </w:p>
          <w:p w:rsidR="00F30BEB" w:rsidRDefault="00F30BEB" w:rsidP="00F30BEB">
            <w:pPr>
              <w:rPr>
                <w:rFonts w:asciiTheme="minorHAnsi" w:hAnsiTheme="minorHAnsi"/>
              </w:rPr>
            </w:pPr>
          </w:p>
          <w:p w:rsidR="00F30BEB" w:rsidRDefault="00F30BEB" w:rsidP="00F30BEB">
            <w:pPr>
              <w:rPr>
                <w:rFonts w:asciiTheme="minorHAnsi" w:hAnsiTheme="minorHAnsi"/>
              </w:rPr>
            </w:pPr>
          </w:p>
          <w:p w:rsidR="00F30BEB" w:rsidRDefault="00F30BEB" w:rsidP="00F30BEB">
            <w:pPr>
              <w:rPr>
                <w:rFonts w:asciiTheme="minorHAnsi" w:hAnsiTheme="minorHAnsi"/>
              </w:rPr>
            </w:pPr>
          </w:p>
          <w:p w:rsidR="00F30BEB" w:rsidRDefault="00F30BEB" w:rsidP="00F30BEB">
            <w:pPr>
              <w:rPr>
                <w:rFonts w:asciiTheme="minorHAnsi" w:hAnsiTheme="minorHAnsi"/>
              </w:rPr>
            </w:pPr>
          </w:p>
          <w:p w:rsidR="00F30BEB" w:rsidRDefault="00F30BEB" w:rsidP="00F30BEB">
            <w:pPr>
              <w:rPr>
                <w:rFonts w:asciiTheme="minorHAnsi" w:hAnsiTheme="minorHAnsi"/>
              </w:rPr>
            </w:pPr>
          </w:p>
          <w:p w:rsidR="00F30BEB" w:rsidRDefault="00F30BEB" w:rsidP="00F30BEB">
            <w:pPr>
              <w:rPr>
                <w:rFonts w:asciiTheme="minorHAnsi" w:hAnsiTheme="minorHAnsi"/>
              </w:rPr>
            </w:pPr>
          </w:p>
          <w:p w:rsidR="00F30BEB" w:rsidRDefault="00F30BEB" w:rsidP="00F30BEB">
            <w:pPr>
              <w:rPr>
                <w:rFonts w:asciiTheme="minorHAnsi" w:hAnsiTheme="minorHAnsi"/>
              </w:rPr>
            </w:pPr>
          </w:p>
          <w:p w:rsidR="00F30BEB" w:rsidRDefault="00F30BEB" w:rsidP="00F30BEB">
            <w:pPr>
              <w:rPr>
                <w:rFonts w:asciiTheme="minorHAnsi" w:hAnsiTheme="minorHAnsi"/>
              </w:rPr>
            </w:pPr>
          </w:p>
          <w:p w:rsidR="00F30BEB" w:rsidRDefault="00F30BEB" w:rsidP="00F30BEB">
            <w:pPr>
              <w:rPr>
                <w:rFonts w:asciiTheme="minorHAnsi" w:hAnsiTheme="minorHAnsi"/>
              </w:rPr>
            </w:pPr>
          </w:p>
          <w:p w:rsidR="00F30BEB" w:rsidRDefault="00F30BEB" w:rsidP="00F30BEB">
            <w:pPr>
              <w:rPr>
                <w:rFonts w:asciiTheme="minorHAnsi" w:hAnsiTheme="minorHAnsi"/>
              </w:rPr>
            </w:pPr>
          </w:p>
          <w:p w:rsidR="00F30BEB" w:rsidRDefault="00F30BEB" w:rsidP="00F30BEB">
            <w:pPr>
              <w:rPr>
                <w:rFonts w:asciiTheme="minorHAnsi" w:hAnsiTheme="minorHAnsi"/>
              </w:rPr>
            </w:pPr>
          </w:p>
          <w:p w:rsidR="00F30BEB" w:rsidRDefault="00F30BEB" w:rsidP="007F37EF">
            <w:pPr>
              <w:jc w:val="both"/>
              <w:rPr>
                <w:rFonts w:asciiTheme="minorHAnsi" w:hAnsiTheme="minorHAnsi"/>
              </w:rPr>
            </w:pPr>
          </w:p>
          <w:p w:rsidR="00F30BEB" w:rsidRPr="007F37EF" w:rsidRDefault="00F30BEB" w:rsidP="007F37EF">
            <w:pPr>
              <w:jc w:val="both"/>
              <w:rPr>
                <w:rFonts w:asciiTheme="minorHAnsi" w:hAnsiTheme="minorHAnsi"/>
              </w:rPr>
            </w:pPr>
          </w:p>
        </w:tc>
      </w:tr>
      <w:tr w:rsidR="007F37EF" w:rsidRPr="007F37EF" w:rsidTr="007F37EF">
        <w:tc>
          <w:tcPr>
            <w:tcW w:w="421" w:type="dxa"/>
          </w:tcPr>
          <w:p w:rsidR="007F37EF" w:rsidRPr="007F37EF" w:rsidRDefault="007F37EF" w:rsidP="0006226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2.</w:t>
            </w:r>
          </w:p>
        </w:tc>
        <w:tc>
          <w:tcPr>
            <w:tcW w:w="8073" w:type="dxa"/>
            <w:gridSpan w:val="2"/>
          </w:tcPr>
          <w:p w:rsidR="007F37EF" w:rsidRDefault="00F30BEB" w:rsidP="0006226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Está de acordo</w:t>
            </w:r>
            <w:r w:rsidR="007F37EF" w:rsidRPr="007F37EF">
              <w:rPr>
                <w:rFonts w:asciiTheme="minorHAnsi" w:hAnsiTheme="minorHAnsi"/>
              </w:rPr>
              <w:t xml:space="preserve"> com os prazos estabelecidos? Caso contrário, especifique o tópico e envie a nova sugestão de prazo, bem como os fundamentos para a mudança.</w:t>
            </w:r>
          </w:p>
          <w:p w:rsidR="00F30BEB" w:rsidRDefault="00F30BEB" w:rsidP="00F30BEB">
            <w:pPr>
              <w:rPr>
                <w:rFonts w:asciiTheme="minorHAnsi" w:hAnsiTheme="minorHAnsi"/>
              </w:rPr>
            </w:pPr>
          </w:p>
          <w:p w:rsidR="00F30BEB" w:rsidRPr="00F30BEB" w:rsidRDefault="00F30BEB" w:rsidP="00F30BEB">
            <w:pPr>
              <w:rPr>
                <w:rFonts w:asciiTheme="minorHAnsi" w:hAnsiTheme="minorHAnsi"/>
              </w:rPr>
            </w:pPr>
            <w:r w:rsidRPr="00F30BEB">
              <w:rPr>
                <w:rFonts w:asciiTheme="minorHAnsi" w:hAnsiTheme="minorHAnsi"/>
              </w:rPr>
              <w:t xml:space="preserve">Sim </w:t>
            </w:r>
            <w:sdt>
              <w:sdtPr>
                <w:rPr>
                  <w:rFonts w:ascii="MS Gothic" w:eastAsia="MS Gothic" w:hAnsi="MS Gothic"/>
                </w:rPr>
                <w:id w:val="-104690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0B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30BEB">
              <w:rPr>
                <w:rFonts w:asciiTheme="minorHAnsi" w:hAnsiTheme="minorHAnsi"/>
              </w:rPr>
              <w:t xml:space="preserve">    </w:t>
            </w:r>
            <w:r>
              <w:rPr>
                <w:rFonts w:asciiTheme="minorHAnsi" w:hAnsiTheme="minorHAnsi"/>
              </w:rPr>
              <w:t xml:space="preserve">      </w:t>
            </w:r>
            <w:r w:rsidRPr="00F30BEB">
              <w:rPr>
                <w:rFonts w:asciiTheme="minorHAnsi" w:hAnsiTheme="minorHAnsi"/>
              </w:rPr>
              <w:t xml:space="preserve">Não </w:t>
            </w:r>
            <w:sdt>
              <w:sdtPr>
                <w:rPr>
                  <w:rFonts w:ascii="MS Gothic" w:eastAsia="MS Gothic" w:hAnsi="MS Gothic"/>
                </w:rPr>
                <w:id w:val="166820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0B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F30BEB" w:rsidRDefault="00F30BEB" w:rsidP="00F30BEB">
            <w:pPr>
              <w:rPr>
                <w:rFonts w:asciiTheme="minorHAnsi" w:hAnsiTheme="minorHAnsi"/>
              </w:rPr>
            </w:pPr>
            <w:r w:rsidRPr="00F30BEB">
              <w:rPr>
                <w:rFonts w:asciiTheme="minorHAnsi" w:hAnsiTheme="minorHAnsi"/>
              </w:rPr>
              <w:t>Justificativa</w:t>
            </w:r>
          </w:p>
          <w:p w:rsidR="00F30BEB" w:rsidRDefault="00F30BEB" w:rsidP="00F30BEB">
            <w:pPr>
              <w:rPr>
                <w:rFonts w:asciiTheme="minorHAnsi" w:hAnsiTheme="minorHAnsi"/>
              </w:rPr>
            </w:pPr>
          </w:p>
          <w:p w:rsidR="00F30BEB" w:rsidRDefault="00F30BEB" w:rsidP="00F30BEB">
            <w:pPr>
              <w:rPr>
                <w:rFonts w:asciiTheme="minorHAnsi" w:hAnsiTheme="minorHAnsi"/>
              </w:rPr>
            </w:pPr>
          </w:p>
          <w:p w:rsidR="00F30BEB" w:rsidRDefault="00F30BEB" w:rsidP="00F30BEB">
            <w:pPr>
              <w:rPr>
                <w:rFonts w:asciiTheme="minorHAnsi" w:hAnsiTheme="minorHAnsi"/>
              </w:rPr>
            </w:pPr>
          </w:p>
          <w:p w:rsidR="00F30BEB" w:rsidRDefault="00F30BEB" w:rsidP="00F30BEB">
            <w:pPr>
              <w:rPr>
                <w:rFonts w:asciiTheme="minorHAnsi" w:hAnsiTheme="minorHAnsi"/>
              </w:rPr>
            </w:pPr>
          </w:p>
          <w:p w:rsidR="00F30BEB" w:rsidRDefault="00F30BEB" w:rsidP="00F30BEB">
            <w:pPr>
              <w:rPr>
                <w:rFonts w:asciiTheme="minorHAnsi" w:hAnsiTheme="minorHAnsi"/>
              </w:rPr>
            </w:pPr>
          </w:p>
          <w:p w:rsidR="00F30BEB" w:rsidRDefault="00F30BEB" w:rsidP="00F30BEB">
            <w:pPr>
              <w:rPr>
                <w:rFonts w:asciiTheme="minorHAnsi" w:hAnsiTheme="minorHAnsi"/>
              </w:rPr>
            </w:pPr>
          </w:p>
          <w:p w:rsidR="00F30BEB" w:rsidRDefault="00F30BEB" w:rsidP="00F30BEB">
            <w:pPr>
              <w:rPr>
                <w:rFonts w:asciiTheme="minorHAnsi" w:hAnsiTheme="minorHAnsi"/>
              </w:rPr>
            </w:pPr>
          </w:p>
          <w:p w:rsidR="00F30BEB" w:rsidRDefault="00F30BEB" w:rsidP="00F30BEB">
            <w:pPr>
              <w:rPr>
                <w:rFonts w:asciiTheme="minorHAnsi" w:hAnsiTheme="minorHAnsi"/>
              </w:rPr>
            </w:pPr>
          </w:p>
          <w:p w:rsidR="00F30BEB" w:rsidRDefault="00F30BEB" w:rsidP="00F30BEB">
            <w:pPr>
              <w:rPr>
                <w:rFonts w:asciiTheme="minorHAnsi" w:hAnsiTheme="minorHAnsi"/>
              </w:rPr>
            </w:pPr>
          </w:p>
          <w:p w:rsidR="00F30BEB" w:rsidRDefault="00F30BEB" w:rsidP="00F30BEB">
            <w:pPr>
              <w:rPr>
                <w:rFonts w:asciiTheme="minorHAnsi" w:hAnsiTheme="minorHAnsi"/>
              </w:rPr>
            </w:pPr>
          </w:p>
          <w:p w:rsidR="00F30BEB" w:rsidRDefault="00F30BEB" w:rsidP="00F30BEB">
            <w:pPr>
              <w:rPr>
                <w:rFonts w:asciiTheme="minorHAnsi" w:hAnsiTheme="minorHAnsi"/>
              </w:rPr>
            </w:pPr>
          </w:p>
          <w:p w:rsidR="00F30BEB" w:rsidRDefault="00F30BEB" w:rsidP="00F30BEB">
            <w:pPr>
              <w:rPr>
                <w:rFonts w:asciiTheme="minorHAnsi" w:hAnsiTheme="minorHAnsi"/>
              </w:rPr>
            </w:pPr>
          </w:p>
          <w:p w:rsidR="00F30BEB" w:rsidRDefault="00F30BEB" w:rsidP="00F30BEB">
            <w:pPr>
              <w:rPr>
                <w:rFonts w:asciiTheme="minorHAnsi" w:hAnsiTheme="minorHAnsi"/>
              </w:rPr>
            </w:pPr>
          </w:p>
          <w:p w:rsidR="00F30BEB" w:rsidRDefault="00F30BEB" w:rsidP="00F30BEB">
            <w:pPr>
              <w:rPr>
                <w:rFonts w:asciiTheme="minorHAnsi" w:hAnsiTheme="minorHAnsi"/>
              </w:rPr>
            </w:pPr>
          </w:p>
          <w:p w:rsidR="00F30BEB" w:rsidRDefault="00F30BEB" w:rsidP="00F30BEB">
            <w:pPr>
              <w:rPr>
                <w:rFonts w:asciiTheme="minorHAnsi" w:hAnsiTheme="minorHAnsi"/>
              </w:rPr>
            </w:pPr>
          </w:p>
          <w:p w:rsidR="00F30BEB" w:rsidRDefault="00F30BEB" w:rsidP="00F30BEB">
            <w:pPr>
              <w:rPr>
                <w:rFonts w:asciiTheme="minorHAnsi" w:hAnsiTheme="minorHAnsi"/>
              </w:rPr>
            </w:pPr>
          </w:p>
          <w:p w:rsidR="00F30BEB" w:rsidRDefault="00F30BEB" w:rsidP="00F30BEB">
            <w:pPr>
              <w:rPr>
                <w:rFonts w:asciiTheme="minorHAnsi" w:hAnsiTheme="minorHAnsi"/>
              </w:rPr>
            </w:pPr>
          </w:p>
          <w:p w:rsidR="00F30BEB" w:rsidRDefault="00F30BEB" w:rsidP="00F30BEB">
            <w:pPr>
              <w:jc w:val="both"/>
              <w:rPr>
                <w:rFonts w:asciiTheme="minorHAnsi" w:hAnsiTheme="minorHAnsi"/>
              </w:rPr>
            </w:pPr>
          </w:p>
          <w:p w:rsidR="00F30BEB" w:rsidRPr="007F37EF" w:rsidRDefault="00F30BEB" w:rsidP="00062262">
            <w:pPr>
              <w:jc w:val="both"/>
              <w:rPr>
                <w:rFonts w:asciiTheme="minorHAnsi" w:hAnsiTheme="minorHAnsi"/>
              </w:rPr>
            </w:pPr>
          </w:p>
        </w:tc>
      </w:tr>
      <w:tr w:rsidR="007F37EF" w:rsidRPr="007F37EF" w:rsidTr="007F37EF">
        <w:tc>
          <w:tcPr>
            <w:tcW w:w="421" w:type="dxa"/>
          </w:tcPr>
          <w:p w:rsidR="007F37EF" w:rsidRPr="007F37EF" w:rsidRDefault="007F37EF" w:rsidP="0006226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8073" w:type="dxa"/>
            <w:gridSpan w:val="2"/>
          </w:tcPr>
          <w:p w:rsidR="00F30BEB" w:rsidRDefault="007F37EF" w:rsidP="0006226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Há</w:t>
            </w:r>
            <w:r w:rsidRPr="007F37EF">
              <w:rPr>
                <w:rFonts w:asciiTheme="minorHAnsi" w:hAnsiTheme="minorHAnsi"/>
              </w:rPr>
              <w:t xml:space="preserve"> alguma sugestão em rel</w:t>
            </w:r>
            <w:r w:rsidR="00062262">
              <w:rPr>
                <w:rFonts w:asciiTheme="minorHAnsi" w:hAnsiTheme="minorHAnsi"/>
              </w:rPr>
              <w:t>ação ao restante do documento? Se houver, e</w:t>
            </w:r>
            <w:r w:rsidRPr="007F37EF">
              <w:rPr>
                <w:rFonts w:asciiTheme="minorHAnsi" w:hAnsiTheme="minorHAnsi"/>
              </w:rPr>
              <w:t>specifique e fundamente.</w:t>
            </w:r>
          </w:p>
          <w:p w:rsidR="00F30BEB" w:rsidRDefault="00F30BEB" w:rsidP="00F30BEB">
            <w:pPr>
              <w:rPr>
                <w:rFonts w:asciiTheme="minorHAnsi" w:hAnsiTheme="minorHAnsi"/>
              </w:rPr>
            </w:pPr>
          </w:p>
          <w:p w:rsidR="00F30BEB" w:rsidRPr="00F30BEB" w:rsidRDefault="00F30BEB" w:rsidP="00F30BEB">
            <w:pPr>
              <w:rPr>
                <w:rFonts w:asciiTheme="minorHAnsi" w:hAnsiTheme="minorHAnsi"/>
              </w:rPr>
            </w:pPr>
            <w:r w:rsidRPr="00F30BEB">
              <w:rPr>
                <w:rFonts w:asciiTheme="minorHAnsi" w:hAnsiTheme="minorHAnsi"/>
              </w:rPr>
              <w:t xml:space="preserve">Sim </w:t>
            </w:r>
            <w:sdt>
              <w:sdtPr>
                <w:rPr>
                  <w:rFonts w:ascii="MS Gothic" w:eastAsia="MS Gothic" w:hAnsi="MS Gothic"/>
                </w:rPr>
                <w:id w:val="-199948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0B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30BEB">
              <w:rPr>
                <w:rFonts w:asciiTheme="minorHAnsi" w:hAnsiTheme="minorHAnsi"/>
              </w:rPr>
              <w:t xml:space="preserve">    </w:t>
            </w:r>
            <w:r>
              <w:rPr>
                <w:rFonts w:asciiTheme="minorHAnsi" w:hAnsiTheme="minorHAnsi"/>
              </w:rPr>
              <w:t xml:space="preserve">      </w:t>
            </w:r>
            <w:r w:rsidRPr="00F30BEB">
              <w:rPr>
                <w:rFonts w:asciiTheme="minorHAnsi" w:hAnsiTheme="minorHAnsi"/>
              </w:rPr>
              <w:t xml:space="preserve">Não </w:t>
            </w:r>
            <w:sdt>
              <w:sdtPr>
                <w:rPr>
                  <w:rFonts w:ascii="MS Gothic" w:eastAsia="MS Gothic" w:hAnsi="MS Gothic"/>
                </w:rPr>
                <w:id w:val="214615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0B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F30BEB" w:rsidRDefault="00F30BEB" w:rsidP="00F30BEB">
            <w:pPr>
              <w:rPr>
                <w:rFonts w:asciiTheme="minorHAnsi" w:hAnsiTheme="minorHAnsi"/>
              </w:rPr>
            </w:pPr>
            <w:r w:rsidRPr="00F30BEB">
              <w:rPr>
                <w:rFonts w:asciiTheme="minorHAnsi" w:hAnsiTheme="minorHAnsi"/>
              </w:rPr>
              <w:t>Justificativa:</w:t>
            </w:r>
          </w:p>
          <w:p w:rsidR="00F30BEB" w:rsidRDefault="00F30BEB" w:rsidP="00F30BEB">
            <w:pPr>
              <w:rPr>
                <w:rFonts w:asciiTheme="minorHAnsi" w:hAnsiTheme="minorHAnsi"/>
              </w:rPr>
            </w:pPr>
          </w:p>
          <w:p w:rsidR="00F30BEB" w:rsidRDefault="00F30BEB" w:rsidP="00F30BEB">
            <w:pPr>
              <w:rPr>
                <w:rFonts w:asciiTheme="minorHAnsi" w:hAnsiTheme="minorHAnsi"/>
              </w:rPr>
            </w:pPr>
          </w:p>
          <w:p w:rsidR="00F30BEB" w:rsidRDefault="00F30BEB" w:rsidP="00F30BEB">
            <w:pPr>
              <w:rPr>
                <w:rFonts w:asciiTheme="minorHAnsi" w:hAnsiTheme="minorHAnsi"/>
              </w:rPr>
            </w:pPr>
          </w:p>
          <w:p w:rsidR="00F30BEB" w:rsidRDefault="00F30BEB" w:rsidP="00F30BEB">
            <w:pPr>
              <w:rPr>
                <w:rFonts w:asciiTheme="minorHAnsi" w:hAnsiTheme="minorHAnsi"/>
              </w:rPr>
            </w:pPr>
          </w:p>
          <w:p w:rsidR="00F30BEB" w:rsidRDefault="00F30BEB" w:rsidP="00F30BEB">
            <w:pPr>
              <w:rPr>
                <w:rFonts w:asciiTheme="minorHAnsi" w:hAnsiTheme="minorHAnsi"/>
              </w:rPr>
            </w:pPr>
          </w:p>
          <w:p w:rsidR="00F30BEB" w:rsidRDefault="00F30BEB" w:rsidP="00F30BEB">
            <w:pPr>
              <w:rPr>
                <w:rFonts w:asciiTheme="minorHAnsi" w:hAnsiTheme="minorHAnsi"/>
              </w:rPr>
            </w:pPr>
          </w:p>
          <w:p w:rsidR="00F30BEB" w:rsidRDefault="00F30BEB" w:rsidP="00F30BEB">
            <w:pPr>
              <w:rPr>
                <w:rFonts w:asciiTheme="minorHAnsi" w:hAnsiTheme="minorHAnsi"/>
              </w:rPr>
            </w:pPr>
          </w:p>
          <w:p w:rsidR="00F30BEB" w:rsidRDefault="00F30BEB" w:rsidP="00F30BEB">
            <w:pPr>
              <w:rPr>
                <w:rFonts w:asciiTheme="minorHAnsi" w:hAnsiTheme="minorHAnsi"/>
              </w:rPr>
            </w:pPr>
          </w:p>
          <w:p w:rsidR="00F30BEB" w:rsidRDefault="00F30BEB" w:rsidP="00F30BEB">
            <w:pPr>
              <w:rPr>
                <w:rFonts w:asciiTheme="minorHAnsi" w:hAnsiTheme="minorHAnsi"/>
              </w:rPr>
            </w:pPr>
          </w:p>
          <w:p w:rsidR="00F30BEB" w:rsidRDefault="00F30BEB" w:rsidP="00F30BEB">
            <w:pPr>
              <w:rPr>
                <w:rFonts w:asciiTheme="minorHAnsi" w:hAnsiTheme="minorHAnsi"/>
              </w:rPr>
            </w:pPr>
          </w:p>
          <w:p w:rsidR="00F30BEB" w:rsidRDefault="00F30BEB" w:rsidP="00F30BEB">
            <w:pPr>
              <w:rPr>
                <w:rFonts w:asciiTheme="minorHAnsi" w:hAnsiTheme="minorHAnsi"/>
              </w:rPr>
            </w:pPr>
          </w:p>
          <w:p w:rsidR="00F30BEB" w:rsidRDefault="00F30BEB" w:rsidP="00F30BEB">
            <w:pPr>
              <w:rPr>
                <w:rFonts w:asciiTheme="minorHAnsi" w:hAnsiTheme="minorHAnsi"/>
              </w:rPr>
            </w:pPr>
          </w:p>
          <w:p w:rsidR="00F30BEB" w:rsidRDefault="00F30BEB" w:rsidP="00F30BEB">
            <w:pPr>
              <w:rPr>
                <w:rFonts w:asciiTheme="minorHAnsi" w:hAnsiTheme="minorHAnsi"/>
              </w:rPr>
            </w:pPr>
          </w:p>
          <w:p w:rsidR="00F30BEB" w:rsidRDefault="00F30BEB" w:rsidP="00F30BEB">
            <w:pPr>
              <w:rPr>
                <w:rFonts w:asciiTheme="minorHAnsi" w:hAnsiTheme="minorHAnsi"/>
              </w:rPr>
            </w:pPr>
          </w:p>
          <w:p w:rsidR="00CF788B" w:rsidRDefault="00CF788B" w:rsidP="00F30BEB">
            <w:pPr>
              <w:rPr>
                <w:rFonts w:asciiTheme="minorHAnsi" w:hAnsiTheme="minorHAnsi"/>
              </w:rPr>
            </w:pPr>
          </w:p>
          <w:p w:rsidR="00F30BEB" w:rsidRDefault="00F30BEB" w:rsidP="00062262">
            <w:pPr>
              <w:jc w:val="both"/>
              <w:rPr>
                <w:rFonts w:asciiTheme="minorHAnsi" w:hAnsiTheme="minorHAnsi"/>
              </w:rPr>
            </w:pPr>
          </w:p>
          <w:p w:rsidR="00F30BEB" w:rsidRPr="007F37EF" w:rsidRDefault="00F30BEB" w:rsidP="00062262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F30BEB" w:rsidRPr="00F30BEB" w:rsidRDefault="00F30BEB" w:rsidP="00F30BEB">
      <w:pPr>
        <w:rPr>
          <w:rFonts w:asciiTheme="minorHAnsi" w:hAnsiTheme="minorHAnsi"/>
        </w:rPr>
      </w:pPr>
    </w:p>
    <w:p w:rsidR="00F30BEB" w:rsidRPr="00F30BEB" w:rsidRDefault="00F30BEB" w:rsidP="00F30BEB">
      <w:pPr>
        <w:pStyle w:val="PargrafodaLista"/>
        <w:rPr>
          <w:rFonts w:asciiTheme="minorHAnsi" w:hAnsiTheme="minorHAnsi"/>
        </w:rPr>
      </w:pPr>
    </w:p>
    <w:sectPr w:rsidR="00F30BEB" w:rsidRPr="00F30B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DB261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9E24EE5"/>
    <w:multiLevelType w:val="hybridMultilevel"/>
    <w:tmpl w:val="990A88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50"/>
    <w:rsid w:val="00035924"/>
    <w:rsid w:val="00062262"/>
    <w:rsid w:val="000A4060"/>
    <w:rsid w:val="005B7FA0"/>
    <w:rsid w:val="007F37EF"/>
    <w:rsid w:val="009007CA"/>
    <w:rsid w:val="009C5D84"/>
    <w:rsid w:val="00CF788B"/>
    <w:rsid w:val="00D12650"/>
    <w:rsid w:val="00D8374E"/>
    <w:rsid w:val="00DF3395"/>
    <w:rsid w:val="00F3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7C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pt-BR" w:bidi="pt-BR"/>
    </w:rPr>
  </w:style>
  <w:style w:type="paragraph" w:styleId="Ttulo4">
    <w:name w:val="heading 4"/>
    <w:basedOn w:val="Normal"/>
    <w:next w:val="Normal"/>
    <w:link w:val="Ttulo4Char"/>
    <w:qFormat/>
    <w:rsid w:val="009007CA"/>
    <w:pPr>
      <w:keepNext/>
      <w:numPr>
        <w:ilvl w:val="3"/>
        <w:numId w:val="1"/>
      </w:numPr>
      <w:tabs>
        <w:tab w:val="left" w:pos="0"/>
      </w:tabs>
      <w:spacing w:before="20"/>
      <w:outlineLvl w:val="3"/>
    </w:pPr>
    <w:rPr>
      <w:rFonts w:ascii="Arial" w:hAnsi="Arial"/>
      <w:b/>
      <w:bCs/>
      <w:sz w:val="14"/>
    </w:rPr>
  </w:style>
  <w:style w:type="paragraph" w:styleId="Ttulo5">
    <w:name w:val="heading 5"/>
    <w:basedOn w:val="Normal"/>
    <w:next w:val="Normal"/>
    <w:link w:val="Ttulo5Char"/>
    <w:qFormat/>
    <w:rsid w:val="009007CA"/>
    <w:pPr>
      <w:keepNext/>
      <w:numPr>
        <w:ilvl w:val="4"/>
        <w:numId w:val="1"/>
      </w:numPr>
      <w:tabs>
        <w:tab w:val="left" w:pos="0"/>
      </w:tabs>
      <w:spacing w:before="40" w:after="20"/>
      <w:outlineLvl w:val="4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12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9007CA"/>
    <w:rPr>
      <w:rFonts w:ascii="Arial" w:eastAsia="Arial Unicode MS" w:hAnsi="Arial" w:cs="Tahoma"/>
      <w:b/>
      <w:bCs/>
      <w:sz w:val="14"/>
      <w:szCs w:val="24"/>
      <w:lang w:eastAsia="pt-BR" w:bidi="pt-BR"/>
    </w:rPr>
  </w:style>
  <w:style w:type="character" w:customStyle="1" w:styleId="Ttulo5Char">
    <w:name w:val="Título 5 Char"/>
    <w:basedOn w:val="Fontepargpadro"/>
    <w:link w:val="Ttulo5"/>
    <w:rsid w:val="009007CA"/>
    <w:rPr>
      <w:rFonts w:ascii="Arial" w:eastAsia="Arial Unicode MS" w:hAnsi="Arial" w:cs="Tahoma"/>
      <w:b/>
      <w:sz w:val="16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F30BE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C5D8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5D84"/>
    <w:rPr>
      <w:rFonts w:ascii="Tahoma" w:eastAsia="Arial Unicode MS" w:hAnsi="Tahoma" w:cs="Tahoma"/>
      <w:sz w:val="16"/>
      <w:szCs w:val="16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7C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pt-BR" w:bidi="pt-BR"/>
    </w:rPr>
  </w:style>
  <w:style w:type="paragraph" w:styleId="Ttulo4">
    <w:name w:val="heading 4"/>
    <w:basedOn w:val="Normal"/>
    <w:next w:val="Normal"/>
    <w:link w:val="Ttulo4Char"/>
    <w:qFormat/>
    <w:rsid w:val="009007CA"/>
    <w:pPr>
      <w:keepNext/>
      <w:numPr>
        <w:ilvl w:val="3"/>
        <w:numId w:val="1"/>
      </w:numPr>
      <w:tabs>
        <w:tab w:val="left" w:pos="0"/>
      </w:tabs>
      <w:spacing w:before="20"/>
      <w:outlineLvl w:val="3"/>
    </w:pPr>
    <w:rPr>
      <w:rFonts w:ascii="Arial" w:hAnsi="Arial"/>
      <w:b/>
      <w:bCs/>
      <w:sz w:val="14"/>
    </w:rPr>
  </w:style>
  <w:style w:type="paragraph" w:styleId="Ttulo5">
    <w:name w:val="heading 5"/>
    <w:basedOn w:val="Normal"/>
    <w:next w:val="Normal"/>
    <w:link w:val="Ttulo5Char"/>
    <w:qFormat/>
    <w:rsid w:val="009007CA"/>
    <w:pPr>
      <w:keepNext/>
      <w:numPr>
        <w:ilvl w:val="4"/>
        <w:numId w:val="1"/>
      </w:numPr>
      <w:tabs>
        <w:tab w:val="left" w:pos="0"/>
      </w:tabs>
      <w:spacing w:before="40" w:after="20"/>
      <w:outlineLvl w:val="4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12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9007CA"/>
    <w:rPr>
      <w:rFonts w:ascii="Arial" w:eastAsia="Arial Unicode MS" w:hAnsi="Arial" w:cs="Tahoma"/>
      <w:b/>
      <w:bCs/>
      <w:sz w:val="14"/>
      <w:szCs w:val="24"/>
      <w:lang w:eastAsia="pt-BR" w:bidi="pt-BR"/>
    </w:rPr>
  </w:style>
  <w:style w:type="character" w:customStyle="1" w:styleId="Ttulo5Char">
    <w:name w:val="Título 5 Char"/>
    <w:basedOn w:val="Fontepargpadro"/>
    <w:link w:val="Ttulo5"/>
    <w:rsid w:val="009007CA"/>
    <w:rPr>
      <w:rFonts w:ascii="Arial" w:eastAsia="Arial Unicode MS" w:hAnsi="Arial" w:cs="Tahoma"/>
      <w:b/>
      <w:sz w:val="16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F30BE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C5D8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5D84"/>
    <w:rPr>
      <w:rFonts w:ascii="Tahoma" w:eastAsia="Arial Unicode MS" w:hAnsi="Tahoma" w:cs="Tahoma"/>
      <w:sz w:val="16"/>
      <w:szCs w:val="16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TCESP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Martins Magno Santos</dc:creator>
  <cp:lastModifiedBy>Tânia Mara Auada</cp:lastModifiedBy>
  <cp:revision>2</cp:revision>
  <dcterms:created xsi:type="dcterms:W3CDTF">2015-05-07T13:25:00Z</dcterms:created>
  <dcterms:modified xsi:type="dcterms:W3CDTF">2015-05-07T13:25:00Z</dcterms:modified>
</cp:coreProperties>
</file>