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45" w:rsidRDefault="00E211AD" w:rsidP="00631624">
      <w:pPr>
        <w:jc w:val="center"/>
        <w:rPr>
          <w:b/>
          <w:sz w:val="24"/>
          <w:szCs w:val="24"/>
        </w:rPr>
      </w:pPr>
      <w:r w:rsidRPr="00563ADA">
        <w:rPr>
          <w:b/>
          <w:sz w:val="24"/>
          <w:szCs w:val="24"/>
        </w:rPr>
        <w:t xml:space="preserve">ANEXO I </w:t>
      </w:r>
    </w:p>
    <w:p w:rsidR="00E211AD" w:rsidRPr="00563ADA" w:rsidRDefault="00E211AD" w:rsidP="00631624">
      <w:pPr>
        <w:jc w:val="center"/>
        <w:rPr>
          <w:b/>
          <w:sz w:val="24"/>
          <w:szCs w:val="24"/>
        </w:rPr>
      </w:pPr>
      <w:r w:rsidRPr="00563ADA">
        <w:rPr>
          <w:b/>
          <w:sz w:val="24"/>
          <w:szCs w:val="24"/>
        </w:rPr>
        <w:t xml:space="preserve"> RECIBO DE RETIRADA DE EDITAL PELA INTERNET</w:t>
      </w:r>
    </w:p>
    <w:p w:rsidR="00E211AD" w:rsidRPr="00563ADA" w:rsidRDefault="00E211AD" w:rsidP="00631624">
      <w:pPr>
        <w:jc w:val="center"/>
        <w:rPr>
          <w:i/>
          <w:sz w:val="24"/>
          <w:szCs w:val="24"/>
        </w:rPr>
      </w:pPr>
      <w:r w:rsidRPr="00563ADA">
        <w:rPr>
          <w:i/>
          <w:sz w:val="24"/>
          <w:szCs w:val="24"/>
        </w:rPr>
        <w:t>(enviar pelo e-mail dm5@tce.sp.gov.br)</w:t>
      </w:r>
    </w:p>
    <w:p w:rsidR="00E211AD" w:rsidRPr="00563ADA" w:rsidRDefault="00E211AD" w:rsidP="00631624">
      <w:pPr>
        <w:jc w:val="center"/>
        <w:rPr>
          <w:b/>
          <w:sz w:val="24"/>
          <w:szCs w:val="24"/>
        </w:rPr>
      </w:pPr>
    </w:p>
    <w:p w:rsidR="00E211AD" w:rsidRPr="00563ADA" w:rsidRDefault="00E211AD" w:rsidP="00631624">
      <w:pPr>
        <w:widowControl w:val="0"/>
        <w:jc w:val="center"/>
        <w:rPr>
          <w:rFonts w:cs="Arial"/>
          <w:b/>
          <w:bCs/>
          <w:sz w:val="24"/>
          <w:szCs w:val="24"/>
        </w:rPr>
      </w:pPr>
      <w:r w:rsidRPr="00563ADA">
        <w:rPr>
          <w:rFonts w:cs="Arial"/>
          <w:b/>
          <w:sz w:val="24"/>
          <w:szCs w:val="24"/>
        </w:rPr>
        <w:t>CONCORRÊNCIA</w:t>
      </w:r>
      <w:r w:rsidRPr="00563ADA">
        <w:rPr>
          <w:rFonts w:cs="Arial"/>
          <w:sz w:val="24"/>
          <w:szCs w:val="24"/>
        </w:rPr>
        <w:t xml:space="preserve"> </w:t>
      </w:r>
      <w:r w:rsidRPr="00563ADA">
        <w:rPr>
          <w:rFonts w:cs="Arial"/>
          <w:b/>
          <w:bCs/>
          <w:sz w:val="24"/>
          <w:szCs w:val="24"/>
        </w:rPr>
        <w:t xml:space="preserve">n° </w:t>
      </w:r>
      <w:r w:rsidR="007D2C7B">
        <w:rPr>
          <w:rFonts w:cs="Arial"/>
          <w:b/>
          <w:bCs/>
          <w:sz w:val="24"/>
          <w:szCs w:val="24"/>
        </w:rPr>
        <w:t>01</w:t>
      </w:r>
      <w:r w:rsidR="00FB6EB4">
        <w:rPr>
          <w:rFonts w:cs="Arial"/>
          <w:b/>
          <w:bCs/>
          <w:sz w:val="24"/>
          <w:szCs w:val="24"/>
        </w:rPr>
        <w:t>/</w:t>
      </w:r>
      <w:r w:rsidR="00DF4796" w:rsidRPr="00FB6EB4">
        <w:rPr>
          <w:rFonts w:cs="Arial"/>
          <w:b/>
          <w:bCs/>
          <w:sz w:val="24"/>
          <w:szCs w:val="24"/>
        </w:rPr>
        <w:t>1</w:t>
      </w:r>
      <w:r w:rsidR="00AD7BD0">
        <w:rPr>
          <w:rFonts w:cs="Arial"/>
          <w:b/>
          <w:bCs/>
          <w:sz w:val="24"/>
          <w:szCs w:val="24"/>
        </w:rPr>
        <w:t>5</w:t>
      </w:r>
    </w:p>
    <w:p w:rsidR="00E211AD" w:rsidRPr="00563ADA" w:rsidRDefault="00E211AD" w:rsidP="00631624">
      <w:pPr>
        <w:jc w:val="center"/>
        <w:rPr>
          <w:b/>
          <w:sz w:val="24"/>
          <w:szCs w:val="24"/>
        </w:rPr>
      </w:pPr>
      <w:r w:rsidRPr="00563ADA">
        <w:rPr>
          <w:b/>
          <w:sz w:val="24"/>
          <w:szCs w:val="24"/>
        </w:rPr>
        <w:t>PROCESSO TC-</w:t>
      </w:r>
      <w:r w:rsidRPr="00AC66F8">
        <w:rPr>
          <w:b/>
          <w:sz w:val="24"/>
          <w:szCs w:val="24"/>
        </w:rPr>
        <w:t xml:space="preserve">A n° </w:t>
      </w:r>
      <w:r w:rsidR="00AD7BD0">
        <w:rPr>
          <w:b/>
          <w:sz w:val="24"/>
          <w:szCs w:val="24"/>
        </w:rPr>
        <w:t>21.826</w:t>
      </w:r>
      <w:r w:rsidR="008661F8" w:rsidRPr="00AC66F8">
        <w:rPr>
          <w:b/>
          <w:sz w:val="24"/>
          <w:szCs w:val="24"/>
        </w:rPr>
        <w:t>/026/</w:t>
      </w:r>
      <w:r w:rsidR="00DC5057" w:rsidRPr="00AC66F8">
        <w:rPr>
          <w:b/>
          <w:sz w:val="24"/>
          <w:szCs w:val="24"/>
        </w:rPr>
        <w:t>1</w:t>
      </w:r>
      <w:r w:rsidR="00AD7BD0">
        <w:rPr>
          <w:b/>
          <w:sz w:val="24"/>
          <w:szCs w:val="24"/>
        </w:rPr>
        <w:t>5</w:t>
      </w:r>
    </w:p>
    <w:p w:rsidR="00E211AD" w:rsidRPr="00563ADA" w:rsidRDefault="00E211AD" w:rsidP="00631624">
      <w:pPr>
        <w:rPr>
          <w:sz w:val="24"/>
          <w:szCs w:val="24"/>
        </w:rPr>
      </w:pPr>
    </w:p>
    <w:p w:rsidR="00E211AD" w:rsidRPr="00563ADA" w:rsidRDefault="00E211AD" w:rsidP="00631624">
      <w:pPr>
        <w:rPr>
          <w:sz w:val="24"/>
          <w:szCs w:val="24"/>
        </w:rPr>
      </w:pP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Denominação:</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CNPJ:</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Endereço:</w:t>
      </w:r>
    </w:p>
    <w:p w:rsidR="00E211AD" w:rsidRPr="00563ADA" w:rsidRDefault="00E211AD" w:rsidP="00631624">
      <w:pPr>
        <w:rPr>
          <w:sz w:val="24"/>
          <w:szCs w:val="24"/>
        </w:rPr>
      </w:pPr>
    </w:p>
    <w:p w:rsidR="00E211AD" w:rsidRPr="00563ADA" w:rsidRDefault="00E211AD" w:rsidP="00631624">
      <w:pPr>
        <w:rPr>
          <w:sz w:val="24"/>
          <w:szCs w:val="24"/>
        </w:rPr>
      </w:pPr>
      <w:proofErr w:type="gramStart"/>
      <w:r w:rsidRPr="00563ADA">
        <w:rPr>
          <w:sz w:val="24"/>
          <w:szCs w:val="24"/>
        </w:rPr>
        <w:t>e-mail</w:t>
      </w:r>
      <w:proofErr w:type="gramEnd"/>
      <w:r w:rsidRPr="00563ADA">
        <w:rPr>
          <w:sz w:val="24"/>
          <w:szCs w:val="24"/>
        </w:rPr>
        <w:t>:</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Cidade:</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Estado:</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Telefone:</w:t>
      </w:r>
    </w:p>
    <w:p w:rsidR="00E211AD" w:rsidRPr="00563ADA" w:rsidRDefault="00E211AD" w:rsidP="00631624">
      <w:pPr>
        <w:rPr>
          <w:sz w:val="24"/>
          <w:szCs w:val="24"/>
        </w:rPr>
      </w:pPr>
    </w:p>
    <w:p w:rsidR="00E211AD" w:rsidRPr="00563ADA" w:rsidRDefault="00E211AD" w:rsidP="00631624">
      <w:pPr>
        <w:rPr>
          <w:sz w:val="24"/>
          <w:szCs w:val="24"/>
        </w:rPr>
      </w:pPr>
      <w:r w:rsidRPr="00563ADA">
        <w:rPr>
          <w:sz w:val="24"/>
          <w:szCs w:val="24"/>
        </w:rPr>
        <w:t>Fax:</w:t>
      </w:r>
    </w:p>
    <w:p w:rsidR="00E211AD" w:rsidRPr="00563ADA" w:rsidRDefault="00E211AD" w:rsidP="00631624">
      <w:pPr>
        <w:rPr>
          <w:sz w:val="24"/>
          <w:szCs w:val="24"/>
        </w:rPr>
      </w:pPr>
    </w:p>
    <w:p w:rsidR="00E211AD" w:rsidRPr="00563ADA" w:rsidRDefault="00E211AD" w:rsidP="00631624">
      <w:pPr>
        <w:rPr>
          <w:sz w:val="24"/>
          <w:szCs w:val="24"/>
        </w:rPr>
      </w:pPr>
    </w:p>
    <w:p w:rsidR="00E211AD" w:rsidRPr="00563ADA" w:rsidRDefault="00E211AD" w:rsidP="00631624">
      <w:pPr>
        <w:jc w:val="both"/>
        <w:rPr>
          <w:noProof/>
          <w:sz w:val="24"/>
          <w:szCs w:val="24"/>
        </w:rPr>
      </w:pPr>
      <w:r w:rsidRPr="00563ADA">
        <w:rPr>
          <w:noProof/>
          <w:sz w:val="24"/>
          <w:szCs w:val="24"/>
        </w:rPr>
        <w:t xml:space="preserve">Obtivemos, através do acesso à página </w:t>
      </w:r>
      <w:hyperlink r:id="rId9" w:history="1">
        <w:r w:rsidRPr="00563ADA">
          <w:rPr>
            <w:noProof/>
            <w:color w:val="0000FF"/>
            <w:sz w:val="24"/>
            <w:szCs w:val="24"/>
            <w:u w:val="single"/>
          </w:rPr>
          <w:t>www.tce.sp.gov.br</w:t>
        </w:r>
      </w:hyperlink>
      <w:r w:rsidRPr="00563ADA">
        <w:rPr>
          <w:noProof/>
          <w:sz w:val="24"/>
          <w:szCs w:val="24"/>
        </w:rPr>
        <w:t>, nesta data, cópia do instrumento convocatório da licitação acima identificada.</w:t>
      </w:r>
    </w:p>
    <w:p w:rsidR="00E211AD" w:rsidRPr="00563ADA" w:rsidRDefault="00E211AD" w:rsidP="00631624">
      <w:pPr>
        <w:jc w:val="both"/>
        <w:rPr>
          <w:noProof/>
          <w:sz w:val="24"/>
          <w:szCs w:val="24"/>
        </w:rPr>
      </w:pPr>
    </w:p>
    <w:p w:rsidR="00E211AD" w:rsidRPr="00563ADA" w:rsidRDefault="00E211AD" w:rsidP="00631624">
      <w:pPr>
        <w:tabs>
          <w:tab w:val="left" w:pos="1845"/>
        </w:tabs>
        <w:rPr>
          <w:noProof/>
          <w:sz w:val="24"/>
          <w:szCs w:val="24"/>
        </w:rPr>
      </w:pPr>
    </w:p>
    <w:p w:rsidR="00E211AD" w:rsidRPr="00563ADA" w:rsidRDefault="00E211AD" w:rsidP="00631624">
      <w:pPr>
        <w:rPr>
          <w:noProof/>
          <w:sz w:val="24"/>
          <w:szCs w:val="24"/>
        </w:rPr>
      </w:pPr>
    </w:p>
    <w:p w:rsidR="00E211AD" w:rsidRPr="009D0731" w:rsidRDefault="00E211AD" w:rsidP="00631624">
      <w:pPr>
        <w:rPr>
          <w:noProof/>
          <w:sz w:val="24"/>
          <w:szCs w:val="24"/>
        </w:rPr>
      </w:pPr>
      <w:r w:rsidRPr="009D0731">
        <w:rPr>
          <w:noProof/>
          <w:sz w:val="24"/>
          <w:szCs w:val="24"/>
        </w:rPr>
        <w:t xml:space="preserve">Local:                                                                       , de                            </w:t>
      </w:r>
      <w:r w:rsidRPr="00430E24">
        <w:rPr>
          <w:noProof/>
          <w:sz w:val="24"/>
          <w:szCs w:val="24"/>
        </w:rPr>
        <w:t>de 2</w:t>
      </w:r>
      <w:r w:rsidR="00AD7BD0">
        <w:rPr>
          <w:noProof/>
          <w:sz w:val="24"/>
          <w:szCs w:val="24"/>
        </w:rPr>
        <w:t>.</w:t>
      </w:r>
      <w:r w:rsidRPr="00430E24">
        <w:rPr>
          <w:noProof/>
          <w:sz w:val="24"/>
          <w:szCs w:val="24"/>
        </w:rPr>
        <w:t>01</w:t>
      </w:r>
      <w:r w:rsidR="00AD7BD0">
        <w:rPr>
          <w:noProof/>
          <w:sz w:val="24"/>
          <w:szCs w:val="24"/>
        </w:rPr>
        <w:t>5</w:t>
      </w:r>
      <w:r w:rsidR="006B3D83">
        <w:rPr>
          <w:noProof/>
          <w:sz w:val="24"/>
          <w:szCs w:val="24"/>
        </w:rPr>
        <w:t>.</w:t>
      </w:r>
    </w:p>
    <w:p w:rsidR="00E211AD" w:rsidRPr="009D0731" w:rsidRDefault="00E211AD" w:rsidP="00631624">
      <w:pPr>
        <w:rPr>
          <w:noProof/>
          <w:sz w:val="24"/>
          <w:szCs w:val="24"/>
        </w:rPr>
      </w:pPr>
    </w:p>
    <w:p w:rsidR="00E211AD" w:rsidRPr="00563ADA" w:rsidRDefault="00E211AD" w:rsidP="00631624">
      <w:pPr>
        <w:rPr>
          <w:noProof/>
          <w:sz w:val="24"/>
          <w:szCs w:val="24"/>
        </w:rPr>
      </w:pPr>
      <w:r w:rsidRPr="009D0731">
        <w:rPr>
          <w:noProof/>
          <w:sz w:val="24"/>
          <w:szCs w:val="24"/>
        </w:rPr>
        <w:t>Nome:</w:t>
      </w:r>
    </w:p>
    <w:p w:rsidR="00E211AD" w:rsidRPr="00563ADA" w:rsidRDefault="00E211AD" w:rsidP="00631624">
      <w:pPr>
        <w:rPr>
          <w:noProof/>
          <w:sz w:val="24"/>
          <w:szCs w:val="24"/>
        </w:rPr>
      </w:pPr>
    </w:p>
    <w:p w:rsidR="00E211AD" w:rsidRPr="00563ADA" w:rsidRDefault="00E211AD" w:rsidP="00631624">
      <w:pPr>
        <w:rPr>
          <w:noProof/>
          <w:sz w:val="24"/>
          <w:szCs w:val="24"/>
        </w:rPr>
      </w:pPr>
    </w:p>
    <w:p w:rsidR="00E211AD" w:rsidRPr="00563ADA" w:rsidRDefault="00E211AD" w:rsidP="00631624">
      <w:pPr>
        <w:rPr>
          <w:rFonts w:eastAsia="Arial Unicode MS"/>
          <w:sz w:val="24"/>
          <w:szCs w:val="24"/>
        </w:rPr>
      </w:pPr>
    </w:p>
    <w:p w:rsidR="00E211AD" w:rsidRPr="00563ADA" w:rsidRDefault="00E211AD" w:rsidP="00631624">
      <w:pPr>
        <w:jc w:val="both"/>
        <w:rPr>
          <w:sz w:val="24"/>
          <w:szCs w:val="24"/>
        </w:rPr>
      </w:pPr>
      <w:r w:rsidRPr="00563ADA">
        <w:rPr>
          <w:sz w:val="24"/>
          <w:szCs w:val="24"/>
        </w:rPr>
        <w:t>Senhor Licitante,</w:t>
      </w:r>
    </w:p>
    <w:p w:rsidR="00E211AD" w:rsidRPr="00563ADA" w:rsidRDefault="00E211AD" w:rsidP="00631624">
      <w:pPr>
        <w:jc w:val="both"/>
        <w:rPr>
          <w:sz w:val="24"/>
          <w:szCs w:val="24"/>
        </w:rPr>
      </w:pPr>
    </w:p>
    <w:p w:rsidR="00E211AD" w:rsidRPr="00563ADA" w:rsidRDefault="00E211AD" w:rsidP="00631624">
      <w:pPr>
        <w:jc w:val="both"/>
        <w:rPr>
          <w:sz w:val="24"/>
          <w:szCs w:val="24"/>
        </w:rPr>
      </w:pPr>
      <w:r w:rsidRPr="00563ADA">
        <w:rPr>
          <w:sz w:val="24"/>
          <w:szCs w:val="24"/>
        </w:rPr>
        <w:t xml:space="preserve">Visando à comunicação futura entre este Tribunal de Contas e sua empresa, solicitamos a Vossa Senhoria preencher o recibo de retirada do Edital e remetê-lo à Seção de Licitações - DM-5, pelo e-mail </w:t>
      </w:r>
      <w:hyperlink r:id="rId10" w:history="1">
        <w:r w:rsidRPr="00563ADA">
          <w:rPr>
            <w:rStyle w:val="Hyperlink"/>
            <w:rFonts w:cs="Arial"/>
            <w:sz w:val="24"/>
            <w:szCs w:val="24"/>
          </w:rPr>
          <w:t>dm5@tce.sp.gov.br</w:t>
        </w:r>
      </w:hyperlink>
      <w:r w:rsidRPr="00563ADA">
        <w:rPr>
          <w:sz w:val="24"/>
          <w:szCs w:val="24"/>
        </w:rPr>
        <w:t>.</w:t>
      </w:r>
    </w:p>
    <w:p w:rsidR="00E211AD" w:rsidRPr="00563ADA" w:rsidRDefault="00E211AD" w:rsidP="00631624">
      <w:pPr>
        <w:jc w:val="both"/>
        <w:rPr>
          <w:rFonts w:eastAsia="Arial Unicode MS"/>
          <w:sz w:val="24"/>
          <w:szCs w:val="24"/>
        </w:rPr>
      </w:pPr>
    </w:p>
    <w:p w:rsidR="00E211AD" w:rsidRPr="00563ADA" w:rsidRDefault="00E211AD" w:rsidP="00631624">
      <w:pPr>
        <w:jc w:val="both"/>
        <w:rPr>
          <w:rFonts w:eastAsia="Arial Unicode MS"/>
        </w:rPr>
      </w:pPr>
      <w:r w:rsidRPr="00563ADA">
        <w:rPr>
          <w:sz w:val="24"/>
          <w:szCs w:val="24"/>
        </w:rPr>
        <w:t>A não remessa do recibo exime o Tribunal de Contas do Estado de São Paulo da comunicação, por meio de fax ou e-mail, de eventuais esclarecimentos e retificações ocorridas no instrumento convocatório, bem como de quaisquer informações adicionais, não cabendo posteriormente qualquer reclamação.</w:t>
      </w:r>
    </w:p>
    <w:p w:rsidR="00E211AD" w:rsidRPr="00563ADA" w:rsidRDefault="00E211AD" w:rsidP="00631624">
      <w:pPr>
        <w:jc w:val="both"/>
        <w:rPr>
          <w:rFonts w:eastAsia="Arial Unicode MS"/>
        </w:rPr>
      </w:pPr>
    </w:p>
    <w:p w:rsidR="00E211AD" w:rsidRPr="00563ADA" w:rsidRDefault="00E211AD" w:rsidP="00631624">
      <w:pPr>
        <w:pStyle w:val="Cabealho"/>
        <w:keepLines/>
        <w:tabs>
          <w:tab w:val="clear" w:pos="4419"/>
          <w:tab w:val="clear" w:pos="8838"/>
        </w:tabs>
        <w:rPr>
          <w:b/>
          <w:szCs w:val="24"/>
        </w:rPr>
      </w:pPr>
      <w:r w:rsidRPr="00563ADA">
        <w:t>Recomendamos, ainda, consultas à referida página para eventuais comunicações e ou esclarecimentos disponibilizados acerca do processo licitatório.</w:t>
      </w:r>
    </w:p>
    <w:p w:rsidR="00E814FF" w:rsidRPr="00A47B4B" w:rsidRDefault="00E211AD" w:rsidP="001C44CB">
      <w:pPr>
        <w:keepLines/>
        <w:jc w:val="center"/>
        <w:rPr>
          <w:rFonts w:cs="Arial"/>
          <w:b/>
          <w:sz w:val="24"/>
          <w:szCs w:val="24"/>
        </w:rPr>
      </w:pPr>
      <w:r w:rsidRPr="00563ADA">
        <w:rPr>
          <w:b/>
          <w:sz w:val="24"/>
          <w:szCs w:val="24"/>
        </w:rPr>
        <w:br w:type="page"/>
      </w:r>
    </w:p>
    <w:p w:rsidR="00E211AD" w:rsidRPr="00563ADA" w:rsidRDefault="00E211AD" w:rsidP="00DD2E45">
      <w:pPr>
        <w:keepNext/>
        <w:spacing w:before="120"/>
        <w:ind w:right="-136"/>
        <w:jc w:val="center"/>
        <w:rPr>
          <w:b/>
          <w:sz w:val="24"/>
          <w:szCs w:val="24"/>
        </w:rPr>
      </w:pPr>
      <w:r w:rsidRPr="00563ADA">
        <w:rPr>
          <w:b/>
          <w:sz w:val="24"/>
          <w:szCs w:val="24"/>
        </w:rPr>
        <w:t>ANEXO III</w:t>
      </w:r>
    </w:p>
    <w:p w:rsidR="00E211AD" w:rsidRPr="00563ADA" w:rsidRDefault="00E211AD" w:rsidP="00DD2E45">
      <w:pPr>
        <w:pStyle w:val="Ttulo"/>
        <w:keepLines/>
        <w:spacing w:after="120"/>
        <w:rPr>
          <w:rFonts w:ascii="Arial" w:hAnsi="Arial" w:cs="Arial"/>
          <w:sz w:val="24"/>
          <w:u w:val="none"/>
        </w:rPr>
      </w:pPr>
      <w:r w:rsidRPr="00FB3247">
        <w:rPr>
          <w:rFonts w:ascii="Arial" w:hAnsi="Arial" w:cs="Arial"/>
          <w:sz w:val="24"/>
          <w:u w:val="none"/>
        </w:rPr>
        <w:t>PROPOSTA COMERCIAL</w:t>
      </w:r>
    </w:p>
    <w:p w:rsidR="00E211AD" w:rsidRPr="00563ADA" w:rsidRDefault="00E211AD" w:rsidP="00DD2E45">
      <w:pPr>
        <w:pStyle w:val="Ttulo"/>
        <w:keepLines/>
        <w:spacing w:after="120"/>
        <w:rPr>
          <w:rFonts w:ascii="Arial" w:hAnsi="Arial" w:cs="Arial"/>
          <w:sz w:val="24"/>
          <w:u w:val="none"/>
        </w:rPr>
      </w:pPr>
      <w:r w:rsidRPr="00563ADA">
        <w:rPr>
          <w:rFonts w:ascii="Arial" w:hAnsi="Arial" w:cs="Arial"/>
          <w:sz w:val="24"/>
          <w:u w:val="none"/>
        </w:rPr>
        <w:t xml:space="preserve">CONCORRÊNCIA nº </w:t>
      </w:r>
      <w:r w:rsidR="007D2C7B">
        <w:rPr>
          <w:rFonts w:ascii="Arial" w:hAnsi="Arial" w:cs="Arial"/>
          <w:sz w:val="24"/>
          <w:u w:val="none"/>
        </w:rPr>
        <w:t>01</w:t>
      </w:r>
      <w:r w:rsidR="00DF4796" w:rsidRPr="00FB7837">
        <w:rPr>
          <w:rFonts w:ascii="Arial" w:hAnsi="Arial" w:cs="Arial"/>
          <w:sz w:val="24"/>
          <w:u w:val="none"/>
        </w:rPr>
        <w:t>/1</w:t>
      </w:r>
      <w:r w:rsidR="000A0EAD">
        <w:rPr>
          <w:rFonts w:ascii="Arial" w:hAnsi="Arial" w:cs="Arial"/>
          <w:sz w:val="24"/>
          <w:u w:val="none"/>
        </w:rPr>
        <w:t>5</w:t>
      </w:r>
    </w:p>
    <w:p w:rsidR="00E211AD" w:rsidRPr="00563ADA" w:rsidRDefault="00E211AD" w:rsidP="006A1054">
      <w:pPr>
        <w:pStyle w:val="Ttulo"/>
        <w:keepLines/>
        <w:rPr>
          <w:rFonts w:ascii="Arial" w:hAnsi="Arial" w:cs="Arial"/>
          <w:sz w:val="16"/>
          <w:szCs w:val="16"/>
          <w:u w:val="non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126"/>
        <w:gridCol w:w="3827"/>
      </w:tblGrid>
      <w:tr w:rsidR="00E211AD" w:rsidRPr="00563ADA" w:rsidTr="00B02459">
        <w:trPr>
          <w:trHeight w:val="351"/>
          <w:jc w:val="center"/>
        </w:trPr>
        <w:tc>
          <w:tcPr>
            <w:tcW w:w="9356" w:type="dxa"/>
            <w:gridSpan w:val="3"/>
            <w:shd w:val="clear" w:color="auto" w:fill="F2F2F2" w:themeFill="background1" w:themeFillShade="F2"/>
            <w:noWrap/>
            <w:vAlign w:val="center"/>
          </w:tcPr>
          <w:p w:rsidR="00E211AD" w:rsidRPr="00563ADA" w:rsidRDefault="00E211AD" w:rsidP="00833BCF">
            <w:pPr>
              <w:jc w:val="center"/>
              <w:rPr>
                <w:b/>
                <w:i/>
                <w:sz w:val="24"/>
                <w:szCs w:val="24"/>
              </w:rPr>
            </w:pPr>
            <w:r w:rsidRPr="00563ADA">
              <w:rPr>
                <w:b/>
                <w:i/>
                <w:sz w:val="24"/>
                <w:szCs w:val="24"/>
              </w:rPr>
              <w:t>DADOS DO LICITANTE</w:t>
            </w:r>
          </w:p>
        </w:tc>
      </w:tr>
      <w:tr w:rsidR="00E211AD" w:rsidRPr="00563ADA" w:rsidTr="002502D2">
        <w:trPr>
          <w:trHeight w:val="312"/>
          <w:jc w:val="center"/>
        </w:trPr>
        <w:tc>
          <w:tcPr>
            <w:tcW w:w="9356" w:type="dxa"/>
            <w:gridSpan w:val="3"/>
            <w:noWrap/>
            <w:vAlign w:val="bottom"/>
          </w:tcPr>
          <w:p w:rsidR="00E211AD" w:rsidRPr="00563ADA" w:rsidRDefault="00E211AD" w:rsidP="00833BCF">
            <w:pPr>
              <w:rPr>
                <w:b/>
                <w:sz w:val="22"/>
                <w:szCs w:val="22"/>
              </w:rPr>
            </w:pPr>
            <w:r w:rsidRPr="00563ADA">
              <w:rPr>
                <w:b/>
                <w:sz w:val="22"/>
                <w:szCs w:val="22"/>
              </w:rPr>
              <w:t>Denominação:</w:t>
            </w:r>
          </w:p>
        </w:tc>
      </w:tr>
      <w:tr w:rsidR="00E211AD" w:rsidRPr="00563ADA" w:rsidTr="002502D2">
        <w:trPr>
          <w:trHeight w:val="312"/>
          <w:jc w:val="center"/>
        </w:trPr>
        <w:tc>
          <w:tcPr>
            <w:tcW w:w="9356" w:type="dxa"/>
            <w:gridSpan w:val="3"/>
            <w:noWrap/>
            <w:vAlign w:val="bottom"/>
          </w:tcPr>
          <w:p w:rsidR="00E211AD" w:rsidRPr="00563ADA" w:rsidRDefault="00E211AD" w:rsidP="00833BCF">
            <w:pPr>
              <w:rPr>
                <w:b/>
                <w:sz w:val="22"/>
                <w:szCs w:val="22"/>
              </w:rPr>
            </w:pPr>
            <w:r w:rsidRPr="00563ADA">
              <w:rPr>
                <w:b/>
                <w:sz w:val="22"/>
                <w:szCs w:val="22"/>
              </w:rPr>
              <w:t>Endereço:</w:t>
            </w:r>
          </w:p>
        </w:tc>
      </w:tr>
      <w:tr w:rsidR="009A45DE" w:rsidRPr="00563ADA" w:rsidTr="009A45DE">
        <w:trPr>
          <w:trHeight w:val="312"/>
          <w:jc w:val="center"/>
        </w:trPr>
        <w:tc>
          <w:tcPr>
            <w:tcW w:w="3403" w:type="dxa"/>
            <w:noWrap/>
            <w:vAlign w:val="bottom"/>
          </w:tcPr>
          <w:p w:rsidR="009A45DE" w:rsidRPr="00563ADA" w:rsidRDefault="009A45DE" w:rsidP="00833BCF">
            <w:pPr>
              <w:rPr>
                <w:b/>
                <w:sz w:val="22"/>
                <w:szCs w:val="22"/>
              </w:rPr>
            </w:pPr>
            <w:r w:rsidRPr="00563ADA">
              <w:rPr>
                <w:b/>
                <w:sz w:val="22"/>
                <w:szCs w:val="22"/>
              </w:rPr>
              <w:t>CEP:</w:t>
            </w:r>
          </w:p>
        </w:tc>
        <w:tc>
          <w:tcPr>
            <w:tcW w:w="5953" w:type="dxa"/>
            <w:gridSpan w:val="2"/>
            <w:noWrap/>
            <w:vAlign w:val="bottom"/>
          </w:tcPr>
          <w:p w:rsidR="009A45DE" w:rsidRPr="00563ADA" w:rsidRDefault="009A45DE" w:rsidP="00833BCF">
            <w:pPr>
              <w:rPr>
                <w:b/>
                <w:sz w:val="22"/>
                <w:szCs w:val="22"/>
              </w:rPr>
            </w:pPr>
            <w:r w:rsidRPr="00563ADA">
              <w:rPr>
                <w:b/>
                <w:sz w:val="22"/>
                <w:szCs w:val="22"/>
              </w:rPr>
              <w:t>Fone:</w:t>
            </w:r>
          </w:p>
        </w:tc>
      </w:tr>
      <w:tr w:rsidR="00E211AD" w:rsidRPr="00563ADA" w:rsidTr="009A45DE">
        <w:trPr>
          <w:trHeight w:val="312"/>
          <w:jc w:val="center"/>
        </w:trPr>
        <w:tc>
          <w:tcPr>
            <w:tcW w:w="5529" w:type="dxa"/>
            <w:gridSpan w:val="2"/>
            <w:noWrap/>
            <w:vAlign w:val="bottom"/>
          </w:tcPr>
          <w:p w:rsidR="00E211AD" w:rsidRPr="00563ADA" w:rsidRDefault="00E211AD" w:rsidP="00833BCF">
            <w:pPr>
              <w:rPr>
                <w:b/>
                <w:sz w:val="22"/>
                <w:szCs w:val="22"/>
              </w:rPr>
            </w:pPr>
            <w:proofErr w:type="gramStart"/>
            <w:r w:rsidRPr="00563ADA">
              <w:rPr>
                <w:b/>
                <w:sz w:val="22"/>
                <w:szCs w:val="22"/>
              </w:rPr>
              <w:t>e-mail</w:t>
            </w:r>
            <w:proofErr w:type="gramEnd"/>
            <w:r w:rsidRPr="00563ADA">
              <w:rPr>
                <w:b/>
                <w:sz w:val="22"/>
                <w:szCs w:val="22"/>
              </w:rPr>
              <w:t>:</w:t>
            </w:r>
          </w:p>
        </w:tc>
        <w:tc>
          <w:tcPr>
            <w:tcW w:w="3827" w:type="dxa"/>
            <w:noWrap/>
            <w:vAlign w:val="bottom"/>
          </w:tcPr>
          <w:p w:rsidR="00E211AD" w:rsidRPr="00563ADA" w:rsidRDefault="00E211AD" w:rsidP="00833BCF">
            <w:pPr>
              <w:rPr>
                <w:b/>
                <w:sz w:val="22"/>
                <w:szCs w:val="22"/>
              </w:rPr>
            </w:pPr>
            <w:r w:rsidRPr="00563ADA">
              <w:rPr>
                <w:b/>
                <w:sz w:val="22"/>
                <w:szCs w:val="22"/>
              </w:rPr>
              <w:t>CNPJ:</w:t>
            </w:r>
          </w:p>
        </w:tc>
      </w:tr>
    </w:tbl>
    <w:p w:rsidR="009328FD" w:rsidRDefault="00E211AD" w:rsidP="009328FD">
      <w:pPr>
        <w:keepLines/>
        <w:spacing w:before="240"/>
        <w:jc w:val="both"/>
        <w:rPr>
          <w:rFonts w:cs="Arial"/>
          <w:sz w:val="24"/>
          <w:szCs w:val="24"/>
        </w:rPr>
      </w:pPr>
      <w:r w:rsidRPr="00563ADA">
        <w:rPr>
          <w:rFonts w:cs="Arial"/>
          <w:b/>
          <w:sz w:val="24"/>
          <w:szCs w:val="24"/>
        </w:rPr>
        <w:t>OBJETO:</w:t>
      </w:r>
      <w:r w:rsidR="00C2469A">
        <w:rPr>
          <w:rFonts w:cs="Arial"/>
          <w:b/>
          <w:sz w:val="24"/>
          <w:szCs w:val="24"/>
        </w:rPr>
        <w:t xml:space="preserve"> </w:t>
      </w:r>
      <w:r w:rsidR="009328FD" w:rsidRPr="00FA13FE">
        <w:rPr>
          <w:rFonts w:cs="Arial"/>
          <w:sz w:val="24"/>
          <w:szCs w:val="24"/>
        </w:rPr>
        <w:t>Con</w:t>
      </w:r>
      <w:r w:rsidR="009328FD">
        <w:rPr>
          <w:rFonts w:cs="Arial"/>
          <w:sz w:val="24"/>
          <w:szCs w:val="24"/>
        </w:rPr>
        <w:t xml:space="preserve">tratação de empresa especializada para execução de obras de reformas civis, instalações elétricas, de cabeamento estruturado lógico e de telefonia, além de ar-condicionado, com o fornecimento de materiais, equipamentos e mão de </w:t>
      </w:r>
      <w:proofErr w:type="gramStart"/>
      <w:r w:rsidR="009328FD">
        <w:rPr>
          <w:rFonts w:cs="Arial"/>
          <w:sz w:val="24"/>
          <w:szCs w:val="24"/>
        </w:rPr>
        <w:t>obra necessários, nos 1º e 2º pavimentos do prédio Anexo II</w:t>
      </w:r>
      <w:proofErr w:type="gramEnd"/>
      <w:r w:rsidR="009328FD">
        <w:rPr>
          <w:rFonts w:cs="Arial"/>
          <w:sz w:val="24"/>
          <w:szCs w:val="24"/>
        </w:rPr>
        <w:t>.</w:t>
      </w:r>
    </w:p>
    <w:p w:rsidR="009328FD" w:rsidRPr="009328FD" w:rsidRDefault="009328FD" w:rsidP="009328FD">
      <w:pPr>
        <w:keepLines/>
        <w:spacing w:before="240"/>
        <w:jc w:val="both"/>
        <w:rPr>
          <w:rFonts w:cs="Arial"/>
          <w:sz w:val="2"/>
          <w:szCs w:val="2"/>
        </w:rPr>
      </w:pPr>
    </w:p>
    <w:p w:rsidR="00E211AD" w:rsidRPr="009D6FDD" w:rsidRDefault="00E211AD" w:rsidP="002502D2">
      <w:pPr>
        <w:pStyle w:val="Ttulo"/>
        <w:keepLines/>
        <w:jc w:val="both"/>
        <w:rPr>
          <w:rFonts w:ascii="Arial" w:hAnsi="Arial" w:cs="Arial"/>
          <w:i/>
          <w:sz w:val="22"/>
          <w:szCs w:val="22"/>
          <w:u w:val="none"/>
        </w:rPr>
      </w:pPr>
      <w:r w:rsidRPr="009D6FDD">
        <w:rPr>
          <w:rFonts w:ascii="Arial" w:hAnsi="Arial" w:cs="Arial"/>
          <w:i/>
          <w:sz w:val="22"/>
          <w:szCs w:val="22"/>
          <w:u w:val="none"/>
        </w:rPr>
        <w:t xml:space="preserve">Adverte-se que a simples apresentação desta Proposta será considerada como indicação bastante de que inexistem fatos que impeçam a participação do licitante neste certame. </w:t>
      </w:r>
    </w:p>
    <w:p w:rsidR="00BD3BCF" w:rsidRPr="009D0731" w:rsidRDefault="00BD3BCF" w:rsidP="002502D2">
      <w:pPr>
        <w:pStyle w:val="Ttulo"/>
        <w:keepLines/>
        <w:jc w:val="both"/>
        <w:rPr>
          <w:rFonts w:ascii="Arial" w:hAnsi="Arial" w:cs="Arial"/>
          <w:b w:val="0"/>
          <w:sz w:val="24"/>
          <w:u w:val="none"/>
        </w:rPr>
      </w:pPr>
    </w:p>
    <w:p w:rsidR="00B82DAB" w:rsidRPr="00C2469A" w:rsidRDefault="00E211AD" w:rsidP="00B82DAB">
      <w:pPr>
        <w:keepLines/>
        <w:widowControl w:val="0"/>
        <w:spacing w:before="60"/>
        <w:jc w:val="both"/>
        <w:rPr>
          <w:rFonts w:cs="Arial"/>
          <w:sz w:val="24"/>
          <w:szCs w:val="24"/>
        </w:rPr>
      </w:pPr>
      <w:r w:rsidRPr="00C2469A">
        <w:rPr>
          <w:sz w:val="24"/>
          <w:szCs w:val="24"/>
        </w:rPr>
        <w:t xml:space="preserve">Prazo de execução dos serviços: </w:t>
      </w:r>
      <w:r w:rsidR="000A0EAD" w:rsidRPr="009D6FDD">
        <w:rPr>
          <w:b/>
          <w:sz w:val="24"/>
          <w:szCs w:val="24"/>
        </w:rPr>
        <w:t>210</w:t>
      </w:r>
      <w:r w:rsidR="000A0EAD">
        <w:rPr>
          <w:sz w:val="24"/>
          <w:szCs w:val="24"/>
        </w:rPr>
        <w:t xml:space="preserve"> </w:t>
      </w:r>
      <w:r w:rsidR="009D6FDD">
        <w:rPr>
          <w:sz w:val="24"/>
          <w:szCs w:val="24"/>
        </w:rPr>
        <w:t xml:space="preserve">(duzentos e dez) </w:t>
      </w:r>
      <w:r w:rsidR="000A0EAD" w:rsidRPr="009D6FDD">
        <w:rPr>
          <w:b/>
          <w:sz w:val="24"/>
          <w:szCs w:val="24"/>
        </w:rPr>
        <w:t>dias corridos</w:t>
      </w:r>
      <w:r w:rsidR="00B82DAB" w:rsidRPr="00C2469A">
        <w:rPr>
          <w:sz w:val="24"/>
          <w:szCs w:val="24"/>
        </w:rPr>
        <w:t xml:space="preserve"> </w:t>
      </w:r>
      <w:r w:rsidR="00B82DAB" w:rsidRPr="00C2469A">
        <w:rPr>
          <w:rFonts w:cs="Arial"/>
          <w:sz w:val="24"/>
          <w:szCs w:val="24"/>
        </w:rPr>
        <w:t xml:space="preserve">contados a partir da data de recebimento pela Contratada da </w:t>
      </w:r>
      <w:r w:rsidR="00B82DAB" w:rsidRPr="00C2469A">
        <w:rPr>
          <w:rFonts w:cs="Arial"/>
          <w:b/>
          <w:sz w:val="24"/>
          <w:szCs w:val="24"/>
        </w:rPr>
        <w:t>Autorização</w:t>
      </w:r>
      <w:r w:rsidR="00B82DAB" w:rsidRPr="00C2469A">
        <w:rPr>
          <w:rFonts w:cs="Arial"/>
          <w:b/>
          <w:bCs/>
          <w:sz w:val="24"/>
          <w:szCs w:val="24"/>
        </w:rPr>
        <w:t xml:space="preserve"> para Início dos Serviços</w:t>
      </w:r>
      <w:r w:rsidR="00362D6E" w:rsidRPr="00C2469A">
        <w:rPr>
          <w:rFonts w:cs="Arial"/>
          <w:sz w:val="24"/>
          <w:szCs w:val="24"/>
        </w:rPr>
        <w:t>.</w:t>
      </w:r>
    </w:p>
    <w:p w:rsidR="00E211AD" w:rsidRPr="00C2469A" w:rsidRDefault="00E211AD" w:rsidP="002502D2">
      <w:pPr>
        <w:keepLines/>
        <w:rPr>
          <w:bCs/>
        </w:rPr>
      </w:pPr>
    </w:p>
    <w:p w:rsidR="00E211AD" w:rsidRPr="00C2469A" w:rsidRDefault="00E211AD" w:rsidP="002502D2">
      <w:pPr>
        <w:keepLines/>
        <w:jc w:val="both"/>
        <w:rPr>
          <w:rFonts w:cs="Arial"/>
          <w:sz w:val="24"/>
          <w:szCs w:val="24"/>
        </w:rPr>
      </w:pPr>
      <w:r w:rsidRPr="00C2469A">
        <w:rPr>
          <w:rFonts w:cs="Arial"/>
          <w:sz w:val="24"/>
          <w:szCs w:val="24"/>
        </w:rPr>
        <w:t xml:space="preserve">Prazo de garantia dos serviços: ___ (_______) anos, contados a partir da emissão do Termo de Recebimento Definitivo (mínimo de </w:t>
      </w:r>
      <w:r w:rsidR="00333D18" w:rsidRPr="00C2469A">
        <w:rPr>
          <w:rFonts w:cs="Arial"/>
          <w:sz w:val="24"/>
          <w:szCs w:val="24"/>
        </w:rPr>
        <w:t>60</w:t>
      </w:r>
      <w:r w:rsidRPr="00C2469A">
        <w:rPr>
          <w:rFonts w:cs="Arial"/>
          <w:sz w:val="24"/>
          <w:szCs w:val="24"/>
        </w:rPr>
        <w:t xml:space="preserve"> </w:t>
      </w:r>
      <w:r w:rsidR="00333D18" w:rsidRPr="00C2469A">
        <w:rPr>
          <w:rFonts w:cs="Arial"/>
          <w:sz w:val="24"/>
          <w:szCs w:val="24"/>
        </w:rPr>
        <w:t>meses</w:t>
      </w:r>
      <w:r w:rsidRPr="00C2469A">
        <w:rPr>
          <w:rFonts w:cs="Arial"/>
          <w:sz w:val="24"/>
          <w:szCs w:val="24"/>
        </w:rPr>
        <w:t xml:space="preserve"> para a obra e </w:t>
      </w:r>
      <w:r w:rsidR="00333D18" w:rsidRPr="00C2469A">
        <w:rPr>
          <w:rFonts w:cs="Arial"/>
          <w:sz w:val="24"/>
          <w:szCs w:val="24"/>
        </w:rPr>
        <w:t xml:space="preserve">12 meses </w:t>
      </w:r>
      <w:r w:rsidRPr="00C2469A">
        <w:rPr>
          <w:rFonts w:cs="Arial"/>
          <w:sz w:val="24"/>
          <w:szCs w:val="24"/>
        </w:rPr>
        <w:t>para os equipamentos).</w:t>
      </w:r>
    </w:p>
    <w:p w:rsidR="00E211AD" w:rsidRPr="00C2469A" w:rsidRDefault="00E211AD" w:rsidP="002502D2">
      <w:pPr>
        <w:keepLines/>
        <w:jc w:val="both"/>
        <w:rPr>
          <w:rFonts w:cs="Arial"/>
          <w:bCs/>
          <w:sz w:val="24"/>
          <w:szCs w:val="24"/>
        </w:rPr>
      </w:pPr>
    </w:p>
    <w:p w:rsidR="00362D6E" w:rsidRDefault="00E211AD" w:rsidP="00362D6E">
      <w:pPr>
        <w:keepLines/>
        <w:widowControl w:val="0"/>
        <w:spacing w:before="60"/>
        <w:jc w:val="both"/>
        <w:rPr>
          <w:rFonts w:cs="Arial"/>
          <w:sz w:val="24"/>
          <w:szCs w:val="24"/>
        </w:rPr>
      </w:pPr>
      <w:r w:rsidRPr="00C2469A">
        <w:rPr>
          <w:rFonts w:cs="Arial"/>
          <w:bCs/>
          <w:sz w:val="24"/>
          <w:szCs w:val="24"/>
        </w:rPr>
        <w:t>Validade da proposta</w:t>
      </w:r>
      <w:r w:rsidR="00362D6E" w:rsidRPr="00C2469A">
        <w:rPr>
          <w:rFonts w:cs="Arial"/>
          <w:bCs/>
          <w:sz w:val="24"/>
          <w:szCs w:val="24"/>
        </w:rPr>
        <w:t xml:space="preserve">: </w:t>
      </w:r>
      <w:r w:rsidR="00362D6E" w:rsidRPr="00C2469A">
        <w:rPr>
          <w:sz w:val="24"/>
          <w:szCs w:val="24"/>
        </w:rPr>
        <w:t>_______ dias</w:t>
      </w:r>
      <w:r w:rsidRPr="00C2469A">
        <w:rPr>
          <w:rFonts w:cs="Arial"/>
          <w:sz w:val="24"/>
          <w:szCs w:val="24"/>
        </w:rPr>
        <w:t xml:space="preserve"> (mínimo 60 dias)</w:t>
      </w:r>
      <w:r w:rsidR="00362D6E" w:rsidRPr="00C2469A">
        <w:rPr>
          <w:rFonts w:cs="Arial"/>
          <w:sz w:val="24"/>
          <w:szCs w:val="24"/>
        </w:rPr>
        <w:t xml:space="preserve"> contados a partir da data prevista para abertura dos envelopes documentação.</w:t>
      </w:r>
    </w:p>
    <w:p w:rsidR="009D6FDD" w:rsidRDefault="009D6FDD" w:rsidP="009D6FDD">
      <w:pPr>
        <w:rPr>
          <w:rFonts w:cs="Arial"/>
          <w:sz w:val="24"/>
          <w:szCs w:val="24"/>
        </w:rPr>
      </w:pPr>
    </w:p>
    <w:p w:rsidR="009D6FDD" w:rsidRDefault="009D6FDD" w:rsidP="009D6FDD">
      <w:pPr>
        <w:rPr>
          <w:rFonts w:cs="Arial"/>
          <w:b/>
          <w:bCs/>
          <w:sz w:val="24"/>
          <w:szCs w:val="24"/>
        </w:rPr>
      </w:pPr>
      <w:r>
        <w:rPr>
          <w:rFonts w:cs="Arial"/>
          <w:sz w:val="24"/>
          <w:szCs w:val="24"/>
        </w:rPr>
        <w:t xml:space="preserve">Integra esta proposta a </w:t>
      </w:r>
      <w:r w:rsidRPr="008315AB">
        <w:rPr>
          <w:rFonts w:cs="Arial"/>
          <w:b/>
          <w:bCs/>
          <w:sz w:val="24"/>
          <w:szCs w:val="24"/>
        </w:rPr>
        <w:t xml:space="preserve">PLANILHA </w:t>
      </w:r>
      <w:r>
        <w:rPr>
          <w:rFonts w:cs="Arial"/>
          <w:b/>
          <w:bCs/>
          <w:sz w:val="24"/>
          <w:szCs w:val="24"/>
        </w:rPr>
        <w:t xml:space="preserve">QUANTITATIVA DE MATERIAIS </w:t>
      </w:r>
      <w:r w:rsidRPr="008315AB">
        <w:rPr>
          <w:rFonts w:cs="Arial"/>
          <w:b/>
          <w:bCs/>
          <w:sz w:val="24"/>
          <w:szCs w:val="24"/>
        </w:rPr>
        <w:t>E SERVIÇOS</w:t>
      </w:r>
      <w:r w:rsidRPr="009D6FDD">
        <w:rPr>
          <w:rFonts w:cs="Arial"/>
          <w:bCs/>
          <w:sz w:val="24"/>
          <w:szCs w:val="24"/>
        </w:rPr>
        <w:t>.</w:t>
      </w:r>
    </w:p>
    <w:p w:rsidR="009D6FDD" w:rsidRPr="00C2469A" w:rsidRDefault="009D6FDD" w:rsidP="00362D6E">
      <w:pPr>
        <w:keepLines/>
        <w:widowControl w:val="0"/>
        <w:spacing w:before="60"/>
        <w:jc w:val="both"/>
        <w:rPr>
          <w:rFonts w:cs="Arial"/>
          <w:sz w:val="24"/>
          <w:szCs w:val="24"/>
        </w:rPr>
      </w:pPr>
    </w:p>
    <w:p w:rsidR="00E211AD" w:rsidRPr="00C2469A" w:rsidRDefault="00E211AD" w:rsidP="002502D2">
      <w:pPr>
        <w:keepLines/>
        <w:jc w:val="both"/>
        <w:rPr>
          <w:rFonts w:cs="Arial"/>
          <w:sz w:val="24"/>
          <w:szCs w:val="24"/>
        </w:rPr>
      </w:pPr>
      <w:r w:rsidRPr="00C2469A">
        <w:rPr>
          <w:rFonts w:cs="Arial"/>
          <w:sz w:val="24"/>
          <w:szCs w:val="24"/>
        </w:rPr>
        <w:t>Declaro, sob as penas da lei, que o objeto ofertado atende todas as especificações exigidas no memorial descritivo.</w:t>
      </w:r>
    </w:p>
    <w:p w:rsidR="00E211AD" w:rsidRPr="00C2469A" w:rsidRDefault="00E211AD" w:rsidP="002502D2">
      <w:pPr>
        <w:keepLines/>
        <w:jc w:val="both"/>
        <w:rPr>
          <w:rFonts w:cs="Arial"/>
          <w:sz w:val="24"/>
          <w:szCs w:val="24"/>
        </w:rPr>
      </w:pPr>
    </w:p>
    <w:p w:rsidR="00E211AD" w:rsidRPr="00563ADA" w:rsidRDefault="00E211AD" w:rsidP="002502D2">
      <w:pPr>
        <w:keepLines/>
        <w:jc w:val="both"/>
        <w:rPr>
          <w:rFonts w:cs="Arial"/>
          <w:sz w:val="24"/>
          <w:szCs w:val="24"/>
        </w:rPr>
      </w:pPr>
      <w:r w:rsidRPr="00C2469A">
        <w:rPr>
          <w:rFonts w:cs="Arial"/>
          <w:sz w:val="24"/>
          <w:szCs w:val="24"/>
        </w:rPr>
        <w:t>Declaro que os preços indicados na planilha a seguir contemplam todos os custos diretos e indiretos incorridos na data da apresentação desta proposta incluindo, entre outros: tributos, encargos sociais, material, despesas administrativas</w:t>
      </w:r>
      <w:r w:rsidRPr="00563ADA">
        <w:rPr>
          <w:rFonts w:cs="Arial"/>
          <w:sz w:val="24"/>
          <w:szCs w:val="24"/>
        </w:rPr>
        <w:t>, seguro, frete e lucro.</w:t>
      </w:r>
    </w:p>
    <w:p w:rsidR="00E211AD" w:rsidRPr="00563ADA" w:rsidRDefault="00E211AD" w:rsidP="002502D2">
      <w:pPr>
        <w:jc w:val="center"/>
        <w:rPr>
          <w:sz w:val="24"/>
          <w:szCs w:val="24"/>
        </w:rPr>
      </w:pPr>
      <w:r w:rsidRPr="00EC09B0">
        <w:rPr>
          <w:sz w:val="24"/>
          <w:szCs w:val="24"/>
        </w:rPr>
        <w:t xml:space="preserve">São Paulo, em ____ de ________________ </w:t>
      </w:r>
      <w:proofErr w:type="spellStart"/>
      <w:r w:rsidRPr="00FB3247">
        <w:rPr>
          <w:sz w:val="24"/>
          <w:szCs w:val="24"/>
        </w:rPr>
        <w:t>de</w:t>
      </w:r>
      <w:proofErr w:type="spellEnd"/>
      <w:r w:rsidRPr="00FB3247">
        <w:rPr>
          <w:sz w:val="24"/>
          <w:szCs w:val="24"/>
        </w:rPr>
        <w:t xml:space="preserve"> 2</w:t>
      </w:r>
      <w:r w:rsidR="000A0EAD">
        <w:rPr>
          <w:sz w:val="24"/>
          <w:szCs w:val="24"/>
        </w:rPr>
        <w:t>.</w:t>
      </w:r>
      <w:r w:rsidRPr="00FB3247">
        <w:rPr>
          <w:sz w:val="24"/>
          <w:szCs w:val="24"/>
        </w:rPr>
        <w:t>01</w:t>
      </w:r>
      <w:r w:rsidR="000A0EAD">
        <w:rPr>
          <w:sz w:val="24"/>
          <w:szCs w:val="24"/>
        </w:rPr>
        <w:t>5</w:t>
      </w:r>
      <w:r w:rsidRPr="00FB3247">
        <w:rPr>
          <w:sz w:val="24"/>
          <w:szCs w:val="24"/>
        </w:rPr>
        <w:t>.</w:t>
      </w:r>
    </w:p>
    <w:p w:rsidR="00E211AD" w:rsidRDefault="00E211AD" w:rsidP="002502D2">
      <w:pPr>
        <w:jc w:val="center"/>
        <w:rPr>
          <w:sz w:val="24"/>
          <w:szCs w:val="24"/>
        </w:rPr>
      </w:pPr>
    </w:p>
    <w:p w:rsidR="009D0EB1" w:rsidRPr="00563ADA" w:rsidRDefault="009D0EB1" w:rsidP="002502D2">
      <w:pPr>
        <w:jc w:val="center"/>
        <w:rPr>
          <w:sz w:val="24"/>
          <w:szCs w:val="24"/>
        </w:rPr>
      </w:pPr>
    </w:p>
    <w:p w:rsidR="00E211AD" w:rsidRPr="00563ADA" w:rsidRDefault="00E211AD" w:rsidP="002502D2">
      <w:pPr>
        <w:pStyle w:val="Recuodecorpodetexto"/>
        <w:spacing w:line="240" w:lineRule="auto"/>
        <w:jc w:val="center"/>
        <w:rPr>
          <w:szCs w:val="24"/>
        </w:rPr>
      </w:pPr>
      <w:r w:rsidRPr="00563ADA">
        <w:rPr>
          <w:szCs w:val="24"/>
        </w:rPr>
        <w:t>_______________________________________</w:t>
      </w:r>
    </w:p>
    <w:p w:rsidR="00E211AD" w:rsidRPr="00563ADA" w:rsidRDefault="00E211AD" w:rsidP="002502D2">
      <w:pPr>
        <w:pStyle w:val="Recuodecorpodetexto"/>
        <w:spacing w:after="360" w:line="240" w:lineRule="auto"/>
        <w:jc w:val="center"/>
        <w:rPr>
          <w:szCs w:val="24"/>
        </w:rPr>
      </w:pPr>
      <w:r w:rsidRPr="00563ADA">
        <w:rPr>
          <w:szCs w:val="24"/>
        </w:rPr>
        <w:t>Assinatura do representante legal</w:t>
      </w:r>
    </w:p>
    <w:p w:rsidR="00E211AD" w:rsidRPr="00563ADA" w:rsidRDefault="00E211AD" w:rsidP="002502D2">
      <w:pPr>
        <w:pStyle w:val="Recuodecorpodetexto"/>
        <w:ind w:left="2" w:right="-81" w:firstLine="178"/>
        <w:rPr>
          <w:b/>
          <w:szCs w:val="24"/>
        </w:rPr>
      </w:pPr>
      <w:r w:rsidRPr="00563ADA">
        <w:rPr>
          <w:szCs w:val="24"/>
        </w:rPr>
        <w:t>Nome do representante legal:________________________________</w:t>
      </w:r>
    </w:p>
    <w:p w:rsidR="009D0EB1" w:rsidRDefault="009D0EB1" w:rsidP="009D0EB1">
      <w:pPr>
        <w:spacing w:line="360" w:lineRule="auto"/>
        <w:ind w:left="2" w:right="-81" w:firstLine="178"/>
        <w:jc w:val="both"/>
        <w:rPr>
          <w:sz w:val="24"/>
          <w:szCs w:val="24"/>
        </w:rPr>
      </w:pPr>
    </w:p>
    <w:p w:rsidR="009D0EB1" w:rsidRPr="00563ADA" w:rsidRDefault="009D0EB1" w:rsidP="009D0EB1">
      <w:pPr>
        <w:spacing w:line="360" w:lineRule="auto"/>
        <w:ind w:left="2" w:right="-81" w:firstLine="178"/>
        <w:jc w:val="both"/>
        <w:rPr>
          <w:sz w:val="24"/>
          <w:szCs w:val="24"/>
        </w:rPr>
      </w:pPr>
      <w:r w:rsidRPr="00563ADA">
        <w:rPr>
          <w:sz w:val="24"/>
          <w:szCs w:val="24"/>
        </w:rPr>
        <w:t>RG do representante:_______________________________________</w:t>
      </w:r>
    </w:p>
    <w:p w:rsidR="00E211AD" w:rsidRPr="00563ADA" w:rsidRDefault="00E211AD" w:rsidP="006A1054">
      <w:pPr>
        <w:pStyle w:val="Ttulo"/>
        <w:keepLines/>
        <w:jc w:val="left"/>
        <w:rPr>
          <w:rFonts w:ascii="Arial" w:hAnsi="Arial" w:cs="Arial"/>
          <w:sz w:val="24"/>
          <w:u w:val="none"/>
        </w:rPr>
      </w:pPr>
    </w:p>
    <w:p w:rsidR="00E211AD" w:rsidRPr="00563ADA" w:rsidRDefault="00E211AD" w:rsidP="006A1054">
      <w:pPr>
        <w:keepLines/>
        <w:rPr>
          <w:sz w:val="24"/>
          <w:szCs w:val="24"/>
        </w:rPr>
        <w:sectPr w:rsidR="00E211AD" w:rsidRPr="00563ADA" w:rsidSect="00BC1325">
          <w:headerReference w:type="default" r:id="rId11"/>
          <w:footerReference w:type="default" r:id="rId12"/>
          <w:pgSz w:w="11907" w:h="16840" w:code="9"/>
          <w:pgMar w:top="567" w:right="1134" w:bottom="567" w:left="1701" w:header="397" w:footer="284" w:gutter="0"/>
          <w:cols w:space="720"/>
          <w:noEndnote/>
          <w:docGrid w:linePitch="381"/>
        </w:sectPr>
      </w:pPr>
    </w:p>
    <w:p w:rsidR="00E211AD" w:rsidRDefault="00E211AD" w:rsidP="006A1054">
      <w:pPr>
        <w:keepLines/>
        <w:rPr>
          <w:sz w:val="24"/>
          <w:szCs w:val="24"/>
        </w:rPr>
      </w:pPr>
    </w:p>
    <w:p w:rsidR="009D0EB1" w:rsidRDefault="009D0EB1" w:rsidP="006A1054">
      <w:pPr>
        <w:keepLines/>
        <w:rPr>
          <w:sz w:val="24"/>
          <w:szCs w:val="24"/>
        </w:rPr>
      </w:pPr>
    </w:p>
    <w:tbl>
      <w:tblPr>
        <w:tblW w:w="13262" w:type="dxa"/>
        <w:tblInd w:w="1223" w:type="dxa"/>
        <w:tblCellMar>
          <w:left w:w="70" w:type="dxa"/>
          <w:right w:w="70" w:type="dxa"/>
        </w:tblCellMar>
        <w:tblLook w:val="04A0" w:firstRow="1" w:lastRow="0" w:firstColumn="1" w:lastColumn="0" w:noHBand="0" w:noVBand="1"/>
      </w:tblPr>
      <w:tblGrid>
        <w:gridCol w:w="641"/>
        <w:gridCol w:w="2180"/>
        <w:gridCol w:w="2177"/>
        <w:gridCol w:w="400"/>
        <w:gridCol w:w="752"/>
        <w:gridCol w:w="1141"/>
        <w:gridCol w:w="1118"/>
        <w:gridCol w:w="219"/>
        <w:gridCol w:w="1441"/>
        <w:gridCol w:w="1536"/>
        <w:gridCol w:w="1657"/>
      </w:tblGrid>
      <w:tr w:rsidR="009D0EB1" w:rsidRPr="008F2718" w:rsidTr="009D0EB1">
        <w:trPr>
          <w:trHeight w:val="1135"/>
        </w:trPr>
        <w:tc>
          <w:tcPr>
            <w:tcW w:w="8409" w:type="dxa"/>
            <w:gridSpan w:val="7"/>
            <w:tcBorders>
              <w:top w:val="single" w:sz="4" w:space="0" w:color="auto"/>
              <w:left w:val="single" w:sz="4" w:space="0" w:color="auto"/>
              <w:bottom w:val="single" w:sz="4" w:space="0" w:color="auto"/>
            </w:tcBorders>
            <w:shd w:val="clear" w:color="auto" w:fill="auto"/>
            <w:vAlign w:val="center"/>
            <w:hideMark/>
          </w:tcPr>
          <w:p w:rsidR="009D6FDD" w:rsidRDefault="009D6FDD" w:rsidP="00DE20C3">
            <w:pPr>
              <w:jc w:val="center"/>
              <w:rPr>
                <w:rFonts w:cs="Arial"/>
                <w:b/>
                <w:bCs/>
                <w:sz w:val="24"/>
                <w:szCs w:val="24"/>
              </w:rPr>
            </w:pPr>
            <w:r>
              <w:rPr>
                <w:rFonts w:cs="Arial"/>
                <w:b/>
                <w:bCs/>
                <w:sz w:val="24"/>
                <w:szCs w:val="24"/>
              </w:rPr>
              <w:t>ANEXO A PROPOSTA</w:t>
            </w:r>
            <w:r w:rsidR="002B2089">
              <w:rPr>
                <w:rFonts w:cs="Arial"/>
                <w:b/>
                <w:bCs/>
                <w:sz w:val="24"/>
                <w:szCs w:val="24"/>
              </w:rPr>
              <w:t xml:space="preserve"> COMERCIAL</w:t>
            </w:r>
          </w:p>
          <w:p w:rsidR="00DE20C3" w:rsidRDefault="00DE20C3" w:rsidP="00DE20C3">
            <w:pPr>
              <w:jc w:val="center"/>
              <w:rPr>
                <w:rFonts w:cs="Arial"/>
                <w:b/>
                <w:bCs/>
                <w:sz w:val="24"/>
                <w:szCs w:val="24"/>
              </w:rPr>
            </w:pPr>
            <w:r w:rsidRPr="008315AB">
              <w:rPr>
                <w:rFonts w:cs="Arial"/>
                <w:b/>
                <w:bCs/>
                <w:sz w:val="24"/>
                <w:szCs w:val="24"/>
              </w:rPr>
              <w:t xml:space="preserve">PLANILHA </w:t>
            </w:r>
            <w:r>
              <w:rPr>
                <w:rFonts w:cs="Arial"/>
                <w:b/>
                <w:bCs/>
                <w:sz w:val="24"/>
                <w:szCs w:val="24"/>
              </w:rPr>
              <w:t xml:space="preserve">QUANTITATIVA DE MATERIAIS </w:t>
            </w:r>
            <w:r w:rsidRPr="008315AB">
              <w:rPr>
                <w:rFonts w:cs="Arial"/>
                <w:b/>
                <w:bCs/>
                <w:sz w:val="24"/>
                <w:szCs w:val="24"/>
              </w:rPr>
              <w:t>E SERVIÇOS</w:t>
            </w:r>
          </w:p>
          <w:p w:rsidR="009B0F79" w:rsidRDefault="009B0F79" w:rsidP="009D0EB1">
            <w:pPr>
              <w:jc w:val="center"/>
              <w:rPr>
                <w:rFonts w:cs="Arial"/>
                <w:b/>
                <w:bCs/>
                <w:sz w:val="24"/>
                <w:szCs w:val="24"/>
              </w:rPr>
            </w:pPr>
          </w:p>
          <w:p w:rsidR="009D0EB1" w:rsidRPr="008F2718" w:rsidRDefault="009D0EB1" w:rsidP="009D0EB1">
            <w:pPr>
              <w:jc w:val="center"/>
              <w:rPr>
                <w:rFonts w:cs="Arial"/>
                <w:b/>
                <w:bCs/>
                <w:sz w:val="24"/>
                <w:szCs w:val="24"/>
              </w:rPr>
            </w:pPr>
            <w:r w:rsidRPr="008F2718">
              <w:rPr>
                <w:rFonts w:cs="Arial"/>
                <w:b/>
                <w:bCs/>
                <w:sz w:val="24"/>
                <w:szCs w:val="24"/>
              </w:rPr>
              <w:t>REFORMA DE ANDARES DO PRÉDIO ANEXO II</w:t>
            </w:r>
          </w:p>
        </w:tc>
        <w:tc>
          <w:tcPr>
            <w:tcW w:w="1660" w:type="dxa"/>
            <w:gridSpan w:val="2"/>
            <w:tcBorders>
              <w:top w:val="single" w:sz="4" w:space="0" w:color="auto"/>
              <w:bottom w:val="nil"/>
              <w:right w:val="nil"/>
            </w:tcBorders>
            <w:shd w:val="clear" w:color="auto" w:fill="auto"/>
            <w:noWrap/>
            <w:vAlign w:val="bottom"/>
            <w:hideMark/>
          </w:tcPr>
          <w:p w:rsidR="009D0EB1" w:rsidRPr="008F2718" w:rsidRDefault="009D0EB1" w:rsidP="009D0EB1">
            <w:pPr>
              <w:rPr>
                <w:rFonts w:cs="Arial"/>
                <w:sz w:val="20"/>
              </w:rPr>
            </w:pPr>
            <w:r>
              <w:rPr>
                <w:rFonts w:cs="Arial"/>
                <w:noProof/>
                <w:sz w:val="20"/>
              </w:rPr>
              <w:drawing>
                <wp:anchor distT="0" distB="0" distL="114300" distR="114300" simplePos="0" relativeHeight="251663360" behindDoc="1" locked="0" layoutInCell="1" allowOverlap="1">
                  <wp:simplePos x="0" y="0"/>
                  <wp:positionH relativeFrom="column">
                    <wp:posOffset>47625</wp:posOffset>
                  </wp:positionH>
                  <wp:positionV relativeFrom="paragraph">
                    <wp:posOffset>19050</wp:posOffset>
                  </wp:positionV>
                  <wp:extent cx="590550" cy="600075"/>
                  <wp:effectExtent l="0" t="0" r="0" b="9525"/>
                  <wp:wrapNone/>
                  <wp:docPr id="6" name="Imagem 6"/>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3"/>
                          <a:stretch>
                            <a:fillRect/>
                          </a:stretch>
                        </pic:blipFill>
                        <pic:spPr>
                          <a:xfrm>
                            <a:off x="0" y="0"/>
                            <a:ext cx="590550" cy="600075"/>
                          </a:xfrm>
                          <a:prstGeom prst="rect">
                            <a:avLst/>
                          </a:prstGeom>
                        </pic:spPr>
                      </pic:pic>
                    </a:graphicData>
                  </a:graphic>
                </wp:anchor>
              </w:drawing>
            </w:r>
          </w:p>
          <w:p w:rsidR="009D0EB1" w:rsidRPr="008F2718" w:rsidRDefault="009D0EB1" w:rsidP="009D0EB1">
            <w:pPr>
              <w:rPr>
                <w:rFonts w:cs="Arial"/>
                <w:sz w:val="20"/>
              </w:rPr>
            </w:pPr>
          </w:p>
        </w:tc>
        <w:tc>
          <w:tcPr>
            <w:tcW w:w="3193"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b/>
                <w:bCs/>
                <w:sz w:val="18"/>
                <w:szCs w:val="18"/>
              </w:rPr>
            </w:pPr>
            <w:r w:rsidRPr="008F2718">
              <w:rPr>
                <w:rFonts w:cs="Arial"/>
                <w:b/>
                <w:bCs/>
                <w:sz w:val="18"/>
                <w:szCs w:val="18"/>
              </w:rPr>
              <w:t>TRIBUNAL DE CONTAS</w:t>
            </w:r>
            <w:r w:rsidRPr="008F2718">
              <w:rPr>
                <w:rFonts w:cs="Arial"/>
                <w:b/>
                <w:bCs/>
                <w:sz w:val="18"/>
                <w:szCs w:val="18"/>
              </w:rPr>
              <w:br/>
            </w:r>
            <w:proofErr w:type="gramStart"/>
            <w:r w:rsidRPr="008F2718">
              <w:rPr>
                <w:rFonts w:cs="Arial"/>
                <w:b/>
                <w:bCs/>
                <w:sz w:val="18"/>
                <w:szCs w:val="18"/>
              </w:rPr>
              <w:t xml:space="preserve">  </w:t>
            </w:r>
            <w:proofErr w:type="gramEnd"/>
            <w:r w:rsidRPr="008F2718">
              <w:rPr>
                <w:rFonts w:cs="Arial"/>
                <w:b/>
                <w:bCs/>
                <w:sz w:val="18"/>
                <w:szCs w:val="18"/>
              </w:rPr>
              <w:t>DO ESTADO DE SÃO PAULO</w:t>
            </w:r>
          </w:p>
        </w:tc>
      </w:tr>
      <w:tr w:rsidR="009D0EB1" w:rsidRPr="008F2718" w:rsidTr="00A07E91">
        <w:trPr>
          <w:trHeight w:val="90"/>
        </w:trPr>
        <w:tc>
          <w:tcPr>
            <w:tcW w:w="13262" w:type="dxa"/>
            <w:gridSpan w:val="11"/>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r>
      <w:tr w:rsidR="009D0EB1" w:rsidRPr="008F2718" w:rsidTr="009D0EB1">
        <w:trPr>
          <w:trHeight w:val="90"/>
        </w:trPr>
        <w:tc>
          <w:tcPr>
            <w:tcW w:w="641" w:type="dxa"/>
            <w:tcBorders>
              <w:top w:val="nil"/>
              <w:left w:val="single" w:sz="4" w:space="0" w:color="auto"/>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2180"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2177"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400"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752"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1141"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1118"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1660" w:type="dxa"/>
            <w:gridSpan w:val="2"/>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1536" w:type="dxa"/>
            <w:tcBorders>
              <w:top w:val="nil"/>
              <w:left w:val="nil"/>
              <w:bottom w:val="single" w:sz="4" w:space="0" w:color="auto"/>
              <w:right w:val="nil"/>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c>
          <w:tcPr>
            <w:tcW w:w="1657"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r>
      <w:tr w:rsidR="009D0EB1" w:rsidRPr="008F2718" w:rsidTr="00A07E91">
        <w:trPr>
          <w:trHeight w:val="90"/>
        </w:trPr>
        <w:tc>
          <w:tcPr>
            <w:tcW w:w="13262" w:type="dxa"/>
            <w:gridSpan w:val="11"/>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9D0EB1" w:rsidRPr="008F2718" w:rsidRDefault="009D0EB1" w:rsidP="009D0EB1">
            <w:pPr>
              <w:jc w:val="center"/>
              <w:rPr>
                <w:rFonts w:cs="Arial"/>
                <w:b/>
                <w:bCs/>
                <w:sz w:val="18"/>
                <w:szCs w:val="18"/>
              </w:rPr>
            </w:pPr>
            <w:r w:rsidRPr="008F2718">
              <w:rPr>
                <w:rFonts w:cs="Arial"/>
                <w:b/>
                <w:bCs/>
                <w:sz w:val="18"/>
                <w:szCs w:val="18"/>
              </w:rPr>
              <w:t> </w:t>
            </w:r>
          </w:p>
        </w:tc>
      </w:tr>
      <w:tr w:rsidR="009D0EB1" w:rsidRPr="008F2718" w:rsidTr="009D0EB1">
        <w:trPr>
          <w:trHeight w:val="255"/>
        </w:trPr>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ITEM</w:t>
            </w:r>
          </w:p>
        </w:tc>
        <w:tc>
          <w:tcPr>
            <w:tcW w:w="43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0EB1" w:rsidRPr="008F2718" w:rsidRDefault="009D0EB1" w:rsidP="009D0EB1">
            <w:pPr>
              <w:jc w:val="center"/>
              <w:rPr>
                <w:rFonts w:cs="Arial"/>
                <w:b/>
                <w:bCs/>
                <w:sz w:val="20"/>
              </w:rPr>
            </w:pPr>
            <w:r w:rsidRPr="008F2718">
              <w:rPr>
                <w:rFonts w:cs="Arial"/>
                <w:b/>
                <w:bCs/>
                <w:sz w:val="20"/>
              </w:rPr>
              <w:t>SERVIÇOS</w:t>
            </w:r>
          </w:p>
        </w:tc>
        <w:tc>
          <w:tcPr>
            <w:tcW w:w="4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0EB1" w:rsidRPr="008F2718" w:rsidRDefault="009D0EB1" w:rsidP="009D0EB1">
            <w:pPr>
              <w:jc w:val="center"/>
              <w:rPr>
                <w:rFonts w:cs="Arial"/>
                <w:sz w:val="20"/>
              </w:rPr>
            </w:pPr>
            <w:r w:rsidRPr="008F2718">
              <w:rPr>
                <w:rFonts w:cs="Arial"/>
                <w:sz w:val="20"/>
              </w:rPr>
              <w:t>Unidade</w:t>
            </w:r>
          </w:p>
        </w:tc>
        <w:tc>
          <w:tcPr>
            <w:tcW w:w="7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D0EB1" w:rsidRPr="008F2718" w:rsidRDefault="009D0EB1" w:rsidP="009D0EB1">
            <w:pPr>
              <w:jc w:val="center"/>
              <w:rPr>
                <w:rFonts w:cs="Arial"/>
                <w:sz w:val="20"/>
              </w:rPr>
            </w:pPr>
            <w:r w:rsidRPr="009B0F79">
              <w:rPr>
                <w:rFonts w:cs="Arial"/>
                <w:sz w:val="20"/>
              </w:rPr>
              <w:t>QTD</w:t>
            </w:r>
            <w:r w:rsidR="00DB006A" w:rsidRPr="009B0F79">
              <w:rPr>
                <w:rFonts w:cs="Arial"/>
                <w:sz w:val="20"/>
              </w:rPr>
              <w:t>E</w:t>
            </w:r>
          </w:p>
        </w:tc>
        <w:tc>
          <w:tcPr>
            <w:tcW w:w="71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VALORES (R$)</w:t>
            </w:r>
          </w:p>
        </w:tc>
      </w:tr>
      <w:tr w:rsidR="009D0EB1" w:rsidRPr="008F2718" w:rsidTr="00330CF3">
        <w:trPr>
          <w:trHeight w:val="255"/>
        </w:trPr>
        <w:tc>
          <w:tcPr>
            <w:tcW w:w="641"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b/>
                <w:bCs/>
                <w:sz w:val="20"/>
              </w:rPr>
            </w:pPr>
          </w:p>
        </w:tc>
        <w:tc>
          <w:tcPr>
            <w:tcW w:w="4357" w:type="dxa"/>
            <w:gridSpan w:val="2"/>
            <w:vMerge/>
            <w:tcBorders>
              <w:top w:val="single" w:sz="4" w:space="0" w:color="auto"/>
              <w:left w:val="single" w:sz="4" w:space="0" w:color="auto"/>
              <w:bottom w:val="single" w:sz="4" w:space="0" w:color="000000"/>
              <w:right w:val="single" w:sz="4" w:space="0" w:color="000000"/>
            </w:tcBorders>
            <w:vAlign w:val="center"/>
            <w:hideMark/>
          </w:tcPr>
          <w:p w:rsidR="009D0EB1" w:rsidRPr="008F2718" w:rsidRDefault="009D0EB1" w:rsidP="009D0EB1">
            <w:pPr>
              <w:rPr>
                <w:rFonts w:cs="Arial"/>
                <w:b/>
                <w:bCs/>
                <w:sz w:val="20"/>
              </w:rPr>
            </w:pPr>
          </w:p>
        </w:tc>
        <w:tc>
          <w:tcPr>
            <w:tcW w:w="400"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sz w:val="20"/>
              </w:rPr>
            </w:pPr>
          </w:p>
        </w:tc>
        <w:tc>
          <w:tcPr>
            <w:tcW w:w="752"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sz w:val="20"/>
              </w:rPr>
            </w:pPr>
          </w:p>
        </w:tc>
        <w:tc>
          <w:tcPr>
            <w:tcW w:w="24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UNITÁRIO</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TOTAL</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SOMA</w:t>
            </w:r>
          </w:p>
        </w:tc>
      </w:tr>
      <w:tr w:rsidR="009D0EB1" w:rsidRPr="008F2718" w:rsidTr="00330CF3">
        <w:trPr>
          <w:trHeight w:val="499"/>
        </w:trPr>
        <w:tc>
          <w:tcPr>
            <w:tcW w:w="641"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b/>
                <w:bCs/>
                <w:sz w:val="20"/>
              </w:rPr>
            </w:pPr>
          </w:p>
        </w:tc>
        <w:tc>
          <w:tcPr>
            <w:tcW w:w="4357" w:type="dxa"/>
            <w:gridSpan w:val="2"/>
            <w:vMerge/>
            <w:tcBorders>
              <w:top w:val="single" w:sz="4" w:space="0" w:color="auto"/>
              <w:left w:val="single" w:sz="4" w:space="0" w:color="auto"/>
              <w:bottom w:val="single" w:sz="4" w:space="0" w:color="000000"/>
              <w:right w:val="single" w:sz="4" w:space="0" w:color="000000"/>
            </w:tcBorders>
            <w:vAlign w:val="center"/>
            <w:hideMark/>
          </w:tcPr>
          <w:p w:rsidR="009D0EB1" w:rsidRPr="008F2718" w:rsidRDefault="009D0EB1" w:rsidP="009D0EB1">
            <w:pPr>
              <w:rPr>
                <w:rFonts w:cs="Arial"/>
                <w:b/>
                <w:bCs/>
                <w:sz w:val="20"/>
              </w:rPr>
            </w:pPr>
          </w:p>
        </w:tc>
        <w:tc>
          <w:tcPr>
            <w:tcW w:w="400"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sz w:val="20"/>
              </w:rPr>
            </w:pPr>
          </w:p>
        </w:tc>
        <w:tc>
          <w:tcPr>
            <w:tcW w:w="752"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sz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Material</w:t>
            </w:r>
          </w:p>
        </w:tc>
        <w:tc>
          <w:tcPr>
            <w:tcW w:w="1337" w:type="dxa"/>
            <w:gridSpan w:val="2"/>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Mão de Obra</w:t>
            </w:r>
          </w:p>
        </w:tc>
        <w:tc>
          <w:tcPr>
            <w:tcW w:w="14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Material</w:t>
            </w:r>
          </w:p>
        </w:tc>
        <w:tc>
          <w:tcPr>
            <w:tcW w:w="1536"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Mão de Obra</w:t>
            </w:r>
          </w:p>
        </w:tc>
        <w:tc>
          <w:tcPr>
            <w:tcW w:w="1657" w:type="dxa"/>
            <w:vMerge/>
            <w:tcBorders>
              <w:top w:val="nil"/>
              <w:left w:val="single" w:sz="4" w:space="0" w:color="auto"/>
              <w:bottom w:val="single" w:sz="4" w:space="0" w:color="000000"/>
              <w:right w:val="single" w:sz="4" w:space="0" w:color="auto"/>
            </w:tcBorders>
            <w:vAlign w:val="center"/>
            <w:hideMark/>
          </w:tcPr>
          <w:p w:rsidR="009D0EB1" w:rsidRPr="008F2718" w:rsidRDefault="009D0EB1" w:rsidP="009D0EB1">
            <w:pPr>
              <w:rPr>
                <w:rFonts w:cs="Arial"/>
                <w:b/>
                <w:bCs/>
                <w:sz w:val="20"/>
              </w:rPr>
            </w:pPr>
          </w:p>
        </w:tc>
      </w:tr>
      <w:tr w:rsidR="009D0EB1" w:rsidRPr="008F2718" w:rsidTr="00330CF3">
        <w:trPr>
          <w:trHeight w:val="342"/>
        </w:trPr>
        <w:tc>
          <w:tcPr>
            <w:tcW w:w="64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jc w:val="center"/>
              <w:rPr>
                <w:rFonts w:cs="Arial"/>
                <w:b/>
                <w:bCs/>
                <w:sz w:val="20"/>
              </w:rPr>
            </w:pPr>
            <w:proofErr w:type="gramStart"/>
            <w:r w:rsidRPr="008F2718">
              <w:rPr>
                <w:rFonts w:cs="Arial"/>
                <w:b/>
                <w:bCs/>
                <w:sz w:val="20"/>
              </w:rPr>
              <w:t>1</w:t>
            </w:r>
            <w:proofErr w:type="gramEnd"/>
          </w:p>
        </w:tc>
        <w:tc>
          <w:tcPr>
            <w:tcW w:w="6650" w:type="dxa"/>
            <w:gridSpan w:val="5"/>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PARTE CIVIL</w:t>
            </w:r>
          </w:p>
        </w:tc>
        <w:tc>
          <w:tcPr>
            <w:tcW w:w="1337" w:type="dxa"/>
            <w:gridSpan w:val="2"/>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1.1</w:t>
            </w:r>
          </w:p>
        </w:tc>
        <w:tc>
          <w:tcPr>
            <w:tcW w:w="6650" w:type="dxa"/>
            <w:gridSpan w:val="5"/>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SERVIÇOS PRELIMINARES</w:t>
            </w:r>
          </w:p>
        </w:tc>
        <w:tc>
          <w:tcPr>
            <w:tcW w:w="1337" w:type="dxa"/>
            <w:gridSpan w:val="2"/>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1.1.1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Deslocamento de mobiliários e equipamentos para liberação do andar, forração e isolamento do pavimento.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1.1.2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Projeto executivo de elétrica (tomadas e iluminação), TI, hidráulica e Ar-condicionado, com as-</w:t>
            </w:r>
            <w:proofErr w:type="spellStart"/>
            <w:r w:rsidRPr="008F2718">
              <w:rPr>
                <w:rFonts w:cs="Arial"/>
                <w:sz w:val="20"/>
              </w:rPr>
              <w:t>built</w:t>
            </w:r>
            <w:proofErr w:type="spellEnd"/>
            <w:r w:rsidRPr="008F2718">
              <w:rPr>
                <w:rFonts w:cs="Arial"/>
                <w:sz w:val="20"/>
              </w:rPr>
              <w:t>. (por pavimento)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r w:rsidRPr="008F2718">
              <w:rPr>
                <w:rFonts w:cs="Arial"/>
                <w:sz w:val="20"/>
              </w:rP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6"/>
                <w:szCs w:val="16"/>
              </w:rPr>
            </w:pPr>
            <w:r w:rsidRPr="008F2718">
              <w:rPr>
                <w:rFonts w:cs="Arial"/>
                <w:sz w:val="16"/>
                <w:szCs w:val="16"/>
              </w:rPr>
              <w:t> </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c>
          <w:tcPr>
            <w:tcW w:w="752"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rPr>
                <w:rFonts w:cs="Arial"/>
                <w:color w:val="000000"/>
                <w:sz w:val="16"/>
                <w:szCs w:val="16"/>
              </w:rPr>
            </w:pPr>
            <w:r w:rsidRPr="008F2718">
              <w:rPr>
                <w:rFonts w:cs="Arial"/>
                <w:color w:val="000000"/>
                <w:sz w:val="16"/>
                <w:szCs w:val="16"/>
              </w:rPr>
              <w:t> </w:t>
            </w:r>
          </w:p>
        </w:tc>
        <w:tc>
          <w:tcPr>
            <w:tcW w:w="1337" w:type="dxa"/>
            <w:gridSpan w:val="2"/>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rPr>
                <w:rFonts w:cs="Arial"/>
                <w:color w:val="000000"/>
                <w:sz w:val="16"/>
                <w:szCs w:val="16"/>
              </w:rPr>
            </w:pPr>
            <w:r w:rsidRPr="008F2718">
              <w:rPr>
                <w:rFonts w:cs="Arial"/>
                <w:color w:val="000000"/>
                <w:sz w:val="16"/>
                <w:szCs w:val="16"/>
              </w:rPr>
              <w:t> </w:t>
            </w:r>
          </w:p>
        </w:tc>
        <w:tc>
          <w:tcPr>
            <w:tcW w:w="1441"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c>
          <w:tcPr>
            <w:tcW w:w="1536"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c>
          <w:tcPr>
            <w:tcW w:w="1657" w:type="dxa"/>
            <w:tcBorders>
              <w:top w:val="nil"/>
              <w:left w:val="nil"/>
              <w:bottom w:val="single" w:sz="4" w:space="0" w:color="auto"/>
              <w:right w:val="single" w:sz="4" w:space="0" w:color="auto"/>
            </w:tcBorders>
            <w:shd w:val="clear" w:color="auto" w:fill="auto"/>
            <w:vAlign w:val="bottom"/>
            <w:hideMark/>
          </w:tcPr>
          <w:p w:rsidR="009D0EB1" w:rsidRPr="008F2718" w:rsidRDefault="009D0EB1" w:rsidP="009D0EB1">
            <w:pPr>
              <w:jc w:val="center"/>
              <w:rPr>
                <w:rFonts w:cs="Arial"/>
                <w:color w:val="000000"/>
                <w:sz w:val="16"/>
                <w:szCs w:val="16"/>
              </w:rPr>
            </w:pPr>
            <w:r w:rsidRPr="008F2718">
              <w:rPr>
                <w:rFonts w:cs="Arial"/>
                <w:color w:val="000000"/>
                <w:sz w:val="16"/>
                <w:szCs w:val="16"/>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1.2</w:t>
            </w:r>
          </w:p>
        </w:tc>
        <w:tc>
          <w:tcPr>
            <w:tcW w:w="5509" w:type="dxa"/>
            <w:gridSpan w:val="4"/>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DEMOLIÇÕES</w:t>
            </w:r>
          </w:p>
        </w:tc>
        <w:tc>
          <w:tcPr>
            <w:tcW w:w="1141" w:type="dxa"/>
            <w:tcBorders>
              <w:top w:val="nil"/>
              <w:left w:val="nil"/>
              <w:bottom w:val="single" w:sz="4" w:space="0" w:color="auto"/>
              <w:right w:val="nil"/>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337" w:type="dxa"/>
            <w:gridSpan w:val="2"/>
            <w:tcBorders>
              <w:top w:val="nil"/>
              <w:left w:val="nil"/>
              <w:bottom w:val="single" w:sz="4" w:space="0" w:color="auto"/>
              <w:right w:val="nil"/>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441" w:type="dxa"/>
            <w:tcBorders>
              <w:top w:val="nil"/>
              <w:left w:val="nil"/>
              <w:bottom w:val="single" w:sz="4" w:space="0" w:color="auto"/>
              <w:right w:val="nil"/>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536" w:type="dxa"/>
            <w:tcBorders>
              <w:top w:val="nil"/>
              <w:left w:val="nil"/>
              <w:bottom w:val="single" w:sz="4" w:space="0" w:color="auto"/>
              <w:right w:val="nil"/>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657" w:type="dxa"/>
            <w:tcBorders>
              <w:top w:val="nil"/>
              <w:left w:val="nil"/>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 </w:t>
            </w: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de forro metálico sem reaproveitamento, incluindo estrutura e tirantes e luminárias.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756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1.2.2</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de divisórias sem reaproveitamento, incluindo portas.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18"/>
                <w:szCs w:val="18"/>
              </w:rPr>
            </w:pPr>
            <w:r w:rsidRPr="008F2718">
              <w:rPr>
                <w:rFonts w:cs="Arial"/>
                <w:sz w:val="18"/>
                <w:szCs w:val="18"/>
              </w:rPr>
              <w:t>407</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Remoção do revestimento tipo </w:t>
            </w:r>
            <w:proofErr w:type="spellStart"/>
            <w:r w:rsidRPr="008F2718">
              <w:rPr>
                <w:rFonts w:cs="Arial"/>
                <w:sz w:val="20"/>
              </w:rPr>
              <w:t>paviflex</w:t>
            </w:r>
            <w:proofErr w:type="spellEnd"/>
            <w:r w:rsidRPr="008F2718">
              <w:rPr>
                <w:rFonts w:cs="Arial"/>
                <w:sz w:val="20"/>
              </w:rPr>
              <w:t xml:space="preserve"> do piso, incluindo cola.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756</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1.2.4</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de piso elevado do 2º pavimento, sem reaproveitamento.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440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dos rodapés técnicos metálicos, sem reaprov</w:t>
            </w:r>
            <w:r w:rsidRPr="00841D77">
              <w:rPr>
                <w:rFonts w:cs="Arial"/>
                <w:sz w:val="20"/>
              </w:rPr>
              <w:t>e</w:t>
            </w:r>
            <w:r w:rsidR="004A43FE" w:rsidRPr="00841D77">
              <w:rPr>
                <w:rFonts w:cs="Arial"/>
                <w:sz w:val="20"/>
              </w:rPr>
              <w:t>i</w:t>
            </w:r>
            <w:r w:rsidRPr="00841D77">
              <w:rPr>
                <w:rFonts w:cs="Arial"/>
                <w:sz w:val="20"/>
              </w:rPr>
              <w:t>t</w:t>
            </w:r>
            <w:r w:rsidRPr="008F2718">
              <w:rPr>
                <w:rFonts w:cs="Arial"/>
                <w:sz w:val="20"/>
              </w:rPr>
              <w:t>amento.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 xml:space="preserve">m </w:t>
            </w:r>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1.2.6</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dos rodapés técnicos plásticos, sem reaproveitamento.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70</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1.2.7</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com reaproveitamento de sensores de fumaça.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sz w:val="20"/>
              </w:rPr>
            </w:pPr>
            <w:r w:rsidRPr="008F2718">
              <w:rPr>
                <w:rFonts w:cs="Arial"/>
                <w:sz w:val="20"/>
              </w:rPr>
              <w:t>48</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de luminárias de emergência com reaproveitamento.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sz w:val="20"/>
              </w:rPr>
            </w:pPr>
            <w:r w:rsidRPr="008F2718">
              <w:rPr>
                <w:rFonts w:cs="Arial"/>
                <w:sz w:val="20"/>
              </w:rPr>
              <w:t>50</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1.2.9</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Remoção das telhas da cobertura, com reaproveitamento.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Demolição de alvenaria para ampliação de vão para acesso à cobertura, incluindo remoção de escada metálica e portinhola atualmente existentes.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2,1</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com reaproveitamento de câmera de CFTV.</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0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de todos os</w:t>
            </w:r>
            <w:proofErr w:type="gramStart"/>
            <w:r w:rsidRPr="008F2718">
              <w:rPr>
                <w:rFonts w:cs="Arial"/>
                <w:sz w:val="20"/>
              </w:rPr>
              <w:t xml:space="preserve">  </w:t>
            </w:r>
            <w:proofErr w:type="gramEnd"/>
            <w:r w:rsidRPr="008F2718">
              <w:rPr>
                <w:rFonts w:cs="Arial"/>
                <w:sz w:val="20"/>
              </w:rPr>
              <w:t>equipamentos de ar</w:t>
            </w:r>
            <w:r w:rsidR="00072166">
              <w:rPr>
                <w:rFonts w:cs="Arial"/>
                <w:sz w:val="20"/>
              </w:rPr>
              <w:t>-</w:t>
            </w:r>
            <w:r w:rsidRPr="008F2718">
              <w:rPr>
                <w:rFonts w:cs="Arial"/>
                <w:sz w:val="20"/>
              </w:rPr>
              <w:t xml:space="preserve"> condicionado localizados na sala técnica no 1º pavimento (local dos futuros </w:t>
            </w:r>
            <w:proofErr w:type="spellStart"/>
            <w:r w:rsidRPr="008F2718">
              <w:rPr>
                <w:rFonts w:cs="Arial"/>
                <w:sz w:val="20"/>
              </w:rPr>
              <w:t>WCs</w:t>
            </w:r>
            <w:proofErr w:type="spellEnd"/>
            <w:r w:rsidRPr="008F2718">
              <w:rPr>
                <w:rFonts w:cs="Arial"/>
                <w:sz w:val="20"/>
              </w:rPr>
              <w:t xml:space="preserve">), incluindo dutos de </w:t>
            </w:r>
            <w:proofErr w:type="spellStart"/>
            <w:r w:rsidRPr="008F2718">
              <w:rPr>
                <w:rFonts w:cs="Arial"/>
                <w:sz w:val="20"/>
              </w:rPr>
              <w:t>de</w:t>
            </w:r>
            <w:proofErr w:type="spellEnd"/>
            <w:r w:rsidRPr="008F2718">
              <w:rPr>
                <w:rFonts w:cs="Arial"/>
                <w:sz w:val="20"/>
              </w:rPr>
              <w:t xml:space="preserve"> ar, infraestrutura elétrica relacionadas ao sistema de ar-condicionado, infraestrutura hidráulica, em condições de viabilizar a construção do WC. (unidade por sala técnica)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78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de todos os equipamentos de ar</w:t>
            </w:r>
            <w:r w:rsidR="00072166">
              <w:rPr>
                <w:rFonts w:cs="Arial"/>
                <w:sz w:val="20"/>
              </w:rPr>
              <w:t>-</w:t>
            </w:r>
            <w:r w:rsidRPr="008F2718">
              <w:rPr>
                <w:rFonts w:cs="Arial"/>
                <w:sz w:val="20"/>
              </w:rPr>
              <w:t xml:space="preserve"> condicionado localizados </w:t>
            </w:r>
            <w:proofErr w:type="gramStart"/>
            <w:r w:rsidRPr="008F2718">
              <w:rPr>
                <w:rFonts w:cs="Arial"/>
                <w:sz w:val="20"/>
              </w:rPr>
              <w:t>na salas</w:t>
            </w:r>
            <w:proofErr w:type="gramEnd"/>
            <w:r w:rsidRPr="008F2718">
              <w:rPr>
                <w:rFonts w:cs="Arial"/>
                <w:sz w:val="20"/>
              </w:rPr>
              <w:t xml:space="preserve"> técnicas do 1º e 2º pavimentos, incluindo dutos de </w:t>
            </w:r>
            <w:proofErr w:type="spellStart"/>
            <w:r w:rsidRPr="008F2718">
              <w:rPr>
                <w:rFonts w:cs="Arial"/>
                <w:sz w:val="20"/>
              </w:rPr>
              <w:t>de</w:t>
            </w:r>
            <w:proofErr w:type="spellEnd"/>
            <w:r w:rsidRPr="008F2718">
              <w:rPr>
                <w:rFonts w:cs="Arial"/>
                <w:sz w:val="20"/>
              </w:rPr>
              <w:t xml:space="preserve"> ar, infraestrutura elétrica relacionadas ao sistema de ar-condicionado, infraestrutura hidráulica, sem prejuízo ao funcionamento do sistema de ar-condicionado central. (unidade por sala técnica)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Demolição de alvenarias na sala técnica do ar-condicionado do 1º andar para implantação dos banheiros, incluindo degraus, </w:t>
            </w:r>
            <w:proofErr w:type="gramStart"/>
            <w:r w:rsidRPr="008F2718">
              <w:rPr>
                <w:rFonts w:cs="Arial"/>
                <w:sz w:val="20"/>
              </w:rPr>
              <w:t>apoios ,</w:t>
            </w:r>
            <w:proofErr w:type="gramEnd"/>
            <w:r w:rsidRPr="008F2718">
              <w:rPr>
                <w:rFonts w:cs="Arial"/>
                <w:sz w:val="20"/>
              </w:rPr>
              <w:t xml:space="preserve"> bases e aberturas.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3</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Remoção de piso </w:t>
            </w:r>
            <w:proofErr w:type="spellStart"/>
            <w:r w:rsidRPr="008F2718">
              <w:rPr>
                <w:rFonts w:cs="Arial"/>
                <w:sz w:val="20"/>
              </w:rPr>
              <w:t>paviflex</w:t>
            </w:r>
            <w:proofErr w:type="spellEnd"/>
            <w:r w:rsidRPr="008F2718">
              <w:rPr>
                <w:rFonts w:cs="Arial"/>
                <w:sz w:val="20"/>
              </w:rPr>
              <w:t xml:space="preserve"> e </w:t>
            </w:r>
            <w:proofErr w:type="spellStart"/>
            <w:r w:rsidRPr="008F2718">
              <w:rPr>
                <w:rFonts w:cs="Arial"/>
                <w:sz w:val="20"/>
              </w:rPr>
              <w:t>contrapiso</w:t>
            </w:r>
            <w:proofErr w:type="spellEnd"/>
            <w:r w:rsidRPr="008F2718">
              <w:rPr>
                <w:rFonts w:cs="Arial"/>
                <w:sz w:val="20"/>
              </w:rPr>
              <w:t xml:space="preserve"> na sala técnica do ar-condicionado para implantação dos </w:t>
            </w:r>
            <w:proofErr w:type="spellStart"/>
            <w:r w:rsidRPr="008F2718">
              <w:rPr>
                <w:rFonts w:cs="Arial"/>
                <w:sz w:val="20"/>
              </w:rPr>
              <w:t>WCs</w:t>
            </w:r>
            <w:proofErr w:type="spellEnd"/>
            <w:r w:rsidRPr="008F2718">
              <w:rPr>
                <w:rFonts w:cs="Arial"/>
                <w:sz w:val="20"/>
              </w:rPr>
              <w:t>.</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15</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Remoção de porta PCF, localizada no </w:t>
            </w:r>
            <w:proofErr w:type="spellStart"/>
            <w:r w:rsidRPr="008F2718">
              <w:rPr>
                <w:rFonts w:cs="Arial"/>
                <w:sz w:val="20"/>
              </w:rPr>
              <w:t>shaft</w:t>
            </w:r>
            <w:proofErr w:type="spellEnd"/>
            <w:r w:rsidRPr="008F2718">
              <w:rPr>
                <w:rFonts w:cs="Arial"/>
                <w:sz w:val="20"/>
              </w:rPr>
              <w:t xml:space="preserve"> do 1º pavimento.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Remoção de extintores, incluindo suporte, com reaproveitamento.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7</w:t>
            </w:r>
            <w:proofErr w:type="gramEnd"/>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1.2.18</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Remoção de dutos de </w:t>
            </w:r>
            <w:proofErr w:type="spellStart"/>
            <w:r w:rsidRPr="008F2718">
              <w:rPr>
                <w:rFonts w:cs="Arial"/>
                <w:sz w:val="20"/>
              </w:rPr>
              <w:t>distribição</w:t>
            </w:r>
            <w:proofErr w:type="spellEnd"/>
            <w:r w:rsidRPr="008F2718">
              <w:rPr>
                <w:rFonts w:cs="Arial"/>
                <w:sz w:val="20"/>
              </w:rPr>
              <w:t xml:space="preserve"> e acessórios do sistema de ar-condicionado, incluindo tirantes. (unidade por pavimento).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43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11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c>
          <w:tcPr>
            <w:tcW w:w="1657"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rPr>
                <w:rFonts w:cs="Arial"/>
                <w:sz w:val="20"/>
              </w:rPr>
            </w:pPr>
            <w:r w:rsidRPr="008F2718">
              <w:rPr>
                <w:rFonts w:cs="Arial"/>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jc w:val="center"/>
              <w:rPr>
                <w:rFonts w:cs="Arial"/>
                <w:b/>
                <w:bCs/>
                <w:sz w:val="20"/>
              </w:rPr>
            </w:pPr>
            <w:r w:rsidRPr="008F2718">
              <w:rPr>
                <w:rFonts w:cs="Arial"/>
                <w:b/>
                <w:bCs/>
                <w:sz w:val="20"/>
              </w:rPr>
              <w:t>1.3</w:t>
            </w:r>
          </w:p>
        </w:tc>
        <w:tc>
          <w:tcPr>
            <w:tcW w:w="665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FECHAMENTOS/ACABAMENTOS</w:t>
            </w:r>
          </w:p>
        </w:tc>
        <w:tc>
          <w:tcPr>
            <w:tcW w:w="133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nil"/>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Fornecimento e assentamento de piso laminado </w:t>
            </w:r>
            <w:proofErr w:type="spellStart"/>
            <w:r w:rsidRPr="008F2718">
              <w:rPr>
                <w:rFonts w:cs="Arial"/>
                <w:sz w:val="20"/>
              </w:rPr>
              <w:t>melaminico</w:t>
            </w:r>
            <w:proofErr w:type="spellEnd"/>
            <w:r w:rsidRPr="008F2718">
              <w:rPr>
                <w:rFonts w:cs="Arial"/>
                <w:sz w:val="20"/>
              </w:rPr>
              <w:t xml:space="preserve"> de alto tráfego (no mínimo AC4), rodapé, acessórios, perfis metálicos (mata-juntas), acabamentos e manta redutora de ruído.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756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Fornecimento e instalação de forro modular metálico, com bandejas perfuradas em alumínio 625 x 625 mm, perfil do tipo “T 15 invertido” (</w:t>
            </w:r>
            <w:proofErr w:type="spellStart"/>
            <w:r w:rsidRPr="008F2718">
              <w:rPr>
                <w:rFonts w:cs="Arial"/>
                <w:sz w:val="20"/>
              </w:rPr>
              <w:t>Refax</w:t>
            </w:r>
            <w:proofErr w:type="spellEnd"/>
            <w:r w:rsidRPr="008F2718">
              <w:rPr>
                <w:rFonts w:cs="Arial"/>
                <w:sz w:val="20"/>
              </w:rPr>
              <w:t xml:space="preserve"> ou similar</w:t>
            </w:r>
            <w:proofErr w:type="gramStart"/>
            <w:r w:rsidRPr="008F2718">
              <w:rPr>
                <w:rFonts w:cs="Arial"/>
                <w:sz w:val="20"/>
              </w:rPr>
              <w:t>)</w:t>
            </w:r>
            <w:proofErr w:type="gramEnd"/>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660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Gesso </w:t>
            </w:r>
            <w:proofErr w:type="spellStart"/>
            <w:r w:rsidRPr="008F2718">
              <w:rPr>
                <w:rFonts w:cs="Arial"/>
                <w:sz w:val="20"/>
              </w:rPr>
              <w:t>acartonado</w:t>
            </w:r>
            <w:proofErr w:type="spellEnd"/>
            <w:r w:rsidRPr="008F2718">
              <w:rPr>
                <w:rFonts w:cs="Arial"/>
                <w:sz w:val="20"/>
              </w:rPr>
              <w:t xml:space="preserve"> para modulação das bordas do forro metálico.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Gesso </w:t>
            </w:r>
            <w:proofErr w:type="spellStart"/>
            <w:r w:rsidRPr="008F2718">
              <w:rPr>
                <w:rFonts w:cs="Arial"/>
                <w:sz w:val="20"/>
              </w:rPr>
              <w:t>acartonado</w:t>
            </w:r>
            <w:proofErr w:type="spellEnd"/>
            <w:r w:rsidRPr="008F2718">
              <w:rPr>
                <w:rFonts w:cs="Arial"/>
                <w:sz w:val="20"/>
              </w:rPr>
              <w:t xml:space="preserve"> </w:t>
            </w:r>
            <w:proofErr w:type="spellStart"/>
            <w:r w:rsidRPr="008F2718">
              <w:rPr>
                <w:rFonts w:cs="Arial"/>
                <w:sz w:val="20"/>
              </w:rPr>
              <w:t>drywall</w:t>
            </w:r>
            <w:proofErr w:type="spellEnd"/>
            <w:r w:rsidRPr="008F2718">
              <w:rPr>
                <w:rFonts w:cs="Arial"/>
                <w:sz w:val="20"/>
              </w:rPr>
              <w:t xml:space="preserve"> (tipo verde) para áreas úmidas.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5</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Emassamento com massa corrida PVA, incluindo lixa, para correções das alvenarias.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86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Pintura com tinta </w:t>
            </w:r>
            <w:proofErr w:type="spellStart"/>
            <w:r w:rsidRPr="008F2718">
              <w:rPr>
                <w:rFonts w:cs="Arial"/>
                <w:sz w:val="20"/>
              </w:rPr>
              <w:t>latex</w:t>
            </w:r>
            <w:proofErr w:type="spellEnd"/>
            <w:r w:rsidRPr="008F2718">
              <w:rPr>
                <w:rFonts w:cs="Arial"/>
                <w:sz w:val="20"/>
              </w:rPr>
              <w:t xml:space="preserve"> </w:t>
            </w:r>
            <w:proofErr w:type="spellStart"/>
            <w:r w:rsidRPr="008F2718">
              <w:rPr>
                <w:rFonts w:cs="Arial"/>
                <w:sz w:val="20"/>
              </w:rPr>
              <w:t>antimofo</w:t>
            </w:r>
            <w:proofErr w:type="spellEnd"/>
            <w:r w:rsidRPr="008F2718">
              <w:rPr>
                <w:rFonts w:cs="Arial"/>
                <w:sz w:val="20"/>
              </w:rPr>
              <w:t xml:space="preserve"> interior, incluindo preparação da superfície das alvenarias. Cor de referência "</w:t>
            </w:r>
            <w:proofErr w:type="spellStart"/>
            <w:r w:rsidRPr="008F2718">
              <w:rPr>
                <w:rFonts w:cs="Arial"/>
                <w:sz w:val="20"/>
              </w:rPr>
              <w:t>agodão</w:t>
            </w:r>
            <w:proofErr w:type="spellEnd"/>
            <w:r w:rsidRPr="008F2718">
              <w:rPr>
                <w:rFonts w:cs="Arial"/>
                <w:sz w:val="20"/>
              </w:rPr>
              <w:t xml:space="preserve"> egípcio" catálogo Suvinil.</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430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2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Pintura com tinta </w:t>
            </w:r>
            <w:proofErr w:type="spellStart"/>
            <w:r w:rsidRPr="008F2718">
              <w:rPr>
                <w:rFonts w:cs="Arial"/>
                <w:sz w:val="20"/>
              </w:rPr>
              <w:t>latex</w:t>
            </w:r>
            <w:proofErr w:type="spellEnd"/>
            <w:r w:rsidRPr="008F2718">
              <w:rPr>
                <w:rFonts w:cs="Arial"/>
                <w:sz w:val="20"/>
              </w:rPr>
              <w:t xml:space="preserve"> acrílica de forro de gesso dos banheiros e demais peças em gesso e das copas, incluindo preparação de </w:t>
            </w:r>
            <w:proofErr w:type="spellStart"/>
            <w:r w:rsidRPr="008F2718">
              <w:rPr>
                <w:rFonts w:cs="Arial"/>
                <w:sz w:val="20"/>
              </w:rPr>
              <w:t>superfíce</w:t>
            </w:r>
            <w:proofErr w:type="spellEnd"/>
            <w:r w:rsidRPr="008F2718">
              <w:rPr>
                <w:rFonts w:cs="Arial"/>
                <w:sz w:val="20"/>
              </w:rPr>
              <w:t xml:space="preserve"> com correção com massa acrílica, lixa e aplicação de seladora. </w:t>
            </w:r>
            <w:proofErr w:type="gramStart"/>
            <w:r w:rsidRPr="008F2718">
              <w:rPr>
                <w:rFonts w:cs="Arial"/>
                <w:sz w:val="20"/>
              </w:rPr>
              <w:t>Cor de referência branco fosco</w:t>
            </w:r>
            <w:proofErr w:type="gramEnd"/>
            <w:r w:rsidRPr="008F2718">
              <w:rPr>
                <w:rFonts w:cs="Arial"/>
                <w:sz w:val="20"/>
              </w:rPr>
              <w:t>.</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45,6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Pintura com tinta </w:t>
            </w:r>
            <w:proofErr w:type="spellStart"/>
            <w:r w:rsidRPr="008F2718">
              <w:rPr>
                <w:rFonts w:cs="Arial"/>
                <w:sz w:val="20"/>
              </w:rPr>
              <w:t>latex</w:t>
            </w:r>
            <w:proofErr w:type="spellEnd"/>
            <w:r w:rsidRPr="008F2718">
              <w:rPr>
                <w:rFonts w:cs="Arial"/>
                <w:sz w:val="20"/>
              </w:rPr>
              <w:t xml:space="preserve"> interior (PVA) das </w:t>
            </w:r>
            <w:proofErr w:type="spellStart"/>
            <w:r w:rsidRPr="008F2718">
              <w:rPr>
                <w:rFonts w:cs="Arial"/>
                <w:sz w:val="20"/>
              </w:rPr>
              <w:t>moluras</w:t>
            </w:r>
            <w:proofErr w:type="spellEnd"/>
            <w:r w:rsidRPr="008F2718">
              <w:rPr>
                <w:rFonts w:cs="Arial"/>
                <w:sz w:val="20"/>
              </w:rPr>
              <w:t xml:space="preserve"> de gesso de modulação do forro metálico. Incluso emassamento, lixa, seladora. </w:t>
            </w:r>
            <w:proofErr w:type="gramStart"/>
            <w:r w:rsidRPr="008F2718">
              <w:rPr>
                <w:rFonts w:cs="Arial"/>
                <w:sz w:val="20"/>
              </w:rPr>
              <w:t>Cor de referência branco fosco</w:t>
            </w:r>
            <w:proofErr w:type="gramEnd"/>
            <w:r w:rsidRPr="008F2718">
              <w:rPr>
                <w:rFonts w:cs="Arial"/>
                <w:sz w:val="20"/>
              </w:rPr>
              <w:t>.</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51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Fornecimento e instalação de persiana</w:t>
            </w:r>
            <w:proofErr w:type="gramStart"/>
            <w:r w:rsidRPr="008F2718">
              <w:rPr>
                <w:rFonts w:cs="Arial"/>
                <w:sz w:val="20"/>
              </w:rPr>
              <w:t xml:space="preserve">  </w:t>
            </w:r>
            <w:proofErr w:type="gramEnd"/>
            <w:r w:rsidRPr="008F2718">
              <w:rPr>
                <w:rFonts w:cs="Arial"/>
                <w:sz w:val="20"/>
              </w:rPr>
              <w:t>em tecido de juta com trilho superior em alumínio, peças internas e externas em polietileno, cordas em nylon, peso metálico em envelope plástico na barra inferior das persianas e correntes em aço galvanizado.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193</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nil"/>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1.3.10</w:t>
            </w:r>
          </w:p>
        </w:tc>
        <w:tc>
          <w:tcPr>
            <w:tcW w:w="43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Divisória Modular. Serviço completo com a colocação dos perfis, parafusos, buchas e rebites necessários;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465</w:t>
            </w:r>
          </w:p>
        </w:tc>
        <w:tc>
          <w:tcPr>
            <w:tcW w:w="1141" w:type="dxa"/>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000000" w:fill="FFFFFF"/>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78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Porta dupla de correr de madeira -</w:t>
            </w:r>
            <w:proofErr w:type="gramStart"/>
            <w:r w:rsidRPr="008F2718">
              <w:rPr>
                <w:rFonts w:cs="Arial"/>
                <w:sz w:val="20"/>
              </w:rPr>
              <w:t xml:space="preserve">  </w:t>
            </w:r>
            <w:proofErr w:type="gramEnd"/>
            <w:r w:rsidRPr="008F2718">
              <w:rPr>
                <w:rFonts w:cs="Arial"/>
                <w:sz w:val="20"/>
              </w:rPr>
              <w:t>02 folhas, dimensões de 1,80m x 2,10m, acabamento em melamínico compatível às divisórias, estruturada, com trilho metálico, acessórios, completa, incluindo fechadura cromada com chave, maçaneta/puxadores em material metálico cromado e batedor.</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78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Porta simples - com 01 folha de abrir, dimensões de 0,90m x 2,10m com acabamento em melamínico estruturada, com perfis metálicos, acessórios, completa, incluindo fechadura metálica com chave, maçaneta tipo alavanca, </w:t>
            </w:r>
            <w:proofErr w:type="spellStart"/>
            <w:r w:rsidRPr="008F2718">
              <w:rPr>
                <w:rFonts w:cs="Arial"/>
                <w:sz w:val="20"/>
              </w:rPr>
              <w:t>contratesta</w:t>
            </w:r>
            <w:proofErr w:type="spellEnd"/>
            <w:r w:rsidRPr="008F2718">
              <w:rPr>
                <w:rFonts w:cs="Arial"/>
                <w:sz w:val="20"/>
              </w:rPr>
              <w:t xml:space="preserve"> e 03 (três) dobradiças em material metálico cromado.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9</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1.3.13</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Correção do nivelamento do contrapiso com aplicação de massa </w:t>
            </w:r>
            <w:proofErr w:type="spellStart"/>
            <w:r w:rsidRPr="008F2718">
              <w:rPr>
                <w:rFonts w:cs="Arial"/>
                <w:sz w:val="20"/>
              </w:rPr>
              <w:t>autoadensante</w:t>
            </w:r>
            <w:proofErr w:type="spellEnd"/>
            <w:r w:rsidRPr="008F2718">
              <w:rPr>
                <w:rFonts w:cs="Arial"/>
                <w:sz w:val="20"/>
              </w:rPr>
              <w:t xml:space="preserve"> de alta resistência e adesão.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771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Tinta esmalte (à base de água) nas portas corta fogo já existentes com três demãos, incluindo preparação de superfície (</w:t>
            </w:r>
            <w:proofErr w:type="gramStart"/>
            <w:r w:rsidRPr="008F2718">
              <w:rPr>
                <w:rFonts w:cs="Arial"/>
                <w:sz w:val="20"/>
              </w:rPr>
              <w:t>2</w:t>
            </w:r>
            <w:proofErr w:type="gramEnd"/>
            <w:r w:rsidRPr="008F2718">
              <w:rPr>
                <w:rFonts w:cs="Arial"/>
                <w:sz w:val="20"/>
              </w:rPr>
              <w:t xml:space="preserve"> faces da porta e batentes).</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Isolamento acústico ensacado </w:t>
            </w:r>
            <w:proofErr w:type="gramStart"/>
            <w:r w:rsidRPr="008F2718">
              <w:rPr>
                <w:rFonts w:cs="Arial"/>
                <w:sz w:val="20"/>
              </w:rPr>
              <w:t>sob forro</w:t>
            </w:r>
            <w:proofErr w:type="gramEnd"/>
            <w:r w:rsidRPr="008F2718">
              <w:rPr>
                <w:rFonts w:cs="Arial"/>
                <w:sz w:val="20"/>
              </w:rPr>
              <w:t xml:space="preserve"> das salas das 03 diretorias e da sala de reunião, no 2º pavimento.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135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Alvenaria de fechamento com bloco cerâmico de 90x190x190 mm, incluindo chapisco, emboço e reboco.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11</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Fornecimento e </w:t>
            </w:r>
            <w:proofErr w:type="spellStart"/>
            <w:r w:rsidRPr="008F2718">
              <w:rPr>
                <w:rFonts w:cs="Arial"/>
                <w:sz w:val="20"/>
              </w:rPr>
              <w:t>intalação</w:t>
            </w:r>
            <w:proofErr w:type="spellEnd"/>
            <w:r w:rsidRPr="008F2718">
              <w:rPr>
                <w:rFonts w:cs="Arial"/>
                <w:sz w:val="20"/>
              </w:rPr>
              <w:t xml:space="preserve"> de PCF (0,75 x 2,10 m) completa com batente para o WC02, incluindo pintura e fechadura com maçaneta tipo alavanca e acabamento cor branca.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Impermeabilização do piso dos novos banheiros com confecção de contrapiso para recebimento de revestimento cerâmico.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1.3.19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Fechamento com argamassa (</w:t>
            </w:r>
            <w:proofErr w:type="spellStart"/>
            <w:proofErr w:type="gramStart"/>
            <w:r w:rsidRPr="008F2718">
              <w:rPr>
                <w:rFonts w:cs="Arial"/>
                <w:sz w:val="20"/>
              </w:rPr>
              <w:t>areia:</w:t>
            </w:r>
            <w:proofErr w:type="gramEnd"/>
            <w:r w:rsidRPr="008F2718">
              <w:rPr>
                <w:rFonts w:cs="Arial"/>
                <w:sz w:val="20"/>
              </w:rPr>
              <w:t>cimento</w:t>
            </w:r>
            <w:proofErr w:type="spellEnd"/>
            <w:r w:rsidRPr="008F2718">
              <w:rPr>
                <w:rFonts w:cs="Arial"/>
                <w:sz w:val="20"/>
              </w:rPr>
              <w:t xml:space="preserve">) de aberturas no </w:t>
            </w:r>
            <w:proofErr w:type="spellStart"/>
            <w:r w:rsidRPr="008F2718">
              <w:rPr>
                <w:rFonts w:cs="Arial"/>
                <w:sz w:val="20"/>
              </w:rPr>
              <w:t>shaft</w:t>
            </w:r>
            <w:proofErr w:type="spellEnd"/>
            <w:r w:rsidRPr="008F2718">
              <w:rPr>
                <w:rFonts w:cs="Arial"/>
                <w:sz w:val="20"/>
              </w:rPr>
              <w:t>, dada remoção de interferências de elétrica e hidráulica.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0,5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Revestimento cerâmico para as paredes (azulejo) 20x20 cm branco, incluindo argamassa colante e rejunte. Referência Basic Lux White marca Cecrisa ou similar.</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59</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Piso tipo cerâmica 45x45, PEI </w:t>
            </w:r>
            <w:proofErr w:type="gramStart"/>
            <w:r w:rsidRPr="008F2718">
              <w:rPr>
                <w:rFonts w:cs="Arial"/>
                <w:sz w:val="20"/>
              </w:rPr>
              <w:t>5</w:t>
            </w:r>
            <w:proofErr w:type="gramEnd"/>
            <w:r w:rsidRPr="008F2718">
              <w:rPr>
                <w:rFonts w:cs="Arial"/>
                <w:sz w:val="20"/>
              </w:rPr>
              <w:t xml:space="preserve">,  incluso argamassa colante e rejunte. Modelo ref. Piso Cargo </w:t>
            </w:r>
            <w:proofErr w:type="spellStart"/>
            <w:r w:rsidRPr="008F2718">
              <w:rPr>
                <w:rFonts w:cs="Arial"/>
                <w:sz w:val="20"/>
              </w:rPr>
              <w:t>plus</w:t>
            </w:r>
            <w:proofErr w:type="spellEnd"/>
            <w:r w:rsidRPr="008F2718">
              <w:rPr>
                <w:rFonts w:cs="Arial"/>
                <w:sz w:val="20"/>
              </w:rPr>
              <w:t xml:space="preserve"> marca Eliane ou similar.</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Soleira de granito polido "cinza andorinha", 15 x </w:t>
            </w:r>
            <w:proofErr w:type="gramStart"/>
            <w:r w:rsidRPr="008F2718">
              <w:rPr>
                <w:rFonts w:cs="Arial"/>
                <w:sz w:val="20"/>
              </w:rPr>
              <w:t>80cm</w:t>
            </w:r>
            <w:proofErr w:type="gramEnd"/>
            <w:r w:rsidRPr="008F2718">
              <w:rPr>
                <w:rFonts w:cs="Arial"/>
                <w:sz w:val="20"/>
              </w:rPr>
              <w:t>, incluso rejunte.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Chapa em acrílico leitoso branco com 0,70 x 1,00 m, para cobrimento de abertura em "boneca" de gesso, para inspeção de tubulação de esgoto.</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Furo de 100 mm na laje para passagem de tubulação de esgoto com serra copo diamantada.</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6</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Furo de 50 mm na laje para passagem de tubulação de esgoto com serra copo diamantada.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Piso emborrachado </w:t>
            </w:r>
            <w:proofErr w:type="spellStart"/>
            <w:r w:rsidRPr="008F2718">
              <w:rPr>
                <w:rFonts w:cs="Arial"/>
                <w:sz w:val="20"/>
              </w:rPr>
              <w:t>pastilhado</w:t>
            </w:r>
            <w:proofErr w:type="spellEnd"/>
            <w:r w:rsidRPr="008F2718">
              <w:rPr>
                <w:rFonts w:cs="Arial"/>
                <w:sz w:val="20"/>
              </w:rPr>
              <w:t xml:space="preserve"> em placas de 50x50 cm para rampa de acesso à sala cofre.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1.3.27</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Reinstalação dos extintores removidos.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7</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1.3.28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Cortina tipo blackout, completa, incluindo trilho e fixação, para sala de monitoramento do sistema AUDESP no 2º pavimento, com tratamento </w:t>
            </w:r>
            <w:proofErr w:type="spellStart"/>
            <w:proofErr w:type="gramStart"/>
            <w:r w:rsidRPr="008F2718">
              <w:rPr>
                <w:rFonts w:cs="Arial"/>
                <w:sz w:val="20"/>
              </w:rPr>
              <w:t>ignifugante</w:t>
            </w:r>
            <w:proofErr w:type="spellEnd"/>
            <w:proofErr w:type="gramEnd"/>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m²</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13</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1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1657"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1.4</w:t>
            </w:r>
          </w:p>
        </w:tc>
        <w:tc>
          <w:tcPr>
            <w:tcW w:w="5509" w:type="dxa"/>
            <w:gridSpan w:val="4"/>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EQUIPAMENTOS E ACESSÓRIOS HIDRÁULICOS</w:t>
            </w:r>
          </w:p>
        </w:tc>
        <w:tc>
          <w:tcPr>
            <w:tcW w:w="11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33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441" w:type="dxa"/>
            <w:tcBorders>
              <w:top w:val="nil"/>
              <w:left w:val="nil"/>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sz w:val="20"/>
              </w:rPr>
            </w:pPr>
            <w:r w:rsidRPr="008F2718">
              <w:rPr>
                <w:rFonts w:cs="Arial"/>
                <w:sz w:val="20"/>
              </w:rPr>
              <w:t> </w:t>
            </w:r>
          </w:p>
        </w:tc>
        <w:tc>
          <w:tcPr>
            <w:tcW w:w="1657" w:type="dxa"/>
            <w:tcBorders>
              <w:top w:val="nil"/>
              <w:left w:val="nil"/>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 </w:t>
            </w:r>
          </w:p>
        </w:tc>
      </w:tr>
      <w:tr w:rsidR="009D0EB1" w:rsidRPr="008F2718" w:rsidTr="00330CF3">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Bacia sanitária de louça branca com caixa acoplada, padrão VDR com acionamento duplo, completa, incluindo anel de vedação, cone plástico, cromado, kit de fixação e assento emborrachado.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Mictório sifonado de louça na cor branca</w:t>
            </w:r>
            <w:proofErr w:type="gramStart"/>
            <w:r w:rsidRPr="008F2718">
              <w:rPr>
                <w:rFonts w:cs="Arial"/>
                <w:sz w:val="20"/>
              </w:rPr>
              <w:t>, Marca</w:t>
            </w:r>
            <w:proofErr w:type="gramEnd"/>
            <w:r w:rsidRPr="008F2718">
              <w:rPr>
                <w:rFonts w:cs="Arial"/>
                <w:sz w:val="20"/>
              </w:rPr>
              <w:t xml:space="preserve"> Deca modelo M-711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Descarga para mictório com acionamento por botão em material metálico cromado.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gramStart"/>
            <w:r w:rsidRPr="008F2718">
              <w:rPr>
                <w:rFonts w:cs="Arial"/>
                <w:sz w:val="20"/>
              </w:rPr>
              <w:t>Registro de gaveta 3/4"</w:t>
            </w:r>
            <w:proofErr w:type="gramEnd"/>
            <w:r w:rsidRPr="008F2718">
              <w:rPr>
                <w:rFonts w:cs="Arial"/>
                <w:sz w:val="20"/>
              </w:rPr>
              <w:t>, incluindo adaptadores.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8</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Bancada de granito polido, cinza andorinha, com dimensões de 57x140 cm, com 02 cubas ovais de louça branca. Incluso saia de aprox. 10 cm, frontão e suporte metálico para apoio.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2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Torneira de bancada, em material metálico cromado, dotada de arejador com acionamento hidromecânico de fechamento automático temporizado. Marca ref. Docol linha </w:t>
            </w:r>
            <w:proofErr w:type="spellStart"/>
            <w:r w:rsidRPr="008F2718">
              <w:rPr>
                <w:rFonts w:cs="Arial"/>
                <w:sz w:val="20"/>
              </w:rPr>
              <w:t>pressmatic</w:t>
            </w:r>
            <w:proofErr w:type="spellEnd"/>
            <w:r w:rsidRPr="008F2718">
              <w:rPr>
                <w:rFonts w:cs="Arial"/>
                <w:sz w:val="20"/>
              </w:rPr>
              <w:t xml:space="preserve"> ou similar.</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Divisórias de granito polido (cinza andorinha), para as bacias e mictórios, incluindo rejunte.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Porta para as divisórias dos </w:t>
            </w:r>
            <w:proofErr w:type="spellStart"/>
            <w:r w:rsidRPr="008F2718">
              <w:rPr>
                <w:rFonts w:cs="Arial"/>
                <w:sz w:val="20"/>
              </w:rPr>
              <w:t>WCs</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Lavatório de louça, fixado à parede com coluna suspensa, incluindo kit fixação em material metálico cromado.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Torneira de limpeza.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Sistema de ventilação de </w:t>
            </w:r>
            <w:proofErr w:type="gramStart"/>
            <w:r w:rsidRPr="008F2718">
              <w:rPr>
                <w:rFonts w:cs="Arial"/>
                <w:sz w:val="20"/>
              </w:rPr>
              <w:t>4</w:t>
            </w:r>
            <w:proofErr w:type="gramEnd"/>
            <w:r w:rsidRPr="008F2718">
              <w:rPr>
                <w:rFonts w:cs="Arial"/>
                <w:sz w:val="20"/>
              </w:rPr>
              <w:t xml:space="preserve">", dotado de 1 motor 1/4cv, acionamento por </w:t>
            </w:r>
            <w:proofErr w:type="spellStart"/>
            <w:r w:rsidRPr="008F2718">
              <w:rPr>
                <w:rFonts w:cs="Arial"/>
                <w:sz w:val="20"/>
              </w:rPr>
              <w:t>contatora</w:t>
            </w:r>
            <w:proofErr w:type="spellEnd"/>
            <w:r w:rsidRPr="008F2718">
              <w:rPr>
                <w:rFonts w:cs="Arial"/>
                <w:sz w:val="20"/>
              </w:rPr>
              <w:t xml:space="preserve"> conectada ao sistema de iluminação, com 4 tomadas de ar com venezianas de alumínio (20x20 cm aprox.), incluindo fixação dos dutos na laje.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xml:space="preserve">m </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Veneziana de alumínio </w:t>
            </w:r>
            <w:proofErr w:type="spellStart"/>
            <w:r w:rsidRPr="008F2718">
              <w:rPr>
                <w:rFonts w:cs="Arial"/>
                <w:sz w:val="20"/>
              </w:rPr>
              <w:t>anodizado</w:t>
            </w:r>
            <w:proofErr w:type="spellEnd"/>
            <w:r w:rsidRPr="008F2718">
              <w:rPr>
                <w:rFonts w:cs="Arial"/>
                <w:sz w:val="20"/>
              </w:rPr>
              <w:t xml:space="preserve"> 60,0</w:t>
            </w:r>
            <w:proofErr w:type="gramStart"/>
            <w:r w:rsidRPr="008F2718">
              <w:rPr>
                <w:rFonts w:cs="Arial"/>
                <w:sz w:val="20"/>
              </w:rPr>
              <w:t>x60,</w:t>
            </w:r>
            <w:proofErr w:type="gramEnd"/>
            <w:r w:rsidRPr="008F2718">
              <w:rPr>
                <w:rFonts w:cs="Arial"/>
                <w:sz w:val="20"/>
              </w:rPr>
              <w:t>0 cm, incluso contramarco e arremates.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1.4.13</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Tubo em Cobre </w:t>
            </w:r>
            <w:proofErr w:type="gramStart"/>
            <w:r w:rsidRPr="008F2718">
              <w:rPr>
                <w:rFonts w:cs="Arial"/>
                <w:sz w:val="20"/>
              </w:rPr>
              <w:t>25mm</w:t>
            </w:r>
            <w:proofErr w:type="gramEnd"/>
            <w:r w:rsidRPr="008F2718">
              <w:rPr>
                <w:rFonts w:cs="Arial"/>
                <w:sz w:val="20"/>
              </w:rPr>
              <w:t xml:space="preserve"> com conexões e acessórios marca Eluma ou equivalente técnico. </w:t>
            </w:r>
            <w:proofErr w:type="spellStart"/>
            <w:r w:rsidRPr="008F2718">
              <w:rPr>
                <w:rFonts w:cs="Arial"/>
                <w:sz w:val="20"/>
              </w:rPr>
              <w:t>Inlcuso</w:t>
            </w:r>
            <w:proofErr w:type="spellEnd"/>
            <w:r w:rsidRPr="008F2718">
              <w:rPr>
                <w:rFonts w:cs="Arial"/>
                <w:sz w:val="20"/>
              </w:rPr>
              <w:t xml:space="preserve"> sistema de fixação na laje.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1.4.14</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Tubo em Cobre </w:t>
            </w:r>
            <w:proofErr w:type="gramStart"/>
            <w:r w:rsidRPr="008F2718">
              <w:rPr>
                <w:rFonts w:cs="Arial"/>
                <w:sz w:val="20"/>
              </w:rPr>
              <w:t>20mm</w:t>
            </w:r>
            <w:proofErr w:type="gramEnd"/>
            <w:r w:rsidRPr="008F2718">
              <w:rPr>
                <w:rFonts w:cs="Arial"/>
                <w:sz w:val="20"/>
              </w:rPr>
              <w:t xml:space="preserve"> com conexões e acessórios marca Eluma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1.4.15</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Tubo em PVC branco </w:t>
            </w:r>
            <w:proofErr w:type="gramStart"/>
            <w:r w:rsidRPr="008F2718">
              <w:rPr>
                <w:rFonts w:cs="Arial"/>
                <w:sz w:val="20"/>
              </w:rPr>
              <w:t>40mm</w:t>
            </w:r>
            <w:proofErr w:type="gramEnd"/>
            <w:r w:rsidRPr="008F2718">
              <w:rPr>
                <w:rFonts w:cs="Arial"/>
                <w:sz w:val="20"/>
              </w:rPr>
              <w:t xml:space="preserve"> com conexões e acessórios marca Tigre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Tubo em PVC branco </w:t>
            </w:r>
            <w:proofErr w:type="gramStart"/>
            <w:r w:rsidRPr="008F2718">
              <w:rPr>
                <w:rFonts w:cs="Arial"/>
                <w:sz w:val="20"/>
              </w:rPr>
              <w:t>50mm</w:t>
            </w:r>
            <w:proofErr w:type="gramEnd"/>
            <w:r w:rsidRPr="008F2718">
              <w:rPr>
                <w:rFonts w:cs="Arial"/>
                <w:sz w:val="20"/>
              </w:rPr>
              <w:t xml:space="preserve"> com conexões e acessórios  marca Tigre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1.4.17</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Tubo em PVC branco </w:t>
            </w:r>
            <w:proofErr w:type="gramStart"/>
            <w:r w:rsidRPr="008F2718">
              <w:rPr>
                <w:rFonts w:cs="Arial"/>
                <w:sz w:val="20"/>
              </w:rPr>
              <w:t>75mm</w:t>
            </w:r>
            <w:proofErr w:type="gramEnd"/>
            <w:r w:rsidRPr="008F2718">
              <w:rPr>
                <w:rFonts w:cs="Arial"/>
                <w:sz w:val="20"/>
              </w:rPr>
              <w:t xml:space="preserve"> com conexões e acessórios  marca Tigre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1.4.18</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Tubo em PVC branco </w:t>
            </w:r>
            <w:proofErr w:type="gramStart"/>
            <w:r w:rsidRPr="008F2718">
              <w:rPr>
                <w:rFonts w:cs="Arial"/>
                <w:sz w:val="20"/>
              </w:rPr>
              <w:t>100mm</w:t>
            </w:r>
            <w:proofErr w:type="gramEnd"/>
            <w:r w:rsidRPr="008F2718">
              <w:rPr>
                <w:rFonts w:cs="Arial"/>
                <w:sz w:val="20"/>
              </w:rPr>
              <w:t xml:space="preserve"> com conexões e acessórios  marca Tigre ou equivalente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1.4.19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Caixa sifonada 100x100x50 completa, incluindo grelha.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1.4.20</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Engate flexível metálico para água de 30 cm marca Deca ou equivalente técnico</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9</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1.4.21</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Registro RVV - Registro variador de vazão, incluindo adaptadores em material metálico.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Sifão para lavatório em metal cromado, com copo removível.</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Válvula de escoamento para cuba, metálica cromada.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1.4.24</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proofErr w:type="spellStart"/>
            <w:r w:rsidRPr="008F2718">
              <w:rPr>
                <w:rFonts w:cs="Arial"/>
                <w:sz w:val="20"/>
              </w:rPr>
              <w:t>Dispenser</w:t>
            </w:r>
            <w:proofErr w:type="spellEnd"/>
            <w:r w:rsidRPr="008F2718">
              <w:rPr>
                <w:rFonts w:cs="Arial"/>
                <w:sz w:val="20"/>
              </w:rPr>
              <w:t xml:space="preserve"> para </w:t>
            </w:r>
            <w:proofErr w:type="gramStart"/>
            <w:r w:rsidRPr="008F2718">
              <w:rPr>
                <w:rFonts w:cs="Arial"/>
                <w:sz w:val="20"/>
              </w:rPr>
              <w:t xml:space="preserve">papel </w:t>
            </w:r>
            <w:proofErr w:type="spellStart"/>
            <w:r w:rsidRPr="008F2718">
              <w:rPr>
                <w:rFonts w:cs="Arial"/>
                <w:sz w:val="20"/>
              </w:rPr>
              <w:t>papel</w:t>
            </w:r>
            <w:proofErr w:type="spellEnd"/>
            <w:proofErr w:type="gramEnd"/>
            <w:r w:rsidRPr="008F2718">
              <w:rPr>
                <w:rFonts w:cs="Arial"/>
                <w:sz w:val="20"/>
              </w:rPr>
              <w:t xml:space="preserve"> toalha de folhas duplas em PVC branco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1.4.25</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Saboneteira para sabão liquido avulso em </w:t>
            </w:r>
            <w:proofErr w:type="spellStart"/>
            <w:proofErr w:type="gramStart"/>
            <w:r w:rsidRPr="008F2718">
              <w:rPr>
                <w:rFonts w:cs="Arial"/>
                <w:sz w:val="20"/>
              </w:rPr>
              <w:t>pvc</w:t>
            </w:r>
            <w:proofErr w:type="spellEnd"/>
            <w:proofErr w:type="gramEnd"/>
            <w:r w:rsidRPr="008F2718">
              <w:rPr>
                <w:rFonts w:cs="Arial"/>
                <w:sz w:val="20"/>
              </w:rPr>
              <w:t xml:space="preserve"> branco com mostrador de nível.</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1.4.26</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Cabide duplo em metal cromado brilhante - Esteves ou equivalente.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1.4.27</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Porta papel </w:t>
            </w:r>
            <w:proofErr w:type="spellStart"/>
            <w:r w:rsidRPr="008F2718">
              <w:rPr>
                <w:rFonts w:cs="Arial"/>
                <w:sz w:val="20"/>
              </w:rPr>
              <w:t>higienico</w:t>
            </w:r>
            <w:proofErr w:type="spellEnd"/>
            <w:r w:rsidRPr="008F2718">
              <w:rPr>
                <w:rFonts w:cs="Arial"/>
                <w:sz w:val="20"/>
              </w:rPr>
              <w:t xml:space="preserve"> em metal cromado brilhante - Esteves, Lorenzetti ou </w:t>
            </w:r>
            <w:proofErr w:type="gramStart"/>
            <w:r w:rsidRPr="008F2718">
              <w:rPr>
                <w:rFonts w:cs="Arial"/>
                <w:sz w:val="20"/>
              </w:rPr>
              <w:t>equivalente</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Acabamento para os registros em material </w:t>
            </w:r>
            <w:proofErr w:type="spellStart"/>
            <w:r w:rsidRPr="008F2718">
              <w:rPr>
                <w:rFonts w:cs="Arial"/>
                <w:sz w:val="20"/>
              </w:rPr>
              <w:t>metáico</w:t>
            </w:r>
            <w:proofErr w:type="spellEnd"/>
            <w:r w:rsidRPr="008F2718">
              <w:rPr>
                <w:rFonts w:cs="Arial"/>
                <w:sz w:val="20"/>
              </w:rPr>
              <w:t xml:space="preserve"> cromado.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1.4.29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Espelho 55,0</w:t>
            </w:r>
            <w:proofErr w:type="gramStart"/>
            <w:r w:rsidRPr="008F2718">
              <w:rPr>
                <w:rFonts w:cs="Arial"/>
                <w:sz w:val="20"/>
              </w:rPr>
              <w:t>x75,</w:t>
            </w:r>
            <w:proofErr w:type="gramEnd"/>
            <w:r w:rsidRPr="008F2718">
              <w:rPr>
                <w:rFonts w:cs="Arial"/>
                <w:sz w:val="20"/>
              </w:rPr>
              <w:t>0 cm com borda de alumínio.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1.4.30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Registro gaveta de </w:t>
            </w:r>
            <w:proofErr w:type="gramStart"/>
            <w:r w:rsidRPr="008F2718">
              <w:rPr>
                <w:rFonts w:cs="Arial"/>
                <w:sz w:val="20"/>
              </w:rPr>
              <w:t>1</w:t>
            </w:r>
            <w:proofErr w:type="gramEnd"/>
            <w:r w:rsidRPr="008F2718">
              <w:rPr>
                <w:rFonts w:cs="Arial"/>
                <w:sz w:val="20"/>
              </w:rPr>
              <w:t>", incluindo adaptadores.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EB1" w:rsidRPr="008F2718" w:rsidRDefault="009D0EB1" w:rsidP="009D0EB1">
            <w:pPr>
              <w:rPr>
                <w:rFonts w:cs="Arial"/>
                <w:sz w:val="20"/>
              </w:rPr>
            </w:pPr>
            <w:r w:rsidRPr="008F2718">
              <w:rPr>
                <w:rFonts w:cs="Arial"/>
                <w:sz w:val="20"/>
              </w:rPr>
              <w:t> </w:t>
            </w:r>
          </w:p>
        </w:tc>
        <w:tc>
          <w:tcPr>
            <w:tcW w:w="2177" w:type="dxa"/>
            <w:tcBorders>
              <w:top w:val="nil"/>
              <w:left w:val="nil"/>
              <w:bottom w:val="single" w:sz="4" w:space="0" w:color="auto"/>
              <w:right w:val="single" w:sz="4" w:space="0" w:color="auto"/>
            </w:tcBorders>
            <w:shd w:val="clear" w:color="auto" w:fill="auto"/>
            <w:noWrap/>
            <w:vAlign w:val="bottom"/>
            <w:hideMark/>
          </w:tcPr>
          <w:p w:rsidR="009D0EB1" w:rsidRPr="008F2718" w:rsidRDefault="009D0EB1" w:rsidP="009D0EB1">
            <w:pPr>
              <w:rPr>
                <w:rFonts w:cs="Arial"/>
                <w:sz w:val="20"/>
              </w:rPr>
            </w:pPr>
            <w:r w:rsidRPr="008F2718">
              <w:rPr>
                <w:rFonts w:cs="Arial"/>
                <w:sz w:val="20"/>
              </w:rPr>
              <w:t> </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D0EB1" w:rsidRPr="008F2718" w:rsidRDefault="009D0EB1" w:rsidP="009D0EB1">
            <w:pPr>
              <w:jc w:val="center"/>
              <w:rPr>
                <w:rFonts w:cs="Arial"/>
                <w:b/>
                <w:bCs/>
                <w:sz w:val="20"/>
              </w:rPr>
            </w:pPr>
            <w:r w:rsidRPr="008F2718">
              <w:rPr>
                <w:rFonts w:cs="Arial"/>
                <w:b/>
                <w:bCs/>
                <w:sz w:val="20"/>
              </w:rPr>
              <w:t>1.5</w:t>
            </w:r>
          </w:p>
        </w:tc>
        <w:tc>
          <w:tcPr>
            <w:tcW w:w="5509" w:type="dxa"/>
            <w:gridSpan w:val="4"/>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COBERTURA</w:t>
            </w:r>
          </w:p>
        </w:tc>
        <w:tc>
          <w:tcPr>
            <w:tcW w:w="114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Instalação de porta de alumínio completa com dimensional de 0,90</w:t>
            </w:r>
            <w:proofErr w:type="gramStart"/>
            <w:r w:rsidRPr="008F2718">
              <w:rPr>
                <w:rFonts w:cs="Arial"/>
                <w:sz w:val="20"/>
              </w:rPr>
              <w:t>x2,</w:t>
            </w:r>
            <w:proofErr w:type="gramEnd"/>
            <w:r w:rsidRPr="008F2718">
              <w:rPr>
                <w:rFonts w:cs="Arial"/>
                <w:sz w:val="20"/>
              </w:rPr>
              <w:t>10m para acesso à cobertura, incluindo abertura da alvenaria.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Muretas de alvenaria, </w:t>
            </w:r>
            <w:proofErr w:type="spellStart"/>
            <w:r w:rsidRPr="008F2718">
              <w:rPr>
                <w:rFonts w:cs="Arial"/>
                <w:sz w:val="20"/>
              </w:rPr>
              <w:t>incuido</w:t>
            </w:r>
            <w:proofErr w:type="spellEnd"/>
            <w:r w:rsidRPr="008F2718">
              <w:rPr>
                <w:rFonts w:cs="Arial"/>
                <w:sz w:val="20"/>
              </w:rPr>
              <w:t xml:space="preserve"> chapisco, emboço e reboco.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18</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Escarificação</w:t>
            </w:r>
            <w:proofErr w:type="spellEnd"/>
            <w:r w:rsidRPr="008F2718">
              <w:rPr>
                <w:rFonts w:cs="Arial"/>
                <w:sz w:val="20"/>
              </w:rPr>
              <w:t xml:space="preserve"> da laje.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Contrapiso armado na área da cobertura.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Impermeabilização e proteção mecânica no piso da cobertura.</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Pintura do piso com tinta impermeabilizante.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Pintura da mureta com </w:t>
            </w:r>
            <w:proofErr w:type="spellStart"/>
            <w:r w:rsidRPr="008F2718">
              <w:rPr>
                <w:rFonts w:cs="Arial"/>
                <w:sz w:val="20"/>
              </w:rPr>
              <w:t>latex</w:t>
            </w:r>
            <w:proofErr w:type="spellEnd"/>
            <w:r w:rsidRPr="008F2718">
              <w:rPr>
                <w:rFonts w:cs="Arial"/>
                <w:sz w:val="20"/>
              </w:rPr>
              <w:t xml:space="preserve"> </w:t>
            </w:r>
            <w:proofErr w:type="spellStart"/>
            <w:r w:rsidRPr="008F2718">
              <w:rPr>
                <w:rFonts w:cs="Arial"/>
                <w:sz w:val="20"/>
              </w:rPr>
              <w:t>acrícilco</w:t>
            </w:r>
            <w:proofErr w:type="spellEnd"/>
            <w:r w:rsidRPr="008F2718">
              <w:rPr>
                <w:rFonts w:cs="Arial"/>
                <w:sz w:val="20"/>
              </w:rPr>
              <w:t>, incluindo preparação de superfície.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Rufo metálico para muretas, incluindo acabamento.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 xml:space="preserve">m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Soleira em granito, cinza andorinha 0,15</w:t>
            </w:r>
            <w:proofErr w:type="gramStart"/>
            <w:r w:rsidRPr="008F2718">
              <w:rPr>
                <w:rFonts w:cs="Arial"/>
                <w:sz w:val="20"/>
              </w:rPr>
              <w:t>x0,</w:t>
            </w:r>
            <w:proofErr w:type="gramEnd"/>
            <w:r w:rsidRPr="008F2718">
              <w:rPr>
                <w:rFonts w:cs="Arial"/>
                <w:sz w:val="20"/>
              </w:rPr>
              <w:t>90 m, incluindo rejunte.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Rufo metálico de encosto, chumbado na mureta junto à calha existente, incluindo acabamento.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Tubulação de 100 mm para captação de águas pluviais, incluindo conexões e no mínimo duas "bocas" de captação com tela de proteção.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Adaptação de tubulação de água do sistema de ar-condicionado, para instalação da porta de alumínio.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Adaptação do sistema SPDA. Chato (perfil) de alumínio.</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24</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Restauração das calhas e rufos existentes.</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60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1.5.15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Pintura com tinta </w:t>
            </w:r>
            <w:proofErr w:type="spellStart"/>
            <w:r w:rsidRPr="008F2718">
              <w:rPr>
                <w:rFonts w:cs="Arial"/>
                <w:sz w:val="20"/>
              </w:rPr>
              <w:t>latex</w:t>
            </w:r>
            <w:proofErr w:type="spellEnd"/>
            <w:r w:rsidRPr="008F2718">
              <w:rPr>
                <w:rFonts w:cs="Arial"/>
                <w:sz w:val="20"/>
              </w:rPr>
              <w:t xml:space="preserve"> acrílica da cobertura, incluindo preparação de superfície.</w:t>
            </w:r>
          </w:p>
        </w:tc>
        <w:tc>
          <w:tcPr>
            <w:tcW w:w="400"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20"/>
                <w:vertAlign w:val="superscript"/>
              </w:rPr>
              <w:t>2</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296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EB1" w:rsidRPr="008F2718" w:rsidRDefault="009D0EB1" w:rsidP="009D0EB1">
            <w:pPr>
              <w:rPr>
                <w:rFonts w:cs="Arial"/>
                <w:sz w:val="20"/>
              </w:rPr>
            </w:pPr>
            <w:r w:rsidRPr="008F2718">
              <w:rPr>
                <w:rFonts w:cs="Arial"/>
                <w:sz w:val="20"/>
              </w:rPr>
              <w:t> </w:t>
            </w:r>
          </w:p>
        </w:tc>
        <w:tc>
          <w:tcPr>
            <w:tcW w:w="2177" w:type="dxa"/>
            <w:tcBorders>
              <w:top w:val="nil"/>
              <w:left w:val="nil"/>
              <w:bottom w:val="single" w:sz="4" w:space="0" w:color="auto"/>
              <w:right w:val="single" w:sz="4" w:space="0" w:color="auto"/>
            </w:tcBorders>
            <w:shd w:val="clear" w:color="auto" w:fill="auto"/>
            <w:noWrap/>
            <w:vAlign w:val="bottom"/>
            <w:hideMark/>
          </w:tcPr>
          <w:p w:rsidR="009D0EB1" w:rsidRPr="008F2718" w:rsidRDefault="009D0EB1" w:rsidP="009D0EB1">
            <w:pPr>
              <w:rPr>
                <w:rFonts w:cs="Arial"/>
                <w:sz w:val="20"/>
              </w:rPr>
            </w:pPr>
            <w:r w:rsidRPr="008F2718">
              <w:rPr>
                <w:rFonts w:cs="Arial"/>
                <w:sz w:val="20"/>
              </w:rPr>
              <w:t> </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1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w:t>
            </w:r>
          </w:p>
        </w:tc>
        <w:tc>
          <w:tcPr>
            <w:tcW w:w="1657"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b/>
                <w:bCs/>
                <w:sz w:val="20"/>
              </w:rPr>
            </w:pPr>
            <w:r w:rsidRPr="008F2718">
              <w:rPr>
                <w:rFonts w:cs="Arial"/>
                <w:b/>
                <w:bCs/>
                <w:sz w:val="20"/>
              </w:rPr>
              <w:t> </w:t>
            </w:r>
          </w:p>
        </w:tc>
      </w:tr>
      <w:tr w:rsidR="009D0EB1" w:rsidRPr="008F2718" w:rsidTr="00330CF3">
        <w:trPr>
          <w:trHeight w:val="300"/>
        </w:trPr>
        <w:tc>
          <w:tcPr>
            <w:tcW w:w="8628"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4140E2">
            <w:pPr>
              <w:jc w:val="center"/>
              <w:rPr>
                <w:rFonts w:cs="Arial"/>
                <w:b/>
                <w:bCs/>
                <w:sz w:val="20"/>
              </w:rPr>
            </w:pPr>
            <w:r w:rsidRPr="008F2718">
              <w:rPr>
                <w:rFonts w:cs="Arial"/>
                <w:b/>
                <w:bCs/>
                <w:sz w:val="20"/>
              </w:rPr>
              <w:t>SUBTOTAL ITEM 1 - PARTE CIVIL</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2180"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2177"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400" w:type="dxa"/>
            <w:tcBorders>
              <w:top w:val="nil"/>
              <w:left w:val="nil"/>
              <w:bottom w:val="nil"/>
              <w:right w:val="nil"/>
            </w:tcBorders>
            <w:shd w:val="clear" w:color="auto" w:fill="auto"/>
            <w:noWrap/>
            <w:vAlign w:val="bottom"/>
            <w:hideMark/>
          </w:tcPr>
          <w:p w:rsidR="009D0EB1" w:rsidRPr="008F2718" w:rsidRDefault="009D0EB1" w:rsidP="009D0EB1">
            <w:pPr>
              <w:jc w:val="center"/>
              <w:rPr>
                <w:rFonts w:cs="Arial"/>
                <w:sz w:val="20"/>
              </w:rPr>
            </w:pPr>
          </w:p>
        </w:tc>
        <w:tc>
          <w:tcPr>
            <w:tcW w:w="752"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1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337" w:type="dxa"/>
            <w:gridSpan w:val="2"/>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4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536"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657"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r>
      <w:tr w:rsidR="009D0EB1" w:rsidRPr="008F2718" w:rsidTr="00330CF3">
        <w:trPr>
          <w:trHeight w:val="342"/>
        </w:trPr>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jc w:val="center"/>
              <w:rPr>
                <w:rFonts w:cs="Arial"/>
                <w:b/>
                <w:bCs/>
                <w:sz w:val="20"/>
              </w:rPr>
            </w:pPr>
            <w:proofErr w:type="gramStart"/>
            <w:r w:rsidRPr="008F2718">
              <w:rPr>
                <w:rFonts w:cs="Arial"/>
                <w:b/>
                <w:bCs/>
                <w:sz w:val="20"/>
              </w:rPr>
              <w:t>2</w:t>
            </w:r>
            <w:proofErr w:type="gramEnd"/>
          </w:p>
        </w:tc>
        <w:tc>
          <w:tcPr>
            <w:tcW w:w="6650" w:type="dxa"/>
            <w:gridSpan w:val="5"/>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ELÉTRICA - TOMADAS/ILUMINAÇÃO/INFRAESTRUTURA/SISTEMAS</w:t>
            </w:r>
          </w:p>
        </w:tc>
        <w:tc>
          <w:tcPr>
            <w:tcW w:w="1337" w:type="dxa"/>
            <w:gridSpan w:val="2"/>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w:t>
            </w:r>
          </w:p>
        </w:tc>
        <w:tc>
          <w:tcPr>
            <w:tcW w:w="43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EB1" w:rsidRPr="008F2718" w:rsidRDefault="009D0EB1" w:rsidP="009D0EB1">
            <w:pPr>
              <w:rPr>
                <w:rFonts w:cs="Arial"/>
                <w:sz w:val="20"/>
              </w:rPr>
            </w:pPr>
            <w:r w:rsidRPr="008F2718">
              <w:rPr>
                <w:rFonts w:cs="Arial"/>
                <w:sz w:val="20"/>
              </w:rPr>
              <w:t>Reinstalação dos sensores de fumaça.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48</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w:t>
            </w:r>
          </w:p>
        </w:tc>
        <w:tc>
          <w:tcPr>
            <w:tcW w:w="43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EB1" w:rsidRPr="008F2718" w:rsidRDefault="009D0EB1" w:rsidP="009D0EB1">
            <w:pPr>
              <w:rPr>
                <w:rFonts w:cs="Arial"/>
                <w:sz w:val="20"/>
              </w:rPr>
            </w:pPr>
            <w:r w:rsidRPr="008F2718">
              <w:rPr>
                <w:rFonts w:cs="Arial"/>
                <w:sz w:val="20"/>
              </w:rPr>
              <w:t>Reinstalação das luminárias de emergência.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2.3</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Luminária de aclaramento a serem fixadas na estrutura do forro metálico com 0,625 x 0,625 m, com fundo e aletas espelhadas de alto brilho, </w:t>
            </w:r>
            <w:proofErr w:type="gramStart"/>
            <w:r w:rsidRPr="008F2718">
              <w:rPr>
                <w:rFonts w:cs="Arial"/>
                <w:sz w:val="20"/>
              </w:rPr>
              <w:t>4</w:t>
            </w:r>
            <w:proofErr w:type="gramEnd"/>
            <w:r w:rsidRPr="008F2718">
              <w:rPr>
                <w:rFonts w:cs="Arial"/>
                <w:sz w:val="20"/>
              </w:rPr>
              <w:t xml:space="preserve"> lâmpadas tubulares </w:t>
            </w:r>
            <w:proofErr w:type="spellStart"/>
            <w:r w:rsidRPr="008F2718">
              <w:rPr>
                <w:rFonts w:cs="Arial"/>
                <w:sz w:val="20"/>
              </w:rPr>
              <w:t>led</w:t>
            </w:r>
            <w:proofErr w:type="spellEnd"/>
            <w:r w:rsidRPr="008F2718">
              <w:rPr>
                <w:rFonts w:cs="Arial"/>
                <w:sz w:val="20"/>
              </w:rPr>
              <w:t xml:space="preserve"> de 10 W.</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264</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2.4</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Canaleta de rodapé </w:t>
            </w:r>
            <w:proofErr w:type="spellStart"/>
            <w:r w:rsidRPr="008F2718">
              <w:rPr>
                <w:rFonts w:cs="Arial"/>
                <w:sz w:val="20"/>
              </w:rPr>
              <w:t>metalica</w:t>
            </w:r>
            <w:proofErr w:type="spellEnd"/>
            <w:r w:rsidRPr="008F2718">
              <w:rPr>
                <w:rFonts w:cs="Arial"/>
                <w:sz w:val="20"/>
              </w:rPr>
              <w:t xml:space="preserve">, medida seção </w:t>
            </w:r>
            <w:proofErr w:type="spellStart"/>
            <w:r w:rsidRPr="008F2718">
              <w:rPr>
                <w:rFonts w:cs="Arial"/>
                <w:sz w:val="20"/>
              </w:rPr>
              <w:t>minima</w:t>
            </w:r>
            <w:proofErr w:type="spellEnd"/>
            <w:r w:rsidRPr="008F2718">
              <w:rPr>
                <w:rFonts w:cs="Arial"/>
                <w:sz w:val="20"/>
              </w:rPr>
              <w:t xml:space="preserve"> de 120 x 30, com </w:t>
            </w:r>
            <w:proofErr w:type="spellStart"/>
            <w:r w:rsidRPr="008F2718">
              <w:rPr>
                <w:rFonts w:cs="Arial"/>
                <w:sz w:val="20"/>
              </w:rPr>
              <w:t>minimo</w:t>
            </w:r>
            <w:proofErr w:type="spellEnd"/>
            <w:r w:rsidRPr="008F2718">
              <w:rPr>
                <w:rFonts w:cs="Arial"/>
                <w:sz w:val="20"/>
              </w:rPr>
              <w:t xml:space="preserve"> de </w:t>
            </w:r>
            <w:proofErr w:type="gramStart"/>
            <w:r w:rsidRPr="008F2718">
              <w:rPr>
                <w:rFonts w:cs="Arial"/>
                <w:sz w:val="20"/>
              </w:rPr>
              <w:t>1</w:t>
            </w:r>
            <w:proofErr w:type="gramEnd"/>
            <w:r w:rsidRPr="008F2718">
              <w:rPr>
                <w:rFonts w:cs="Arial"/>
                <w:sz w:val="20"/>
              </w:rPr>
              <w:t xml:space="preserve"> divisor de septo + conexões + acabamentos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396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2.5</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Caixa com </w:t>
            </w:r>
            <w:proofErr w:type="gramStart"/>
            <w:r w:rsidRPr="008F2718">
              <w:rPr>
                <w:rFonts w:cs="Arial"/>
                <w:sz w:val="20"/>
              </w:rPr>
              <w:t>2</w:t>
            </w:r>
            <w:proofErr w:type="gramEnd"/>
            <w:r w:rsidRPr="008F2718">
              <w:rPr>
                <w:rFonts w:cs="Arial"/>
                <w:sz w:val="20"/>
              </w:rPr>
              <w:t xml:space="preserve"> tomadas e 2 pontos de rede para rodapé técnico, incluindo tomadas e conectores RJ45</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172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2.6</w:t>
            </w:r>
          </w:p>
        </w:tc>
        <w:tc>
          <w:tcPr>
            <w:tcW w:w="43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0EB1" w:rsidRPr="008F2718" w:rsidRDefault="009D0EB1" w:rsidP="009D0EB1">
            <w:pPr>
              <w:rPr>
                <w:rFonts w:cs="Arial"/>
                <w:sz w:val="20"/>
              </w:rPr>
            </w:pPr>
            <w:r w:rsidRPr="008F2718">
              <w:rPr>
                <w:rFonts w:cs="Arial"/>
                <w:sz w:val="20"/>
              </w:rPr>
              <w:t xml:space="preserve">Reinstalação de câmera de </w:t>
            </w:r>
            <w:proofErr w:type="gramStart"/>
            <w:r w:rsidRPr="008F2718">
              <w:rPr>
                <w:rFonts w:cs="Arial"/>
                <w:sz w:val="20"/>
              </w:rPr>
              <w:t>CFTV .</w:t>
            </w:r>
            <w:proofErr w:type="gramEnd"/>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2.7</w:t>
            </w:r>
          </w:p>
        </w:tc>
        <w:tc>
          <w:tcPr>
            <w:tcW w:w="43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EB1" w:rsidRPr="008F2718" w:rsidRDefault="009D0EB1" w:rsidP="009D0EB1">
            <w:pPr>
              <w:rPr>
                <w:rFonts w:cs="Arial"/>
                <w:sz w:val="20"/>
              </w:rPr>
            </w:pPr>
            <w:r w:rsidRPr="008F2718">
              <w:rPr>
                <w:rFonts w:cs="Arial"/>
                <w:sz w:val="20"/>
              </w:rPr>
              <w:t xml:space="preserve">Cabo </w:t>
            </w:r>
            <w:proofErr w:type="gramStart"/>
            <w:r w:rsidRPr="008F2718">
              <w:rPr>
                <w:rFonts w:cs="Arial"/>
                <w:sz w:val="20"/>
              </w:rPr>
              <w:t>PPx3</w:t>
            </w:r>
            <w:proofErr w:type="gramEnd"/>
            <w:r w:rsidRPr="008F2718">
              <w:rPr>
                <w:rFonts w:cs="Arial"/>
                <w:sz w:val="20"/>
              </w:rPr>
              <w:t xml:space="preserve"> de 1,5 mm</w:t>
            </w:r>
            <w:r w:rsidRPr="008F2718">
              <w:rPr>
                <w:rFonts w:cs="Arial"/>
                <w:sz w:val="20"/>
                <w:vertAlign w:val="superscript"/>
              </w:rPr>
              <w:t>2.</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276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2.8</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Tomada e conector 2P+T (Macho/Fêmea) para ligação das luminárias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280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Cabo de cobre de 4,0 mm2, capa PVC </w:t>
            </w:r>
            <w:proofErr w:type="spellStart"/>
            <w:r w:rsidRPr="008F2718">
              <w:rPr>
                <w:rFonts w:cs="Arial"/>
                <w:sz w:val="20"/>
              </w:rPr>
              <w:t>antichama</w:t>
            </w:r>
            <w:proofErr w:type="spellEnd"/>
            <w:r w:rsidRPr="008F2718">
              <w:rPr>
                <w:rFonts w:cs="Arial"/>
                <w:sz w:val="20"/>
              </w:rPr>
              <w:t xml:space="preserve"> (verde, </w:t>
            </w:r>
            <w:proofErr w:type="spellStart"/>
            <w:r w:rsidRPr="008F2718">
              <w:rPr>
                <w:rFonts w:cs="Arial"/>
                <w:sz w:val="20"/>
              </w:rPr>
              <w:t>bco</w:t>
            </w:r>
            <w:proofErr w:type="spellEnd"/>
            <w:r w:rsidRPr="008F2718">
              <w:rPr>
                <w:rFonts w:cs="Arial"/>
                <w:sz w:val="20"/>
              </w:rPr>
              <w:t>, preto</w:t>
            </w:r>
            <w:proofErr w:type="gramStart"/>
            <w:r w:rsidRPr="008F2718">
              <w:rPr>
                <w:rFonts w:cs="Arial"/>
                <w:sz w:val="20"/>
              </w:rPr>
              <w:t>)</w:t>
            </w:r>
            <w:proofErr w:type="gramEnd"/>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6"/>
                <w:szCs w:val="16"/>
              </w:rPr>
            </w:pPr>
            <w:r w:rsidRPr="008F2718">
              <w:rPr>
                <w:rFonts w:cs="Arial"/>
                <w:sz w:val="16"/>
                <w:szCs w:val="16"/>
              </w:rPr>
              <w:t xml:space="preserve">  10.600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Cabo de cobre de 2,5 mm2, capa PVC </w:t>
            </w:r>
            <w:proofErr w:type="spellStart"/>
            <w:r w:rsidRPr="008F2718">
              <w:rPr>
                <w:rFonts w:cs="Arial"/>
                <w:sz w:val="20"/>
              </w:rPr>
              <w:t>antichama</w:t>
            </w:r>
            <w:proofErr w:type="spellEnd"/>
            <w:r w:rsidRPr="008F2718">
              <w:rPr>
                <w:rFonts w:cs="Arial"/>
                <w:sz w:val="20"/>
              </w:rPr>
              <w:t xml:space="preserve"> (verde, </w:t>
            </w:r>
            <w:proofErr w:type="spellStart"/>
            <w:r w:rsidRPr="008F2718">
              <w:rPr>
                <w:rFonts w:cs="Arial"/>
                <w:sz w:val="20"/>
              </w:rPr>
              <w:t>bco</w:t>
            </w:r>
            <w:proofErr w:type="spellEnd"/>
            <w:r w:rsidRPr="008F2718">
              <w:rPr>
                <w:rFonts w:cs="Arial"/>
                <w:sz w:val="20"/>
              </w:rPr>
              <w:t>, preto</w:t>
            </w:r>
            <w:proofErr w:type="gramStart"/>
            <w:r w:rsidRPr="008F2718">
              <w:rPr>
                <w:rFonts w:cs="Arial"/>
                <w:sz w:val="20"/>
              </w:rPr>
              <w:t>)</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xml:space="preserve"> 2.000 </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2.11</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 xml:space="preserve">Quadro geral metálico de sobrepor, para no mínimo 70 módulos padrão DIN, barramento trifásico, mais </w:t>
            </w:r>
            <w:proofErr w:type="gramStart"/>
            <w:r w:rsidRPr="008F2718">
              <w:rPr>
                <w:rFonts w:cs="Arial"/>
                <w:sz w:val="20"/>
              </w:rPr>
              <w:t>2</w:t>
            </w:r>
            <w:proofErr w:type="gramEnd"/>
            <w:r w:rsidRPr="008F2718">
              <w:rPr>
                <w:rFonts w:cs="Arial"/>
                <w:sz w:val="20"/>
              </w:rPr>
              <w:t xml:space="preserve"> barramentos auxiliares de neutro e terra.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2.12</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r w:rsidRPr="008F2718">
              <w:rPr>
                <w:rFonts w:cs="Arial"/>
                <w:sz w:val="20"/>
              </w:rPr>
              <w:t>Quadro metálico para tomadas estabilizadas, de sobrepor, mínimo 50</w:t>
            </w:r>
            <w:proofErr w:type="gramStart"/>
            <w:r w:rsidRPr="008F2718">
              <w:rPr>
                <w:rFonts w:cs="Arial"/>
                <w:sz w:val="20"/>
              </w:rPr>
              <w:t xml:space="preserve">  </w:t>
            </w:r>
            <w:proofErr w:type="gramEnd"/>
            <w:r w:rsidRPr="008F2718">
              <w:rPr>
                <w:rFonts w:cs="Arial"/>
                <w:sz w:val="20"/>
              </w:rPr>
              <w:t>módulos padrão DIN, barramento trifásico, mais 2 barramentos auxiliares de neutro e terra.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Disjuntor unipolar 16 A, </w:t>
            </w:r>
            <w:proofErr w:type="gramStart"/>
            <w:r w:rsidRPr="008F2718">
              <w:rPr>
                <w:rFonts w:cs="Arial"/>
                <w:sz w:val="20"/>
              </w:rPr>
              <w:t>DIN</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Disjuntor bipolar 25A, DIN.</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0</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Disjuntor bipolar 16A, DIN.</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Disjuntor tripolar de 100 A, DIN.</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2.17</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400/100, incluso fixação e conexões.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35</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2.18</w:t>
            </w:r>
          </w:p>
        </w:tc>
        <w:tc>
          <w:tcPr>
            <w:tcW w:w="4357" w:type="dxa"/>
            <w:gridSpan w:val="2"/>
            <w:tcBorders>
              <w:top w:val="single" w:sz="4" w:space="0" w:color="auto"/>
              <w:left w:val="nil"/>
              <w:bottom w:val="single" w:sz="4" w:space="0" w:color="auto"/>
              <w:right w:val="single" w:sz="4" w:space="0" w:color="000000"/>
            </w:tcBorders>
            <w:shd w:val="clear" w:color="auto" w:fill="auto"/>
            <w:vAlign w:val="bottom"/>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200/50, incluso fixação e conexões.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112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2.19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100/50, incluso fixação e conexões.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60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proofErr w:type="gramStart"/>
            <w:r w:rsidRPr="008F2718">
              <w:rPr>
                <w:rFonts w:cs="Arial"/>
                <w:sz w:val="20"/>
              </w:rPr>
              <w:t>Eletroduto</w:t>
            </w:r>
            <w:proofErr w:type="spellEnd"/>
            <w:r w:rsidRPr="008F2718">
              <w:rPr>
                <w:rFonts w:cs="Arial"/>
                <w:sz w:val="20"/>
              </w:rPr>
              <w:t xml:space="preserve"> galvanizado 3/4"</w:t>
            </w:r>
            <w:proofErr w:type="gramEnd"/>
            <w:r w:rsidRPr="008F2718">
              <w:rPr>
                <w:rFonts w:cs="Arial"/>
                <w:sz w:val="20"/>
              </w:rPr>
              <w:t xml:space="preserve">, incluso fixação, conexões e </w:t>
            </w:r>
            <w:proofErr w:type="spellStart"/>
            <w:r w:rsidRPr="008F2718">
              <w:rPr>
                <w:rFonts w:cs="Arial"/>
                <w:sz w:val="20"/>
              </w:rPr>
              <w:t>conduletes</w:t>
            </w:r>
            <w:proofErr w:type="spellEnd"/>
            <w:r w:rsidRPr="008F2718">
              <w:rPr>
                <w:rFonts w:cs="Arial"/>
                <w:sz w:val="20"/>
              </w:rPr>
              <w:t>.</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Eletroduto</w:t>
            </w:r>
            <w:proofErr w:type="spellEnd"/>
            <w:r w:rsidRPr="008F2718">
              <w:rPr>
                <w:rFonts w:cs="Arial"/>
                <w:sz w:val="20"/>
              </w:rPr>
              <w:t xml:space="preserve"> galvanizado </w:t>
            </w:r>
            <w:proofErr w:type="gramStart"/>
            <w:r w:rsidRPr="008F2718">
              <w:rPr>
                <w:rFonts w:cs="Arial"/>
                <w:sz w:val="20"/>
              </w:rPr>
              <w:t>1</w:t>
            </w:r>
            <w:proofErr w:type="gramEnd"/>
            <w:r w:rsidRPr="008F2718">
              <w:rPr>
                <w:rFonts w:cs="Arial"/>
                <w:sz w:val="20"/>
              </w:rPr>
              <w:t>", incluso fixação e conexões.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14</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Conduite</w:t>
            </w:r>
            <w:proofErr w:type="spellEnd"/>
            <w:r w:rsidRPr="008F2718">
              <w:rPr>
                <w:rFonts w:cs="Arial"/>
                <w:sz w:val="20"/>
              </w:rPr>
              <w:t xml:space="preserve"> corrugado PVC</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76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Luminária com </w:t>
            </w:r>
            <w:proofErr w:type="gramStart"/>
            <w:r w:rsidRPr="008F2718">
              <w:rPr>
                <w:rFonts w:cs="Arial"/>
                <w:sz w:val="20"/>
              </w:rPr>
              <w:t>2</w:t>
            </w:r>
            <w:proofErr w:type="gramEnd"/>
            <w:r w:rsidRPr="008F2718">
              <w:rPr>
                <w:rFonts w:cs="Arial"/>
                <w:sz w:val="20"/>
              </w:rPr>
              <w:t xml:space="preserve"> lâmpadas tubulares de 1,20 m de comprimento, T8, LED de 20W cada, para os </w:t>
            </w:r>
            <w:proofErr w:type="spellStart"/>
            <w:r w:rsidRPr="008F2718">
              <w:rPr>
                <w:rFonts w:cs="Arial"/>
                <w:sz w:val="20"/>
              </w:rPr>
              <w:t>WCs</w:t>
            </w:r>
            <w:proofErr w:type="spellEnd"/>
            <w:r w:rsidRPr="008F2718">
              <w:rPr>
                <w:rFonts w:cs="Arial"/>
                <w:sz w:val="20"/>
              </w:rPr>
              <w:t>.</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5</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Caixa </w:t>
            </w:r>
            <w:proofErr w:type="gramStart"/>
            <w:r w:rsidRPr="008F2718">
              <w:rPr>
                <w:rFonts w:cs="Arial"/>
                <w:sz w:val="20"/>
              </w:rPr>
              <w:t>4</w:t>
            </w:r>
            <w:proofErr w:type="gramEnd"/>
            <w:r w:rsidRPr="008F2718">
              <w:rPr>
                <w:rFonts w:cs="Arial"/>
                <w:sz w:val="20"/>
              </w:rPr>
              <w:t>"x2" PVC com interruptor bipolar simples completo, incluindo espelho.</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Caixa </w:t>
            </w:r>
            <w:proofErr w:type="gramStart"/>
            <w:r w:rsidRPr="008F2718">
              <w:rPr>
                <w:rFonts w:cs="Arial"/>
                <w:sz w:val="20"/>
              </w:rPr>
              <w:t>4</w:t>
            </w:r>
            <w:proofErr w:type="gramEnd"/>
            <w:r w:rsidRPr="008F2718">
              <w:rPr>
                <w:rFonts w:cs="Arial"/>
                <w:sz w:val="20"/>
              </w:rPr>
              <w:t>"x2" PVC com interruptor bipolar paralelo completo, incluindo espelho.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Caixa </w:t>
            </w:r>
            <w:proofErr w:type="gramStart"/>
            <w:r w:rsidRPr="008F2718">
              <w:rPr>
                <w:rFonts w:cs="Arial"/>
                <w:sz w:val="20"/>
              </w:rPr>
              <w:t>4</w:t>
            </w:r>
            <w:proofErr w:type="gramEnd"/>
            <w:r w:rsidRPr="008F2718">
              <w:rPr>
                <w:rFonts w:cs="Arial"/>
                <w:sz w:val="20"/>
              </w:rPr>
              <w:t>"x2" PVC com tomada de 20A, completa com espelho e identificação 220V.</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Caixa </w:t>
            </w:r>
            <w:proofErr w:type="gramStart"/>
            <w:r w:rsidRPr="008F2718">
              <w:rPr>
                <w:rFonts w:cs="Arial"/>
                <w:sz w:val="20"/>
              </w:rPr>
              <w:t>4</w:t>
            </w:r>
            <w:proofErr w:type="gramEnd"/>
            <w:r w:rsidRPr="008F2718">
              <w:rPr>
                <w:rFonts w:cs="Arial"/>
                <w:sz w:val="20"/>
              </w:rPr>
              <w:t>"x2" PVC, com uma tomada de 10A e um ponto RJ45.</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13</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Disjuntor tripolar de 160 A para seletividade dos quadros de distribuição.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2.29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Plafon</w:t>
            </w:r>
            <w:proofErr w:type="spellEnd"/>
            <w:r w:rsidRPr="008F2718">
              <w:rPr>
                <w:rFonts w:cs="Arial"/>
                <w:sz w:val="20"/>
              </w:rPr>
              <w:t xml:space="preserve"> de embutir com </w:t>
            </w:r>
            <w:proofErr w:type="gramStart"/>
            <w:r w:rsidRPr="008F2718">
              <w:rPr>
                <w:rFonts w:cs="Arial"/>
                <w:sz w:val="20"/>
              </w:rPr>
              <w:t>2</w:t>
            </w:r>
            <w:proofErr w:type="gramEnd"/>
            <w:r w:rsidRPr="008F2718">
              <w:rPr>
                <w:rFonts w:cs="Arial"/>
                <w:sz w:val="20"/>
              </w:rPr>
              <w:t xml:space="preserve"> lâmpadas Led de no mínimo 10w, brancas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7</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2.30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Cabo de cobre de 1,5 mm², capa PVC </w:t>
            </w:r>
            <w:proofErr w:type="spellStart"/>
            <w:r w:rsidRPr="008F2718">
              <w:rPr>
                <w:rFonts w:cs="Arial"/>
                <w:sz w:val="20"/>
              </w:rPr>
              <w:t>antichama</w:t>
            </w:r>
            <w:proofErr w:type="spellEnd"/>
            <w:r w:rsidRPr="008F2718">
              <w:rPr>
                <w:rFonts w:cs="Arial"/>
                <w:sz w:val="20"/>
              </w:rPr>
              <w:t xml:space="preserve"> (verde, </w:t>
            </w:r>
            <w:proofErr w:type="spellStart"/>
            <w:r w:rsidRPr="008F2718">
              <w:rPr>
                <w:rFonts w:cs="Arial"/>
                <w:sz w:val="20"/>
              </w:rPr>
              <w:t>bco</w:t>
            </w:r>
            <w:proofErr w:type="spellEnd"/>
            <w:r w:rsidRPr="008F2718">
              <w:rPr>
                <w:rFonts w:cs="Arial"/>
                <w:sz w:val="20"/>
              </w:rPr>
              <w:t>, preto</w:t>
            </w:r>
            <w:proofErr w:type="gramStart"/>
            <w:r w:rsidRPr="008F2718">
              <w:rPr>
                <w:rFonts w:cs="Arial"/>
                <w:sz w:val="20"/>
              </w:rPr>
              <w:t>)</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2.200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2.31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Disjuntor bipolar 20A, DIN.</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8</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2.32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Caixa completa para tomadas elétricas, tomadas RJ45 e RJ11 de sobrepor no piso. Incluindo rasgo de 2,5 m para passagem de duas vias de </w:t>
            </w:r>
            <w:proofErr w:type="spellStart"/>
            <w:r w:rsidRPr="008F2718">
              <w:rPr>
                <w:rFonts w:cs="Arial"/>
                <w:sz w:val="20"/>
              </w:rPr>
              <w:t>eletroduto</w:t>
            </w:r>
            <w:proofErr w:type="spellEnd"/>
            <w:r w:rsidRPr="008F2718">
              <w:rPr>
                <w:rFonts w:cs="Arial"/>
                <w:sz w:val="20"/>
              </w:rPr>
              <w:t xml:space="preserve"> chumbado no piso.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3</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18"/>
                <w:szCs w:val="18"/>
              </w:rPr>
            </w:pPr>
            <w:r w:rsidRPr="008F2718">
              <w:rPr>
                <w:rFonts w:cs="Arial"/>
                <w:sz w:val="18"/>
                <w:szCs w:val="18"/>
              </w:rPr>
              <w:t>2.33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Interruptor bipolar para acionamento de circuito de iluminação nas áreas comuns.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4</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8628"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4140E2">
            <w:pPr>
              <w:jc w:val="center"/>
              <w:rPr>
                <w:rFonts w:cs="Arial"/>
                <w:b/>
                <w:bCs/>
                <w:sz w:val="20"/>
              </w:rPr>
            </w:pPr>
            <w:r w:rsidRPr="008F2718">
              <w:rPr>
                <w:rFonts w:cs="Arial"/>
                <w:b/>
                <w:bCs/>
                <w:sz w:val="20"/>
              </w:rPr>
              <w:t>SUBTOTAL ITEM 2 - PARTE ELÉTRICA</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16"/>
                <w:szCs w:val="16"/>
              </w:rPr>
            </w:pPr>
          </w:p>
        </w:tc>
        <w:tc>
          <w:tcPr>
            <w:tcW w:w="2180" w:type="dxa"/>
            <w:tcBorders>
              <w:top w:val="nil"/>
              <w:left w:val="nil"/>
              <w:bottom w:val="nil"/>
              <w:right w:val="nil"/>
            </w:tcBorders>
            <w:shd w:val="clear" w:color="auto" w:fill="auto"/>
            <w:vAlign w:val="center"/>
            <w:hideMark/>
          </w:tcPr>
          <w:p w:rsidR="009D0EB1" w:rsidRPr="008F2718" w:rsidRDefault="009D0EB1" w:rsidP="009D0EB1">
            <w:pPr>
              <w:jc w:val="center"/>
              <w:rPr>
                <w:rFonts w:cs="Arial"/>
                <w:color w:val="000000"/>
                <w:sz w:val="16"/>
                <w:szCs w:val="16"/>
              </w:rPr>
            </w:pPr>
          </w:p>
        </w:tc>
        <w:tc>
          <w:tcPr>
            <w:tcW w:w="2177" w:type="dxa"/>
            <w:tcBorders>
              <w:top w:val="nil"/>
              <w:left w:val="nil"/>
              <w:bottom w:val="nil"/>
              <w:right w:val="nil"/>
            </w:tcBorders>
            <w:shd w:val="clear" w:color="auto" w:fill="auto"/>
            <w:vAlign w:val="bottom"/>
            <w:hideMark/>
          </w:tcPr>
          <w:p w:rsidR="009D0EB1" w:rsidRPr="008F2718" w:rsidRDefault="009D0EB1" w:rsidP="009D0EB1">
            <w:pPr>
              <w:rPr>
                <w:rFonts w:cs="Arial"/>
                <w:color w:val="000000"/>
                <w:sz w:val="16"/>
                <w:szCs w:val="16"/>
              </w:rPr>
            </w:pPr>
          </w:p>
        </w:tc>
        <w:tc>
          <w:tcPr>
            <w:tcW w:w="400" w:type="dxa"/>
            <w:tcBorders>
              <w:top w:val="nil"/>
              <w:left w:val="nil"/>
              <w:bottom w:val="nil"/>
              <w:right w:val="nil"/>
            </w:tcBorders>
            <w:shd w:val="clear" w:color="auto" w:fill="auto"/>
            <w:vAlign w:val="bottom"/>
            <w:hideMark/>
          </w:tcPr>
          <w:p w:rsidR="009D0EB1" w:rsidRPr="008F2718" w:rsidRDefault="009D0EB1" w:rsidP="009D0EB1">
            <w:pPr>
              <w:jc w:val="center"/>
              <w:rPr>
                <w:rFonts w:cs="Arial"/>
                <w:color w:val="000000"/>
                <w:sz w:val="16"/>
                <w:szCs w:val="16"/>
              </w:rPr>
            </w:pPr>
          </w:p>
        </w:tc>
        <w:tc>
          <w:tcPr>
            <w:tcW w:w="752" w:type="dxa"/>
            <w:tcBorders>
              <w:top w:val="nil"/>
              <w:left w:val="nil"/>
              <w:bottom w:val="nil"/>
              <w:right w:val="nil"/>
            </w:tcBorders>
            <w:shd w:val="clear" w:color="auto" w:fill="auto"/>
            <w:vAlign w:val="bottom"/>
            <w:hideMark/>
          </w:tcPr>
          <w:p w:rsidR="009D0EB1" w:rsidRPr="008F2718" w:rsidRDefault="009D0EB1" w:rsidP="009D0EB1">
            <w:pPr>
              <w:jc w:val="center"/>
              <w:rPr>
                <w:rFonts w:cs="Arial"/>
                <w:color w:val="000000"/>
                <w:sz w:val="16"/>
                <w:szCs w:val="16"/>
              </w:rPr>
            </w:pPr>
          </w:p>
        </w:tc>
        <w:tc>
          <w:tcPr>
            <w:tcW w:w="1141" w:type="dxa"/>
            <w:tcBorders>
              <w:top w:val="nil"/>
              <w:left w:val="nil"/>
              <w:bottom w:val="nil"/>
              <w:right w:val="nil"/>
            </w:tcBorders>
            <w:shd w:val="clear" w:color="auto" w:fill="auto"/>
            <w:vAlign w:val="bottom"/>
            <w:hideMark/>
          </w:tcPr>
          <w:p w:rsidR="009D0EB1" w:rsidRPr="008F2718" w:rsidRDefault="009D0EB1" w:rsidP="009D0EB1">
            <w:pPr>
              <w:rPr>
                <w:rFonts w:cs="Arial"/>
                <w:color w:val="000000"/>
                <w:sz w:val="16"/>
                <w:szCs w:val="16"/>
              </w:rPr>
            </w:pPr>
          </w:p>
        </w:tc>
        <w:tc>
          <w:tcPr>
            <w:tcW w:w="1337" w:type="dxa"/>
            <w:gridSpan w:val="2"/>
            <w:tcBorders>
              <w:top w:val="nil"/>
              <w:left w:val="nil"/>
              <w:bottom w:val="nil"/>
              <w:right w:val="nil"/>
            </w:tcBorders>
            <w:shd w:val="clear" w:color="auto" w:fill="auto"/>
            <w:vAlign w:val="bottom"/>
            <w:hideMark/>
          </w:tcPr>
          <w:p w:rsidR="009D0EB1" w:rsidRPr="008F2718" w:rsidRDefault="009D0EB1" w:rsidP="009D0EB1">
            <w:pPr>
              <w:rPr>
                <w:rFonts w:cs="Arial"/>
                <w:color w:val="000000"/>
                <w:sz w:val="16"/>
                <w:szCs w:val="16"/>
              </w:rPr>
            </w:pPr>
          </w:p>
        </w:tc>
        <w:tc>
          <w:tcPr>
            <w:tcW w:w="1441" w:type="dxa"/>
            <w:tcBorders>
              <w:top w:val="nil"/>
              <w:left w:val="nil"/>
              <w:bottom w:val="nil"/>
              <w:right w:val="nil"/>
            </w:tcBorders>
            <w:shd w:val="clear" w:color="auto" w:fill="auto"/>
            <w:vAlign w:val="bottom"/>
            <w:hideMark/>
          </w:tcPr>
          <w:p w:rsidR="009D0EB1" w:rsidRPr="008F2718" w:rsidRDefault="009D0EB1" w:rsidP="009D0EB1">
            <w:pPr>
              <w:jc w:val="center"/>
              <w:rPr>
                <w:rFonts w:cs="Arial"/>
                <w:color w:val="000000"/>
                <w:sz w:val="16"/>
                <w:szCs w:val="16"/>
              </w:rPr>
            </w:pPr>
          </w:p>
        </w:tc>
        <w:tc>
          <w:tcPr>
            <w:tcW w:w="1536" w:type="dxa"/>
            <w:tcBorders>
              <w:top w:val="nil"/>
              <w:left w:val="nil"/>
              <w:bottom w:val="nil"/>
              <w:right w:val="nil"/>
            </w:tcBorders>
            <w:shd w:val="clear" w:color="auto" w:fill="auto"/>
            <w:vAlign w:val="bottom"/>
            <w:hideMark/>
          </w:tcPr>
          <w:p w:rsidR="009D0EB1" w:rsidRPr="008F2718" w:rsidRDefault="009D0EB1" w:rsidP="009D0EB1">
            <w:pPr>
              <w:jc w:val="center"/>
              <w:rPr>
                <w:rFonts w:cs="Arial"/>
                <w:color w:val="000000"/>
                <w:sz w:val="16"/>
                <w:szCs w:val="16"/>
              </w:rPr>
            </w:pPr>
          </w:p>
        </w:tc>
        <w:tc>
          <w:tcPr>
            <w:tcW w:w="1657" w:type="dxa"/>
            <w:tcBorders>
              <w:top w:val="nil"/>
              <w:left w:val="nil"/>
              <w:bottom w:val="nil"/>
              <w:right w:val="nil"/>
            </w:tcBorders>
            <w:shd w:val="clear" w:color="auto" w:fill="auto"/>
            <w:vAlign w:val="bottom"/>
            <w:hideMark/>
          </w:tcPr>
          <w:p w:rsidR="009D0EB1" w:rsidRPr="008F2718" w:rsidRDefault="009D0EB1" w:rsidP="009D0EB1">
            <w:pPr>
              <w:jc w:val="center"/>
              <w:rPr>
                <w:rFonts w:cs="Arial"/>
                <w:color w:val="000000"/>
                <w:sz w:val="16"/>
                <w:szCs w:val="16"/>
              </w:rPr>
            </w:pPr>
          </w:p>
        </w:tc>
      </w:tr>
      <w:tr w:rsidR="009D0EB1" w:rsidRPr="008F2718" w:rsidTr="00330CF3">
        <w:trPr>
          <w:trHeight w:val="342"/>
        </w:trPr>
        <w:tc>
          <w:tcPr>
            <w:tcW w:w="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9D0EB1">
            <w:pPr>
              <w:jc w:val="center"/>
              <w:rPr>
                <w:rFonts w:cs="Arial"/>
                <w:b/>
                <w:bCs/>
                <w:sz w:val="20"/>
              </w:rPr>
            </w:pPr>
            <w:proofErr w:type="gramStart"/>
            <w:r w:rsidRPr="008F2718">
              <w:rPr>
                <w:rFonts w:cs="Arial"/>
                <w:b/>
                <w:bCs/>
                <w:sz w:val="20"/>
              </w:rPr>
              <w:t>3</w:t>
            </w:r>
            <w:proofErr w:type="gramEnd"/>
          </w:p>
        </w:tc>
        <w:tc>
          <w:tcPr>
            <w:tcW w:w="6650" w:type="dxa"/>
            <w:gridSpan w:val="5"/>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CABLING - TI E TELEFONIA</w:t>
            </w:r>
          </w:p>
        </w:tc>
        <w:tc>
          <w:tcPr>
            <w:tcW w:w="1337" w:type="dxa"/>
            <w:gridSpan w:val="2"/>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Espiraflex</w:t>
            </w:r>
            <w:proofErr w:type="spellEnd"/>
            <w:r w:rsidRPr="008F2718">
              <w:rPr>
                <w:rFonts w:cs="Arial"/>
                <w:sz w:val="20"/>
              </w:rPr>
              <w:t xml:space="preserve"> metalizado para as descidas de cabo dos pontos de rede das divisórias.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33</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150/50, incluindo conexões e fixação.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107</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200/50, incluindo conexões e fixação.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47</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400/50, incluindo conexões e fixação.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Eletrocalha</w:t>
            </w:r>
            <w:proofErr w:type="spellEnd"/>
            <w:r w:rsidRPr="008F2718">
              <w:rPr>
                <w:rFonts w:cs="Arial"/>
                <w:sz w:val="20"/>
              </w:rPr>
              <w:t xml:space="preserve"> 500/50, incluindo conexões e fixação.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Cabo UTP Cat6, incluindo </w:t>
            </w:r>
            <w:proofErr w:type="spellStart"/>
            <w:r w:rsidRPr="008F2718">
              <w:rPr>
                <w:rFonts w:cs="Arial"/>
                <w:sz w:val="20"/>
              </w:rPr>
              <w:t>conectorização</w:t>
            </w:r>
            <w:proofErr w:type="spellEnd"/>
            <w:r w:rsidRPr="008F2718">
              <w:rPr>
                <w:rFonts w:cs="Arial"/>
                <w:sz w:val="20"/>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21.045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Certificação dos pontos de rede, com apresentação de relatório técnico.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357</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spellStart"/>
            <w:proofErr w:type="gramStart"/>
            <w:r w:rsidRPr="008F2718">
              <w:rPr>
                <w:rFonts w:cs="Arial"/>
                <w:sz w:val="20"/>
              </w:rPr>
              <w:t>Eletroduto</w:t>
            </w:r>
            <w:proofErr w:type="spellEnd"/>
            <w:r w:rsidRPr="008F2718">
              <w:rPr>
                <w:rFonts w:cs="Arial"/>
                <w:sz w:val="20"/>
              </w:rPr>
              <w:t xml:space="preserve"> galvanizado 3/4"</w:t>
            </w:r>
            <w:proofErr w:type="gramEnd"/>
            <w:r w:rsidRPr="008F2718">
              <w:rPr>
                <w:rFonts w:cs="Arial"/>
                <w:sz w:val="20"/>
              </w:rPr>
              <w:t xml:space="preserve">, incluso fixação, conexões e </w:t>
            </w:r>
            <w:proofErr w:type="spellStart"/>
            <w:r w:rsidRPr="008F2718">
              <w:rPr>
                <w:rFonts w:cs="Arial"/>
                <w:sz w:val="20"/>
              </w:rPr>
              <w:t>conduletes</w:t>
            </w:r>
            <w:proofErr w:type="spellEnd"/>
            <w:r w:rsidRPr="008F2718">
              <w:rPr>
                <w:rFonts w:cs="Arial"/>
                <w:sz w:val="20"/>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3.9</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Tomada RJ-45 fêmea (</w:t>
            </w:r>
            <w:proofErr w:type="spellStart"/>
            <w:proofErr w:type="gramStart"/>
            <w:r w:rsidRPr="008F2718">
              <w:rPr>
                <w:rFonts w:cs="Arial"/>
                <w:sz w:val="20"/>
              </w:rPr>
              <w:t>jack</w:t>
            </w:r>
            <w:proofErr w:type="spellEnd"/>
            <w:proofErr w:type="gramEnd"/>
            <w:r w:rsidRPr="008F2718">
              <w:rPr>
                <w:rFonts w:cs="Arial"/>
                <w:sz w:val="20"/>
              </w:rPr>
              <w:t>) Cat.6 T568A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357</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3.10</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Patch </w:t>
            </w:r>
            <w:proofErr w:type="spellStart"/>
            <w:r w:rsidRPr="008F2718">
              <w:rPr>
                <w:rFonts w:cs="Arial"/>
                <w:sz w:val="20"/>
              </w:rPr>
              <w:t>panel</w:t>
            </w:r>
            <w:proofErr w:type="spellEnd"/>
            <w:r w:rsidRPr="008F2718">
              <w:rPr>
                <w:rFonts w:cs="Arial"/>
                <w:sz w:val="20"/>
              </w:rPr>
              <w:t xml:space="preserve"> 24 portas </w:t>
            </w:r>
            <w:proofErr w:type="spellStart"/>
            <w:r w:rsidRPr="008F2718">
              <w:rPr>
                <w:rFonts w:cs="Arial"/>
                <w:sz w:val="20"/>
              </w:rPr>
              <w:t>Cat</w:t>
            </w:r>
            <w:proofErr w:type="spellEnd"/>
            <w:r w:rsidRPr="008F2718">
              <w:rPr>
                <w:rFonts w:cs="Arial"/>
                <w:sz w:val="20"/>
              </w:rPr>
              <w:t xml:space="preserve"> </w:t>
            </w:r>
            <w:proofErr w:type="gramStart"/>
            <w:r w:rsidRPr="008F2718">
              <w:rPr>
                <w:rFonts w:cs="Arial"/>
                <w:sz w:val="20"/>
              </w:rPr>
              <w:t>6</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3.11</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Voice</w:t>
            </w:r>
            <w:proofErr w:type="spellEnd"/>
            <w:r w:rsidRPr="008F2718">
              <w:rPr>
                <w:rFonts w:cs="Arial"/>
                <w:sz w:val="20"/>
              </w:rPr>
              <w:t xml:space="preserve"> </w:t>
            </w:r>
            <w:proofErr w:type="spellStart"/>
            <w:r w:rsidRPr="008F2718">
              <w:rPr>
                <w:rFonts w:cs="Arial"/>
                <w:sz w:val="20"/>
              </w:rPr>
              <w:t>panel</w:t>
            </w:r>
            <w:proofErr w:type="spellEnd"/>
            <w:r w:rsidRPr="008F2718">
              <w:rPr>
                <w:rFonts w:cs="Arial"/>
                <w:sz w:val="20"/>
              </w:rPr>
              <w:t xml:space="preserve"> 50 portas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3.12</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Guia de </w:t>
            </w:r>
            <w:proofErr w:type="gramStart"/>
            <w:r w:rsidRPr="008F2718">
              <w:rPr>
                <w:rFonts w:cs="Arial"/>
                <w:sz w:val="20"/>
              </w:rPr>
              <w:t>cabos vazado horizontal</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3.13</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proofErr w:type="gramStart"/>
            <w:r w:rsidRPr="008F2718">
              <w:rPr>
                <w:rFonts w:cs="Arial"/>
                <w:sz w:val="20"/>
              </w:rPr>
              <w:t>Rack torre 19"</w:t>
            </w:r>
            <w:proofErr w:type="gramEnd"/>
            <w:r w:rsidRPr="008F2718">
              <w:rPr>
                <w:rFonts w:cs="Arial"/>
                <w:sz w:val="20"/>
              </w:rPr>
              <w:t xml:space="preserve"> (aberto) 40Us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3.14</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proofErr w:type="gramStart"/>
            <w:r w:rsidRPr="008F2718">
              <w:rPr>
                <w:rFonts w:cs="Arial"/>
                <w:sz w:val="20"/>
              </w:rPr>
              <w:t>Passa cabos lateral p/ rack 19"</w:t>
            </w:r>
            <w:proofErr w:type="gramEnd"/>
            <w:r w:rsidRPr="008F2718">
              <w:rPr>
                <w:rFonts w:cs="Arial"/>
                <w:sz w:val="20"/>
              </w:rPr>
              <w:t xml:space="preserve"> torre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8</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3.15</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Porca-gaiola com parafuso M-5</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3.16</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Régua com </w:t>
            </w:r>
            <w:proofErr w:type="gramStart"/>
            <w:r w:rsidRPr="008F2718">
              <w:rPr>
                <w:rFonts w:cs="Arial"/>
                <w:sz w:val="20"/>
              </w:rPr>
              <w:t>8</w:t>
            </w:r>
            <w:proofErr w:type="gramEnd"/>
            <w:r w:rsidRPr="008F2718">
              <w:rPr>
                <w:rFonts w:cs="Arial"/>
                <w:sz w:val="20"/>
              </w:rPr>
              <w:t xml:space="preserve"> tomadas 2P+T para rack 19"</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3.17</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lang w:val="en-US"/>
              </w:rPr>
            </w:pPr>
            <w:r w:rsidRPr="008F2718">
              <w:rPr>
                <w:rFonts w:cs="Arial"/>
                <w:sz w:val="20"/>
                <w:lang w:val="en-US"/>
              </w:rPr>
              <w:t xml:space="preserve">Patch cord U/UTP </w:t>
            </w:r>
            <w:proofErr w:type="spellStart"/>
            <w:r w:rsidRPr="008F2718">
              <w:rPr>
                <w:rFonts w:cs="Arial"/>
                <w:sz w:val="20"/>
                <w:lang w:val="en-US"/>
              </w:rPr>
              <w:t>flexível</w:t>
            </w:r>
            <w:proofErr w:type="spellEnd"/>
            <w:r w:rsidRPr="008F2718">
              <w:rPr>
                <w:rFonts w:cs="Arial"/>
                <w:sz w:val="20"/>
                <w:lang w:val="en-US"/>
              </w:rPr>
              <w:t xml:space="preserve"> 1</w:t>
            </w:r>
            <w:proofErr w:type="gramStart"/>
            <w:r w:rsidRPr="008F2718">
              <w:rPr>
                <w:rFonts w:cs="Arial"/>
                <w:sz w:val="20"/>
                <w:lang w:val="en-US"/>
              </w:rPr>
              <w:t>,5</w:t>
            </w:r>
            <w:proofErr w:type="gramEnd"/>
            <w:r w:rsidRPr="008F2718">
              <w:rPr>
                <w:rFonts w:cs="Arial"/>
                <w:sz w:val="20"/>
                <w:lang w:val="en-US"/>
              </w:rPr>
              <w:t xml:space="preserve"> m T568A Cat. 6 </w:t>
            </w:r>
            <w:proofErr w:type="spellStart"/>
            <w:r w:rsidRPr="008F2718">
              <w:rPr>
                <w:rFonts w:cs="Arial"/>
                <w:sz w:val="20"/>
                <w:lang w:val="en-US"/>
              </w:rPr>
              <w:t>branco</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250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3.18</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lang w:val="en-US"/>
              </w:rPr>
            </w:pPr>
            <w:r w:rsidRPr="008F2718">
              <w:rPr>
                <w:rFonts w:cs="Arial"/>
                <w:sz w:val="20"/>
                <w:lang w:val="en-US"/>
              </w:rPr>
              <w:t xml:space="preserve">Patch cord U/UTP </w:t>
            </w:r>
            <w:proofErr w:type="spellStart"/>
            <w:r w:rsidRPr="008F2718">
              <w:rPr>
                <w:rFonts w:cs="Arial"/>
                <w:sz w:val="20"/>
                <w:lang w:val="en-US"/>
              </w:rPr>
              <w:t>flexível</w:t>
            </w:r>
            <w:proofErr w:type="spellEnd"/>
            <w:r w:rsidRPr="008F2718">
              <w:rPr>
                <w:rFonts w:cs="Arial"/>
                <w:sz w:val="20"/>
                <w:lang w:val="en-US"/>
              </w:rPr>
              <w:t xml:space="preserve"> 2</w:t>
            </w:r>
            <w:proofErr w:type="gramStart"/>
            <w:r w:rsidRPr="008F2718">
              <w:rPr>
                <w:rFonts w:cs="Arial"/>
                <w:sz w:val="20"/>
                <w:lang w:val="en-US"/>
              </w:rPr>
              <w:t>,5</w:t>
            </w:r>
            <w:proofErr w:type="gramEnd"/>
            <w:r w:rsidRPr="008F2718">
              <w:rPr>
                <w:rFonts w:cs="Arial"/>
                <w:sz w:val="20"/>
                <w:lang w:val="en-US"/>
              </w:rPr>
              <w:t xml:space="preserve"> m T568A Cat. 6 </w:t>
            </w:r>
            <w:proofErr w:type="spellStart"/>
            <w:r w:rsidRPr="008F2718">
              <w:rPr>
                <w:rFonts w:cs="Arial"/>
                <w:sz w:val="20"/>
                <w:lang w:val="en-US"/>
              </w:rPr>
              <w:t>branco</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250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3.19</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lang w:val="en-US"/>
              </w:rPr>
            </w:pPr>
            <w:r w:rsidRPr="008F2718">
              <w:rPr>
                <w:rFonts w:cs="Arial"/>
                <w:sz w:val="20"/>
                <w:lang w:val="en-US"/>
              </w:rPr>
              <w:t xml:space="preserve">Patch cord U/UTP </w:t>
            </w:r>
            <w:proofErr w:type="spellStart"/>
            <w:r w:rsidRPr="008F2718">
              <w:rPr>
                <w:rFonts w:cs="Arial"/>
                <w:sz w:val="20"/>
                <w:lang w:val="en-US"/>
              </w:rPr>
              <w:t>flexível</w:t>
            </w:r>
            <w:proofErr w:type="spellEnd"/>
            <w:r w:rsidRPr="008F2718">
              <w:rPr>
                <w:rFonts w:cs="Arial"/>
                <w:sz w:val="20"/>
                <w:lang w:val="en-US"/>
              </w:rPr>
              <w:t xml:space="preserve"> 3</w:t>
            </w:r>
            <w:proofErr w:type="gramStart"/>
            <w:r w:rsidRPr="008F2718">
              <w:rPr>
                <w:rFonts w:cs="Arial"/>
                <w:sz w:val="20"/>
                <w:lang w:val="en-US"/>
              </w:rPr>
              <w:t>,0</w:t>
            </w:r>
            <w:proofErr w:type="gramEnd"/>
            <w:r w:rsidRPr="008F2718">
              <w:rPr>
                <w:rFonts w:cs="Arial"/>
                <w:sz w:val="20"/>
                <w:lang w:val="en-US"/>
              </w:rPr>
              <w:t xml:space="preserve"> m T568A Cat. 6 </w:t>
            </w:r>
            <w:proofErr w:type="spellStart"/>
            <w:r w:rsidRPr="008F2718">
              <w:rPr>
                <w:rFonts w:cs="Arial"/>
                <w:sz w:val="20"/>
                <w:lang w:val="en-US"/>
              </w:rPr>
              <w:t>branco</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140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3.20</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lang w:val="en-US"/>
              </w:rPr>
            </w:pPr>
            <w:r w:rsidRPr="008F2718">
              <w:rPr>
                <w:rFonts w:cs="Arial"/>
                <w:sz w:val="20"/>
                <w:lang w:val="en-US"/>
              </w:rPr>
              <w:t xml:space="preserve">Patch cord U/UTP </w:t>
            </w:r>
            <w:proofErr w:type="spellStart"/>
            <w:r w:rsidRPr="008F2718">
              <w:rPr>
                <w:rFonts w:cs="Arial"/>
                <w:sz w:val="20"/>
                <w:lang w:val="en-US"/>
              </w:rPr>
              <w:t>flexível</w:t>
            </w:r>
            <w:proofErr w:type="spellEnd"/>
            <w:r w:rsidRPr="008F2718">
              <w:rPr>
                <w:rFonts w:cs="Arial"/>
                <w:sz w:val="20"/>
                <w:lang w:val="en-US"/>
              </w:rPr>
              <w:t xml:space="preserve"> 5</w:t>
            </w:r>
            <w:proofErr w:type="gramStart"/>
            <w:r w:rsidRPr="008F2718">
              <w:rPr>
                <w:rFonts w:cs="Arial"/>
                <w:sz w:val="20"/>
                <w:lang w:val="en-US"/>
              </w:rPr>
              <w:t>,0</w:t>
            </w:r>
            <w:proofErr w:type="gramEnd"/>
            <w:r w:rsidRPr="008F2718">
              <w:rPr>
                <w:rFonts w:cs="Arial"/>
                <w:sz w:val="20"/>
                <w:lang w:val="en-US"/>
              </w:rPr>
              <w:t xml:space="preserve"> m T568A Cat. 6 </w:t>
            </w:r>
            <w:proofErr w:type="spellStart"/>
            <w:r w:rsidRPr="008F2718">
              <w:rPr>
                <w:rFonts w:cs="Arial"/>
                <w:sz w:val="20"/>
                <w:lang w:val="en-US"/>
              </w:rPr>
              <w:t>branco</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140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3.21</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lang w:val="en-US"/>
              </w:rPr>
            </w:pPr>
            <w:r w:rsidRPr="008F2718">
              <w:rPr>
                <w:rFonts w:cs="Arial"/>
                <w:sz w:val="20"/>
                <w:lang w:val="en-US"/>
              </w:rPr>
              <w:t xml:space="preserve">Switch Layer II </w:t>
            </w:r>
            <w:proofErr w:type="spellStart"/>
            <w:r w:rsidRPr="008F2718">
              <w:rPr>
                <w:rFonts w:cs="Arial"/>
                <w:sz w:val="20"/>
                <w:lang w:val="en-US"/>
              </w:rPr>
              <w:t>PoE</w:t>
            </w:r>
            <w:proofErr w:type="spellEnd"/>
            <w:r w:rsidRPr="008F2718">
              <w:rPr>
                <w:rFonts w:cs="Arial"/>
                <w:sz w:val="20"/>
                <w:lang w:val="en-US"/>
              </w:rPr>
              <w:t xml:space="preserve"> - 24 </w:t>
            </w:r>
            <w:proofErr w:type="spellStart"/>
            <w:r w:rsidRPr="008F2718">
              <w:rPr>
                <w:rFonts w:cs="Arial"/>
                <w:sz w:val="20"/>
                <w:lang w:val="en-US"/>
              </w:rPr>
              <w:t>portas</w:t>
            </w:r>
            <w:proofErr w:type="spellEnd"/>
            <w:r w:rsidRPr="008F2718">
              <w:rPr>
                <w:rFonts w:cs="Arial"/>
                <w:sz w:val="20"/>
                <w:lang w:val="en-US"/>
              </w:rPr>
              <w:t xml:space="preserve"> UTP + 2SFP</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8</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3.22</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GBIC - </w:t>
            </w:r>
            <w:proofErr w:type="gramStart"/>
            <w:r w:rsidRPr="008F2718">
              <w:rPr>
                <w:rFonts w:cs="Arial"/>
                <w:sz w:val="20"/>
              </w:rPr>
              <w:t>1000Base</w:t>
            </w:r>
            <w:proofErr w:type="gramEnd"/>
            <w:r w:rsidRPr="008F2718">
              <w:rPr>
                <w:rFonts w:cs="Arial"/>
                <w:sz w:val="20"/>
              </w:rPr>
              <w:t xml:space="preserve">-SX SFP LC </w:t>
            </w:r>
            <w:proofErr w:type="spellStart"/>
            <w:r w:rsidRPr="008F2718">
              <w:rPr>
                <w:rFonts w:cs="Arial"/>
                <w:sz w:val="20"/>
              </w:rPr>
              <w:t>Transceiver</w:t>
            </w:r>
            <w:proofErr w:type="spellEnd"/>
            <w:r w:rsidRPr="008F2718">
              <w:rPr>
                <w:rFonts w:cs="Arial"/>
                <w:sz w:val="20"/>
              </w:rPr>
              <w:t xml:space="preserve"> compatível com switches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16</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3.23</w:t>
            </w:r>
          </w:p>
        </w:tc>
        <w:tc>
          <w:tcPr>
            <w:tcW w:w="4357" w:type="dxa"/>
            <w:gridSpan w:val="2"/>
            <w:tcBorders>
              <w:top w:val="single" w:sz="4" w:space="0" w:color="auto"/>
              <w:left w:val="nil"/>
              <w:bottom w:val="single" w:sz="4" w:space="0" w:color="000000"/>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Cartucho para etiquetadora p/ identificação de tomadas e racks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Cabo telefônico CI 50x100 pares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3.25</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Bloco de conexão LSA perfil 2/10 </w:t>
            </w:r>
            <w:proofErr w:type="spellStart"/>
            <w:r w:rsidRPr="008F2718">
              <w:rPr>
                <w:rFonts w:cs="Arial"/>
                <w:sz w:val="20"/>
              </w:rPr>
              <w:t>Krone</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3.26</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Bastidor metálico 10 </w:t>
            </w:r>
            <w:proofErr w:type="spellStart"/>
            <w:r w:rsidRPr="008F2718">
              <w:rPr>
                <w:rFonts w:cs="Arial"/>
                <w:sz w:val="20"/>
              </w:rPr>
              <w:t>pos</w:t>
            </w:r>
            <w:proofErr w:type="spellEnd"/>
            <w:r w:rsidRPr="008F2718">
              <w:rPr>
                <w:rFonts w:cs="Arial"/>
                <w:sz w:val="20"/>
              </w:rPr>
              <w:t xml:space="preserve">. </w:t>
            </w:r>
            <w:proofErr w:type="gramStart"/>
            <w:r w:rsidRPr="008F2718">
              <w:rPr>
                <w:rFonts w:cs="Arial"/>
                <w:sz w:val="20"/>
              </w:rPr>
              <w:t>p/</w:t>
            </w:r>
            <w:proofErr w:type="gramEnd"/>
            <w:r w:rsidRPr="008F2718">
              <w:rPr>
                <w:rFonts w:cs="Arial"/>
                <w:sz w:val="20"/>
              </w:rPr>
              <w:t xml:space="preserve"> blocos 10 pares </w:t>
            </w:r>
            <w:proofErr w:type="spellStart"/>
            <w:r w:rsidRPr="008F2718">
              <w:rPr>
                <w:rFonts w:cs="Arial"/>
                <w:sz w:val="20"/>
              </w:rPr>
              <w:t>krone</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3.27</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Fio jumper branco e preto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3.28</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Anel guia</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10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3.29</w:t>
            </w:r>
          </w:p>
        </w:tc>
        <w:tc>
          <w:tcPr>
            <w:tcW w:w="4357" w:type="dxa"/>
            <w:gridSpan w:val="2"/>
            <w:tcBorders>
              <w:top w:val="single" w:sz="4" w:space="0" w:color="auto"/>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proofErr w:type="spellStart"/>
            <w:r w:rsidRPr="008F2718">
              <w:rPr>
                <w:rFonts w:cs="Arial"/>
                <w:sz w:val="20"/>
              </w:rPr>
              <w:t>Velcro</w:t>
            </w:r>
            <w:proofErr w:type="spellEnd"/>
            <w:r w:rsidRPr="008F2718">
              <w:rPr>
                <w:rFonts w:cs="Arial"/>
                <w:sz w:val="20"/>
              </w:rPr>
              <w:t xml:space="preserve"> largura 20 mm</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m</w:t>
            </w:r>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8628"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4140E2">
            <w:pPr>
              <w:jc w:val="center"/>
              <w:rPr>
                <w:rFonts w:cs="Arial"/>
                <w:b/>
                <w:bCs/>
                <w:sz w:val="20"/>
              </w:rPr>
            </w:pPr>
            <w:r w:rsidRPr="008F2718">
              <w:rPr>
                <w:rFonts w:cs="Arial"/>
                <w:b/>
                <w:bCs/>
                <w:sz w:val="20"/>
              </w:rPr>
              <w:t>SUBTOTAL ITEM 3 - PARTE CABLING</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nil"/>
              <w:bottom w:val="nil"/>
              <w:right w:val="nil"/>
            </w:tcBorders>
            <w:shd w:val="clear" w:color="auto" w:fill="auto"/>
            <w:noWrap/>
            <w:vAlign w:val="center"/>
            <w:hideMark/>
          </w:tcPr>
          <w:p w:rsidR="009D0EB1" w:rsidRDefault="009D0EB1" w:rsidP="009D0EB1">
            <w:pPr>
              <w:jc w:val="center"/>
              <w:rPr>
                <w:rFonts w:cs="Arial"/>
                <w:sz w:val="20"/>
              </w:rPr>
            </w:pPr>
          </w:p>
          <w:p w:rsidR="00841D77" w:rsidRDefault="00841D77" w:rsidP="009D0EB1">
            <w:pPr>
              <w:jc w:val="center"/>
              <w:rPr>
                <w:rFonts w:cs="Arial"/>
                <w:sz w:val="20"/>
              </w:rPr>
            </w:pPr>
          </w:p>
          <w:p w:rsidR="00841D77" w:rsidRDefault="00841D77" w:rsidP="009D0EB1">
            <w:pPr>
              <w:jc w:val="center"/>
              <w:rPr>
                <w:rFonts w:cs="Arial"/>
                <w:sz w:val="20"/>
              </w:rPr>
            </w:pPr>
          </w:p>
          <w:p w:rsidR="00841D77" w:rsidRDefault="00841D77" w:rsidP="009D0EB1">
            <w:pPr>
              <w:jc w:val="center"/>
              <w:rPr>
                <w:rFonts w:cs="Arial"/>
                <w:sz w:val="20"/>
              </w:rPr>
            </w:pPr>
          </w:p>
          <w:p w:rsidR="00841D77" w:rsidRPr="008F2718" w:rsidRDefault="00841D77" w:rsidP="009D0EB1">
            <w:pPr>
              <w:jc w:val="center"/>
              <w:rPr>
                <w:rFonts w:cs="Arial"/>
                <w:sz w:val="20"/>
              </w:rPr>
            </w:pPr>
          </w:p>
        </w:tc>
        <w:tc>
          <w:tcPr>
            <w:tcW w:w="2180" w:type="dxa"/>
            <w:tcBorders>
              <w:top w:val="nil"/>
              <w:left w:val="nil"/>
              <w:bottom w:val="nil"/>
              <w:right w:val="nil"/>
            </w:tcBorders>
            <w:shd w:val="clear" w:color="auto" w:fill="auto"/>
            <w:vAlign w:val="center"/>
            <w:hideMark/>
          </w:tcPr>
          <w:p w:rsidR="009D0EB1" w:rsidRPr="008F2718" w:rsidRDefault="009D0EB1" w:rsidP="009D0EB1">
            <w:pPr>
              <w:rPr>
                <w:rFonts w:cs="Arial"/>
                <w:sz w:val="20"/>
              </w:rPr>
            </w:pPr>
          </w:p>
        </w:tc>
        <w:tc>
          <w:tcPr>
            <w:tcW w:w="2177" w:type="dxa"/>
            <w:tcBorders>
              <w:top w:val="nil"/>
              <w:left w:val="nil"/>
              <w:bottom w:val="nil"/>
              <w:right w:val="nil"/>
            </w:tcBorders>
            <w:shd w:val="clear" w:color="auto" w:fill="auto"/>
            <w:vAlign w:val="center"/>
            <w:hideMark/>
          </w:tcPr>
          <w:p w:rsidR="009D0EB1" w:rsidRPr="008F2718" w:rsidRDefault="009D0EB1" w:rsidP="009D0EB1">
            <w:pPr>
              <w:rPr>
                <w:rFonts w:cs="Arial"/>
                <w:sz w:val="20"/>
              </w:rPr>
            </w:pPr>
          </w:p>
        </w:tc>
        <w:tc>
          <w:tcPr>
            <w:tcW w:w="400"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20"/>
              </w:rPr>
            </w:pPr>
          </w:p>
        </w:tc>
        <w:tc>
          <w:tcPr>
            <w:tcW w:w="752"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b/>
                <w:bCs/>
                <w:sz w:val="20"/>
              </w:rPr>
            </w:pPr>
          </w:p>
        </w:tc>
        <w:tc>
          <w:tcPr>
            <w:tcW w:w="1141"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b/>
                <w:bCs/>
                <w:sz w:val="20"/>
              </w:rPr>
            </w:pPr>
          </w:p>
        </w:tc>
        <w:tc>
          <w:tcPr>
            <w:tcW w:w="1337" w:type="dxa"/>
            <w:gridSpan w:val="2"/>
            <w:tcBorders>
              <w:top w:val="nil"/>
              <w:left w:val="nil"/>
              <w:bottom w:val="nil"/>
              <w:right w:val="nil"/>
            </w:tcBorders>
            <w:shd w:val="clear" w:color="auto" w:fill="auto"/>
            <w:noWrap/>
            <w:vAlign w:val="center"/>
            <w:hideMark/>
          </w:tcPr>
          <w:p w:rsidR="009D0EB1" w:rsidRPr="008F2718" w:rsidRDefault="009D0EB1" w:rsidP="009D0EB1">
            <w:pPr>
              <w:jc w:val="center"/>
              <w:rPr>
                <w:rFonts w:cs="Arial"/>
                <w:b/>
                <w:bCs/>
                <w:sz w:val="20"/>
              </w:rPr>
            </w:pPr>
          </w:p>
        </w:tc>
        <w:tc>
          <w:tcPr>
            <w:tcW w:w="1441"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20"/>
              </w:rPr>
            </w:pPr>
          </w:p>
        </w:tc>
        <w:tc>
          <w:tcPr>
            <w:tcW w:w="1536"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20"/>
              </w:rPr>
            </w:pPr>
          </w:p>
        </w:tc>
        <w:tc>
          <w:tcPr>
            <w:tcW w:w="1657"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9D0EB1">
            <w:pPr>
              <w:jc w:val="center"/>
              <w:rPr>
                <w:rFonts w:cs="Arial"/>
                <w:b/>
                <w:bCs/>
                <w:sz w:val="20"/>
              </w:rPr>
            </w:pPr>
            <w:proofErr w:type="gramStart"/>
            <w:r w:rsidRPr="008F2718">
              <w:rPr>
                <w:rFonts w:cs="Arial"/>
                <w:b/>
                <w:bCs/>
                <w:sz w:val="20"/>
              </w:rPr>
              <w:t>4</w:t>
            </w:r>
            <w:proofErr w:type="gramEnd"/>
          </w:p>
        </w:tc>
        <w:tc>
          <w:tcPr>
            <w:tcW w:w="2180"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072166">
            <w:pPr>
              <w:rPr>
                <w:rFonts w:cs="Arial"/>
                <w:b/>
                <w:bCs/>
                <w:sz w:val="20"/>
              </w:rPr>
            </w:pPr>
            <w:r w:rsidRPr="008F2718">
              <w:rPr>
                <w:rFonts w:cs="Arial"/>
                <w:b/>
                <w:bCs/>
                <w:sz w:val="20"/>
              </w:rPr>
              <w:t>AR</w:t>
            </w:r>
            <w:r w:rsidR="00072166">
              <w:rPr>
                <w:rFonts w:cs="Arial"/>
                <w:b/>
                <w:bCs/>
                <w:sz w:val="20"/>
              </w:rPr>
              <w:t>-</w:t>
            </w:r>
            <w:r w:rsidRPr="008F2718">
              <w:rPr>
                <w:rFonts w:cs="Arial"/>
                <w:b/>
                <w:bCs/>
                <w:sz w:val="20"/>
              </w:rPr>
              <w:t>CONDICIONADO</w:t>
            </w:r>
          </w:p>
        </w:tc>
        <w:tc>
          <w:tcPr>
            <w:tcW w:w="2177"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400"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752"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141"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337" w:type="dxa"/>
            <w:gridSpan w:val="2"/>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Unidades condensadoras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 xml:space="preserve">4.2 </w:t>
            </w:r>
          </w:p>
        </w:tc>
        <w:tc>
          <w:tcPr>
            <w:tcW w:w="2180"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sz w:val="20"/>
              </w:rPr>
            </w:pPr>
            <w:r w:rsidRPr="008F2718">
              <w:rPr>
                <w:rFonts w:cs="Arial"/>
                <w:sz w:val="20"/>
              </w:rPr>
              <w:t>Unidades evaporadoras</w:t>
            </w:r>
          </w:p>
        </w:tc>
        <w:tc>
          <w:tcPr>
            <w:tcW w:w="2177" w:type="dxa"/>
            <w:tcBorders>
              <w:top w:val="nil"/>
              <w:left w:val="nil"/>
              <w:bottom w:val="single" w:sz="4" w:space="0" w:color="auto"/>
              <w:right w:val="single" w:sz="4" w:space="0" w:color="auto"/>
            </w:tcBorders>
            <w:shd w:val="clear" w:color="auto" w:fill="auto"/>
            <w:vAlign w:val="center"/>
            <w:hideMark/>
          </w:tcPr>
          <w:p w:rsidR="009D0EB1" w:rsidRPr="008F2718" w:rsidRDefault="009D0EB1" w:rsidP="009D0EB1">
            <w:pPr>
              <w:rPr>
                <w:rFonts w:cs="Arial"/>
                <w:sz w:val="20"/>
              </w:rPr>
            </w:pPr>
            <w:r w:rsidRPr="008F2718">
              <w:rPr>
                <w:rFonts w:cs="Arial"/>
                <w:sz w:val="20"/>
              </w:rPr>
              <w:t> </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32</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4.3</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Tubulação </w:t>
            </w:r>
            <w:proofErr w:type="spellStart"/>
            <w:r w:rsidRPr="008F2718">
              <w:rPr>
                <w:rFonts w:cs="Arial"/>
                <w:sz w:val="20"/>
              </w:rPr>
              <w:t>frigorígena</w:t>
            </w:r>
            <w:proofErr w:type="spellEnd"/>
            <w:r w:rsidRPr="008F2718">
              <w:rPr>
                <w:rFonts w:cs="Arial"/>
                <w:sz w:val="20"/>
              </w:rPr>
              <w:t xml:space="preserve">, isolamento térmico, suportes e </w:t>
            </w:r>
            <w:proofErr w:type="gramStart"/>
            <w:r w:rsidRPr="008F2718">
              <w:rPr>
                <w:rFonts w:cs="Arial"/>
                <w:sz w:val="20"/>
              </w:rPr>
              <w:t>acessórios</w:t>
            </w:r>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49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4.4</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proofErr w:type="gramStart"/>
            <w:r w:rsidRPr="008F2718">
              <w:rPr>
                <w:rFonts w:cs="Arial"/>
                <w:sz w:val="20"/>
              </w:rPr>
              <w:t>Quadros elétricos</w:t>
            </w:r>
            <w:proofErr w:type="gramEnd"/>
            <w:r w:rsidRPr="008F2718">
              <w:rPr>
                <w:rFonts w:cs="Arial"/>
                <w:sz w:val="20"/>
              </w:rPr>
              <w:t>, fiação elétrica e demais componentes elétricos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4.5</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Sistema de dreno de condensado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4.6</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Sistema de ventilação completo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4.7</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Transporte vertical dos equipamentos</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4.8</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Sistema de controle</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4.9</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Projeto e desenhos as </w:t>
            </w:r>
            <w:proofErr w:type="spellStart"/>
            <w:r w:rsidRPr="008F2718">
              <w:rPr>
                <w:rFonts w:cs="Arial"/>
                <w:sz w:val="20"/>
              </w:rPr>
              <w:t>built</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4.10</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 xml:space="preserve">Testes, comissionamento e </w:t>
            </w:r>
            <w:proofErr w:type="spellStart"/>
            <w:r w:rsidRPr="008F2718">
              <w:rPr>
                <w:rFonts w:cs="Arial"/>
                <w:sz w:val="20"/>
              </w:rPr>
              <w:t>start-</w:t>
            </w:r>
            <w:proofErr w:type="gramStart"/>
            <w:r w:rsidRPr="008F2718">
              <w:rPr>
                <w:rFonts w:cs="Arial"/>
                <w:sz w:val="20"/>
              </w:rPr>
              <w:t>up</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1</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42"/>
        </w:trPr>
        <w:tc>
          <w:tcPr>
            <w:tcW w:w="8628" w:type="dxa"/>
            <w:gridSpan w:val="8"/>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9D0EB1" w:rsidRPr="008F2718" w:rsidRDefault="009D0EB1" w:rsidP="00707F0F">
            <w:pPr>
              <w:jc w:val="center"/>
              <w:rPr>
                <w:rFonts w:cs="Arial"/>
                <w:b/>
                <w:bCs/>
                <w:sz w:val="20"/>
              </w:rPr>
            </w:pPr>
            <w:r w:rsidRPr="008F2718">
              <w:rPr>
                <w:rFonts w:cs="Arial"/>
                <w:b/>
                <w:bCs/>
                <w:sz w:val="20"/>
              </w:rPr>
              <w:t xml:space="preserve">SUBTOTAL ITEM 4 </w:t>
            </w:r>
            <w:r w:rsidR="00707F0F">
              <w:rPr>
                <w:rFonts w:cs="Arial"/>
                <w:b/>
                <w:bCs/>
                <w:sz w:val="20"/>
              </w:rPr>
              <w:t>-</w:t>
            </w:r>
            <w:r w:rsidRPr="008F2718">
              <w:rPr>
                <w:rFonts w:cs="Arial"/>
                <w:b/>
                <w:bCs/>
                <w:sz w:val="20"/>
              </w:rPr>
              <w:t xml:space="preserve"> AR</w:t>
            </w:r>
            <w:r w:rsidR="00072166">
              <w:rPr>
                <w:rFonts w:cs="Arial"/>
                <w:b/>
                <w:bCs/>
                <w:sz w:val="20"/>
              </w:rPr>
              <w:t>-</w:t>
            </w:r>
            <w:r w:rsidRPr="008F2718">
              <w:rPr>
                <w:rFonts w:cs="Arial"/>
                <w:b/>
                <w:bCs/>
                <w:sz w:val="20"/>
              </w:rPr>
              <w:t>CONDICIONADO</w:t>
            </w: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2180"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2177"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400"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752"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1141" w:type="dxa"/>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1337" w:type="dxa"/>
            <w:gridSpan w:val="2"/>
            <w:tcBorders>
              <w:top w:val="nil"/>
              <w:left w:val="nil"/>
              <w:bottom w:val="single" w:sz="4" w:space="0" w:color="auto"/>
              <w:right w:val="nil"/>
            </w:tcBorders>
            <w:shd w:val="clear" w:color="auto" w:fill="auto"/>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20"/>
              </w:rPr>
            </w:pPr>
          </w:p>
        </w:tc>
        <w:tc>
          <w:tcPr>
            <w:tcW w:w="1536"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sz w:val="20"/>
              </w:rPr>
            </w:pPr>
          </w:p>
        </w:tc>
        <w:tc>
          <w:tcPr>
            <w:tcW w:w="1657" w:type="dxa"/>
            <w:tcBorders>
              <w:top w:val="nil"/>
              <w:left w:val="nil"/>
              <w:bottom w:val="nil"/>
              <w:right w:val="nil"/>
            </w:tcBorders>
            <w:shd w:val="clear" w:color="auto" w:fill="auto"/>
            <w:noWrap/>
            <w:vAlign w:val="center"/>
            <w:hideMark/>
          </w:tcPr>
          <w:p w:rsidR="009D0EB1" w:rsidRPr="008F2718" w:rsidRDefault="009D0EB1" w:rsidP="009D0EB1">
            <w:pPr>
              <w:jc w:val="center"/>
              <w:rPr>
                <w:rFonts w:cs="Arial"/>
                <w:b/>
                <w:bCs/>
                <w:sz w:val="20"/>
              </w:rPr>
            </w:pPr>
          </w:p>
        </w:tc>
      </w:tr>
      <w:tr w:rsidR="009D0EB1" w:rsidRPr="008F2718" w:rsidTr="00330CF3">
        <w:trPr>
          <w:trHeight w:val="255"/>
        </w:trPr>
        <w:tc>
          <w:tcPr>
            <w:tcW w:w="641" w:type="dxa"/>
            <w:tcBorders>
              <w:top w:val="nil"/>
              <w:left w:val="single" w:sz="4" w:space="0" w:color="auto"/>
              <w:bottom w:val="single" w:sz="4" w:space="0" w:color="auto"/>
              <w:right w:val="nil"/>
            </w:tcBorders>
            <w:shd w:val="clear" w:color="auto" w:fill="F2F2F2" w:themeFill="background1" w:themeFillShade="F2"/>
            <w:vAlign w:val="center"/>
            <w:hideMark/>
          </w:tcPr>
          <w:p w:rsidR="009D0EB1" w:rsidRPr="008F2718" w:rsidRDefault="009D0EB1" w:rsidP="009D0EB1">
            <w:pPr>
              <w:jc w:val="center"/>
              <w:rPr>
                <w:rFonts w:cs="Arial"/>
                <w:b/>
                <w:bCs/>
                <w:sz w:val="20"/>
              </w:rPr>
            </w:pPr>
            <w:proofErr w:type="gramStart"/>
            <w:r w:rsidRPr="008F2718">
              <w:rPr>
                <w:rFonts w:cs="Arial"/>
                <w:b/>
                <w:bCs/>
                <w:sz w:val="20"/>
              </w:rPr>
              <w:t>5</w:t>
            </w:r>
            <w:proofErr w:type="gramEnd"/>
          </w:p>
        </w:tc>
        <w:tc>
          <w:tcPr>
            <w:tcW w:w="2180"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DIVERSOS</w:t>
            </w:r>
          </w:p>
        </w:tc>
        <w:tc>
          <w:tcPr>
            <w:tcW w:w="2177"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400"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752"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141" w:type="dxa"/>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337" w:type="dxa"/>
            <w:gridSpan w:val="2"/>
            <w:tcBorders>
              <w:top w:val="nil"/>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441"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536" w:type="dxa"/>
            <w:tcBorders>
              <w:top w:val="single" w:sz="4" w:space="0" w:color="auto"/>
              <w:left w:val="nil"/>
              <w:bottom w:val="single" w:sz="4" w:space="0" w:color="auto"/>
              <w:right w:val="nil"/>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c>
          <w:tcPr>
            <w:tcW w:w="16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0EB1" w:rsidRPr="008F2718" w:rsidRDefault="009D0EB1" w:rsidP="009D0EB1">
            <w:pPr>
              <w:rPr>
                <w:rFonts w:cs="Arial"/>
                <w:b/>
                <w:bCs/>
                <w:sz w:val="20"/>
              </w:rPr>
            </w:pPr>
            <w:r w:rsidRPr="008F2718">
              <w:rPr>
                <w:rFonts w:cs="Arial"/>
                <w:b/>
                <w:bCs/>
                <w:sz w:val="20"/>
              </w:rPr>
              <w:t> </w:t>
            </w: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5.1</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Limpeza permanente por pavimento.</w:t>
            </w:r>
          </w:p>
        </w:tc>
        <w:tc>
          <w:tcPr>
            <w:tcW w:w="400"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5.2</w:t>
            </w:r>
          </w:p>
        </w:tc>
        <w:tc>
          <w:tcPr>
            <w:tcW w:w="4357" w:type="dxa"/>
            <w:gridSpan w:val="2"/>
            <w:tcBorders>
              <w:top w:val="single" w:sz="4" w:space="0" w:color="auto"/>
              <w:left w:val="nil"/>
              <w:bottom w:val="single" w:sz="4" w:space="0" w:color="auto"/>
              <w:right w:val="single" w:sz="4" w:space="0" w:color="000000"/>
            </w:tcBorders>
            <w:shd w:val="clear" w:color="auto" w:fill="auto"/>
            <w:vAlign w:val="center"/>
            <w:hideMark/>
          </w:tcPr>
          <w:p w:rsidR="009D0EB1" w:rsidRPr="008F2718" w:rsidRDefault="009D0EB1" w:rsidP="009D0EB1">
            <w:pPr>
              <w:rPr>
                <w:rFonts w:cs="Arial"/>
                <w:sz w:val="20"/>
              </w:rPr>
            </w:pPr>
            <w:r w:rsidRPr="008F2718">
              <w:rPr>
                <w:rFonts w:cs="Arial"/>
                <w:sz w:val="20"/>
              </w:rPr>
              <w:t>Limpeza final por pavimento.</w:t>
            </w:r>
          </w:p>
        </w:tc>
        <w:tc>
          <w:tcPr>
            <w:tcW w:w="400"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u</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proofErr w:type="gramStart"/>
            <w:r w:rsidRPr="008F2718">
              <w:rPr>
                <w:rFonts w:cs="Arial"/>
                <w:sz w:val="20"/>
              </w:rPr>
              <w:t>2</w:t>
            </w:r>
            <w:proofErr w:type="gramEnd"/>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5.3</w:t>
            </w:r>
          </w:p>
        </w:tc>
        <w:tc>
          <w:tcPr>
            <w:tcW w:w="43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0EB1" w:rsidRPr="008F2718" w:rsidRDefault="009D0EB1" w:rsidP="009D0EB1">
            <w:pPr>
              <w:rPr>
                <w:rFonts w:cs="Arial"/>
                <w:sz w:val="20"/>
              </w:rPr>
            </w:pPr>
            <w:r w:rsidRPr="008F2718">
              <w:rPr>
                <w:rFonts w:cs="Arial"/>
                <w:sz w:val="20"/>
              </w:rPr>
              <w:t>Caçamba para remoção de entulho</w:t>
            </w:r>
          </w:p>
        </w:tc>
        <w:tc>
          <w:tcPr>
            <w:tcW w:w="400" w:type="dxa"/>
            <w:tcBorders>
              <w:top w:val="nil"/>
              <w:left w:val="nil"/>
              <w:bottom w:val="single" w:sz="4" w:space="0" w:color="auto"/>
              <w:right w:val="single" w:sz="4" w:space="0" w:color="auto"/>
            </w:tcBorders>
            <w:shd w:val="clear" w:color="000000" w:fill="FFFFFF"/>
            <w:vAlign w:val="center"/>
            <w:hideMark/>
          </w:tcPr>
          <w:p w:rsidR="009D0EB1" w:rsidRPr="008F2718" w:rsidRDefault="009D0EB1" w:rsidP="009D0EB1">
            <w:pPr>
              <w:jc w:val="center"/>
              <w:rPr>
                <w:rFonts w:cs="Arial"/>
                <w:sz w:val="20"/>
              </w:rPr>
            </w:pPr>
            <w:proofErr w:type="gramStart"/>
            <w:r w:rsidRPr="008F2718">
              <w:rPr>
                <w:rFonts w:cs="Arial"/>
                <w:sz w:val="20"/>
              </w:rPr>
              <w:t>m</w:t>
            </w:r>
            <w:r w:rsidRPr="008F2718">
              <w:rPr>
                <w:rFonts w:cs="Arial"/>
                <w:sz w:val="18"/>
                <w:szCs w:val="18"/>
                <w:vertAlign w:val="superscript"/>
              </w:rPr>
              <w:t>3</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9D0EB1" w:rsidRPr="008F2718" w:rsidRDefault="009D0EB1" w:rsidP="009D0EB1">
            <w:pPr>
              <w:jc w:val="center"/>
              <w:rPr>
                <w:rFonts w:cs="Arial"/>
                <w:sz w:val="20"/>
              </w:rPr>
            </w:pPr>
            <w:r w:rsidRPr="008F2718">
              <w:rPr>
                <w:rFonts w:cs="Arial"/>
                <w:sz w:val="20"/>
              </w:rPr>
              <w:t>20,00</w:t>
            </w:r>
          </w:p>
        </w:tc>
        <w:tc>
          <w:tcPr>
            <w:tcW w:w="11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337" w:type="dxa"/>
            <w:gridSpan w:val="2"/>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300"/>
        </w:trPr>
        <w:tc>
          <w:tcPr>
            <w:tcW w:w="8628" w:type="dxa"/>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9D0EB1" w:rsidRPr="008F2718" w:rsidRDefault="009D0EB1" w:rsidP="004140E2">
            <w:pPr>
              <w:jc w:val="center"/>
              <w:rPr>
                <w:rFonts w:cs="Arial"/>
                <w:b/>
                <w:bCs/>
                <w:sz w:val="20"/>
              </w:rPr>
            </w:pPr>
            <w:r w:rsidRPr="008F2718">
              <w:rPr>
                <w:rFonts w:cs="Arial"/>
                <w:b/>
                <w:bCs/>
                <w:sz w:val="20"/>
              </w:rPr>
              <w:t>SUBTOTAL ITEM 5 - DIVERSOS</w:t>
            </w:r>
          </w:p>
        </w:tc>
        <w:tc>
          <w:tcPr>
            <w:tcW w:w="1441"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536"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c>
          <w:tcPr>
            <w:tcW w:w="1657" w:type="dxa"/>
            <w:tcBorders>
              <w:top w:val="nil"/>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sz w:val="20"/>
              </w:rPr>
            </w:pPr>
          </w:p>
        </w:tc>
      </w:tr>
      <w:tr w:rsidR="009D0EB1" w:rsidRPr="008F2718" w:rsidTr="00330CF3">
        <w:trPr>
          <w:trHeight w:val="199"/>
        </w:trPr>
        <w:tc>
          <w:tcPr>
            <w:tcW w:w="641"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2180"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2177"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400"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752"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1141" w:type="dxa"/>
            <w:tcBorders>
              <w:top w:val="nil"/>
              <w:left w:val="nil"/>
              <w:bottom w:val="single" w:sz="4" w:space="0" w:color="auto"/>
              <w:right w:val="nil"/>
            </w:tcBorders>
            <w:shd w:val="clear" w:color="auto" w:fill="auto"/>
            <w:noWrap/>
            <w:vAlign w:val="center"/>
            <w:hideMark/>
          </w:tcPr>
          <w:p w:rsidR="009D0EB1" w:rsidRPr="008F2718" w:rsidRDefault="009D0EB1" w:rsidP="009D0EB1">
            <w:pPr>
              <w:rPr>
                <w:rFonts w:cs="Arial"/>
                <w:sz w:val="20"/>
              </w:rPr>
            </w:pPr>
          </w:p>
        </w:tc>
        <w:tc>
          <w:tcPr>
            <w:tcW w:w="1337" w:type="dxa"/>
            <w:gridSpan w:val="2"/>
            <w:tcBorders>
              <w:top w:val="nil"/>
              <w:left w:val="nil"/>
              <w:bottom w:val="single" w:sz="4" w:space="0" w:color="auto"/>
              <w:right w:val="nil"/>
            </w:tcBorders>
            <w:shd w:val="clear" w:color="auto" w:fill="auto"/>
            <w:noWrap/>
            <w:vAlign w:val="center"/>
            <w:hideMark/>
          </w:tcPr>
          <w:p w:rsidR="009D0EB1" w:rsidRPr="008F2718" w:rsidRDefault="009D0EB1" w:rsidP="009D0EB1">
            <w:pPr>
              <w:jc w:val="center"/>
              <w:rPr>
                <w:rFonts w:cs="Arial"/>
                <w:b/>
                <w:bCs/>
                <w:sz w:val="20"/>
              </w:rPr>
            </w:pPr>
          </w:p>
        </w:tc>
        <w:tc>
          <w:tcPr>
            <w:tcW w:w="1441" w:type="dxa"/>
            <w:tcBorders>
              <w:top w:val="nil"/>
              <w:left w:val="nil"/>
              <w:bottom w:val="nil"/>
              <w:right w:val="single" w:sz="4" w:space="0" w:color="auto"/>
            </w:tcBorders>
            <w:shd w:val="clear" w:color="auto" w:fill="auto"/>
            <w:noWrap/>
            <w:vAlign w:val="center"/>
            <w:hideMark/>
          </w:tcPr>
          <w:p w:rsidR="009D0EB1" w:rsidRPr="008F2718" w:rsidRDefault="009D0EB1" w:rsidP="009D0EB1">
            <w:pPr>
              <w:jc w:val="center"/>
              <w:rPr>
                <w:rFonts w:cs="Arial"/>
                <w:sz w:val="20"/>
              </w:rPr>
            </w:pPr>
          </w:p>
        </w:tc>
        <w:tc>
          <w:tcPr>
            <w:tcW w:w="1536" w:type="dxa"/>
            <w:tcBorders>
              <w:top w:val="nil"/>
              <w:left w:val="single" w:sz="4" w:space="0" w:color="auto"/>
              <w:bottom w:val="single" w:sz="4" w:space="0" w:color="auto"/>
              <w:right w:val="nil"/>
            </w:tcBorders>
            <w:shd w:val="clear" w:color="auto" w:fill="auto"/>
            <w:noWrap/>
            <w:vAlign w:val="center"/>
            <w:hideMark/>
          </w:tcPr>
          <w:p w:rsidR="009D0EB1" w:rsidRPr="008F2718" w:rsidRDefault="009D0EB1" w:rsidP="009D0EB1">
            <w:pPr>
              <w:jc w:val="center"/>
              <w:rPr>
                <w:rFonts w:cs="Arial"/>
                <w:sz w:val="20"/>
              </w:rPr>
            </w:pPr>
          </w:p>
        </w:tc>
        <w:tc>
          <w:tcPr>
            <w:tcW w:w="1657" w:type="dxa"/>
            <w:tcBorders>
              <w:top w:val="nil"/>
              <w:left w:val="nil"/>
              <w:bottom w:val="single" w:sz="4" w:space="0" w:color="auto"/>
              <w:right w:val="nil"/>
            </w:tcBorders>
            <w:shd w:val="clear" w:color="auto" w:fill="auto"/>
            <w:noWrap/>
            <w:vAlign w:val="center"/>
            <w:hideMark/>
          </w:tcPr>
          <w:p w:rsidR="009D0EB1" w:rsidRPr="008F2718" w:rsidRDefault="009D0EB1" w:rsidP="009D0EB1">
            <w:pPr>
              <w:jc w:val="center"/>
              <w:rPr>
                <w:rFonts w:cs="Arial"/>
                <w:b/>
                <w:bCs/>
                <w:sz w:val="20"/>
              </w:rPr>
            </w:pPr>
          </w:p>
        </w:tc>
      </w:tr>
      <w:tr w:rsidR="009D0EB1" w:rsidRPr="008F2718" w:rsidTr="00330CF3">
        <w:trPr>
          <w:trHeight w:val="300"/>
        </w:trPr>
        <w:tc>
          <w:tcPr>
            <w:tcW w:w="8628" w:type="dxa"/>
            <w:gridSpan w:val="8"/>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9D0EB1" w:rsidRPr="004140E2" w:rsidRDefault="00DE20C3" w:rsidP="00692101">
            <w:pPr>
              <w:jc w:val="center"/>
              <w:rPr>
                <w:rFonts w:cs="Arial"/>
                <w:b/>
                <w:bCs/>
                <w:color w:val="000000"/>
                <w:sz w:val="22"/>
                <w:szCs w:val="22"/>
              </w:rPr>
            </w:pPr>
            <w:r>
              <w:rPr>
                <w:rFonts w:cs="Arial"/>
                <w:b/>
                <w:bCs/>
                <w:color w:val="000000"/>
                <w:sz w:val="22"/>
                <w:szCs w:val="22"/>
              </w:rPr>
              <w:t>VALOR</w:t>
            </w:r>
            <w:r w:rsidR="00692101">
              <w:rPr>
                <w:rFonts w:cs="Arial"/>
                <w:b/>
                <w:bCs/>
                <w:color w:val="000000"/>
                <w:sz w:val="22"/>
                <w:szCs w:val="22"/>
              </w:rPr>
              <w:t xml:space="preserve"> </w:t>
            </w:r>
            <w:r w:rsidR="009D0EB1" w:rsidRPr="004140E2">
              <w:rPr>
                <w:rFonts w:cs="Arial"/>
                <w:b/>
                <w:bCs/>
                <w:color w:val="000000"/>
                <w:sz w:val="22"/>
                <w:szCs w:val="22"/>
              </w:rPr>
              <w:t>TOTAL GLOBAL</w:t>
            </w:r>
            <w:r w:rsidR="0074602D">
              <w:rPr>
                <w:rFonts w:cs="Arial"/>
                <w:b/>
                <w:bCs/>
                <w:color w:val="000000"/>
                <w:sz w:val="22"/>
                <w:szCs w:val="22"/>
              </w:rPr>
              <w:t xml:space="preserve"> sem</w:t>
            </w:r>
            <w:r w:rsidR="009D0EB1" w:rsidRPr="004140E2">
              <w:rPr>
                <w:rFonts w:cs="Arial"/>
                <w:b/>
                <w:bCs/>
                <w:color w:val="000000"/>
                <w:sz w:val="22"/>
                <w:szCs w:val="22"/>
              </w:rPr>
              <w:t xml:space="preserve"> BDI</w:t>
            </w:r>
            <w:r w:rsidR="001278D1" w:rsidRPr="004140E2">
              <w:rPr>
                <w:rFonts w:cs="Arial"/>
                <w:b/>
                <w:bCs/>
                <w:color w:val="000000"/>
                <w:sz w:val="22"/>
                <w:szCs w:val="22"/>
              </w:rPr>
              <w:t xml:space="preserve"> (SUBTOTAIS </w:t>
            </w:r>
            <w:r w:rsidR="004140E2" w:rsidRPr="004140E2">
              <w:rPr>
                <w:rFonts w:cs="Arial"/>
                <w:b/>
                <w:bCs/>
                <w:color w:val="000000"/>
                <w:sz w:val="22"/>
                <w:szCs w:val="22"/>
              </w:rPr>
              <w:t xml:space="preserve">ITENS </w:t>
            </w:r>
            <w:r w:rsidR="001278D1" w:rsidRPr="004140E2">
              <w:rPr>
                <w:rFonts w:cs="Arial"/>
                <w:b/>
                <w:bCs/>
                <w:color w:val="000000"/>
                <w:sz w:val="22"/>
                <w:szCs w:val="22"/>
              </w:rPr>
              <w:t>1 + 2 + 3 + 4 + 5)</w:t>
            </w:r>
          </w:p>
        </w:tc>
        <w:tc>
          <w:tcPr>
            <w:tcW w:w="14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D0EB1" w:rsidRPr="008F2718" w:rsidRDefault="009D0EB1" w:rsidP="009D0EB1">
            <w:pPr>
              <w:jc w:val="center"/>
              <w:rPr>
                <w:rFonts w:cs="Arial"/>
                <w:b/>
                <w:bCs/>
                <w:color w:val="000000"/>
                <w:sz w:val="20"/>
              </w:rPr>
            </w:pPr>
          </w:p>
        </w:tc>
        <w:tc>
          <w:tcPr>
            <w:tcW w:w="1536" w:type="dxa"/>
            <w:tcBorders>
              <w:top w:val="single" w:sz="4" w:space="0" w:color="auto"/>
              <w:left w:val="single" w:sz="4" w:space="0" w:color="auto"/>
              <w:bottom w:val="single" w:sz="4" w:space="0" w:color="auto"/>
              <w:right w:val="nil"/>
            </w:tcBorders>
            <w:shd w:val="clear" w:color="auto" w:fill="auto"/>
            <w:noWrap/>
            <w:vAlign w:val="center"/>
          </w:tcPr>
          <w:p w:rsidR="009D0EB1" w:rsidRPr="008F2718" w:rsidRDefault="009D0EB1" w:rsidP="009D0EB1">
            <w:pPr>
              <w:jc w:val="center"/>
              <w:rPr>
                <w:rFonts w:cs="Arial"/>
                <w:b/>
                <w:bCs/>
                <w:color w:val="000000"/>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color w:val="000000"/>
                <w:sz w:val="22"/>
                <w:szCs w:val="22"/>
              </w:rPr>
            </w:pPr>
          </w:p>
        </w:tc>
      </w:tr>
      <w:tr w:rsidR="009B0F79" w:rsidRPr="008F2718" w:rsidTr="00330CF3">
        <w:trPr>
          <w:trHeight w:val="199"/>
        </w:trPr>
        <w:tc>
          <w:tcPr>
            <w:tcW w:w="641"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2180"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2177" w:type="dxa"/>
            <w:tcBorders>
              <w:top w:val="nil"/>
              <w:left w:val="nil"/>
              <w:bottom w:val="nil"/>
              <w:right w:val="nil"/>
            </w:tcBorders>
            <w:shd w:val="clear" w:color="auto" w:fill="auto"/>
            <w:noWrap/>
            <w:vAlign w:val="bottom"/>
            <w:hideMark/>
          </w:tcPr>
          <w:p w:rsidR="009B0F79" w:rsidRPr="004140E2" w:rsidRDefault="009B0F79" w:rsidP="009D0EB1">
            <w:pPr>
              <w:rPr>
                <w:rFonts w:cs="Arial"/>
                <w:sz w:val="20"/>
              </w:rPr>
            </w:pPr>
          </w:p>
        </w:tc>
        <w:tc>
          <w:tcPr>
            <w:tcW w:w="400" w:type="dxa"/>
            <w:tcBorders>
              <w:top w:val="nil"/>
              <w:left w:val="nil"/>
              <w:bottom w:val="nil"/>
              <w:right w:val="nil"/>
            </w:tcBorders>
            <w:shd w:val="clear" w:color="auto" w:fill="auto"/>
            <w:noWrap/>
            <w:vAlign w:val="bottom"/>
            <w:hideMark/>
          </w:tcPr>
          <w:p w:rsidR="009B0F79" w:rsidRPr="008F2718" w:rsidRDefault="009B0F79" w:rsidP="009D0EB1">
            <w:pPr>
              <w:jc w:val="center"/>
              <w:rPr>
                <w:rFonts w:cs="Arial"/>
                <w:sz w:val="20"/>
              </w:rPr>
            </w:pPr>
          </w:p>
        </w:tc>
        <w:tc>
          <w:tcPr>
            <w:tcW w:w="752"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141"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337" w:type="dxa"/>
            <w:gridSpan w:val="2"/>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441" w:type="dxa"/>
            <w:tcBorders>
              <w:top w:val="nil"/>
              <w:left w:val="nil"/>
              <w:bottom w:val="single" w:sz="4" w:space="0" w:color="auto"/>
            </w:tcBorders>
            <w:shd w:val="clear" w:color="auto" w:fill="auto"/>
            <w:noWrap/>
            <w:vAlign w:val="bottom"/>
            <w:hideMark/>
          </w:tcPr>
          <w:p w:rsidR="009B0F79" w:rsidRPr="008F2718" w:rsidRDefault="009B0F79" w:rsidP="009D0EB1">
            <w:pPr>
              <w:jc w:val="center"/>
              <w:rPr>
                <w:rFonts w:cs="Arial"/>
                <w:sz w:val="20"/>
              </w:rPr>
            </w:pPr>
          </w:p>
        </w:tc>
        <w:tc>
          <w:tcPr>
            <w:tcW w:w="1536"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657"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r>
      <w:tr w:rsidR="009B0F79" w:rsidRPr="008F2718" w:rsidTr="00330CF3">
        <w:trPr>
          <w:trHeight w:val="300"/>
        </w:trPr>
        <w:tc>
          <w:tcPr>
            <w:tcW w:w="641"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2180"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2177" w:type="dxa"/>
            <w:tcBorders>
              <w:top w:val="nil"/>
              <w:left w:val="nil"/>
              <w:bottom w:val="nil"/>
              <w:right w:val="nil"/>
            </w:tcBorders>
            <w:shd w:val="clear" w:color="auto" w:fill="auto"/>
            <w:noWrap/>
            <w:vAlign w:val="bottom"/>
            <w:hideMark/>
          </w:tcPr>
          <w:p w:rsidR="009B0F79" w:rsidRPr="004140E2" w:rsidRDefault="009B0F79" w:rsidP="009D0EB1">
            <w:pPr>
              <w:rPr>
                <w:rFonts w:cs="Arial"/>
                <w:sz w:val="20"/>
              </w:rPr>
            </w:pPr>
          </w:p>
        </w:tc>
        <w:tc>
          <w:tcPr>
            <w:tcW w:w="400" w:type="dxa"/>
            <w:tcBorders>
              <w:top w:val="nil"/>
              <w:left w:val="nil"/>
              <w:bottom w:val="nil"/>
              <w:right w:val="nil"/>
            </w:tcBorders>
            <w:shd w:val="clear" w:color="auto" w:fill="auto"/>
            <w:noWrap/>
            <w:vAlign w:val="bottom"/>
            <w:hideMark/>
          </w:tcPr>
          <w:p w:rsidR="009B0F79" w:rsidRPr="008F2718" w:rsidRDefault="009B0F79" w:rsidP="009D0EB1">
            <w:pPr>
              <w:jc w:val="center"/>
              <w:rPr>
                <w:rFonts w:cs="Arial"/>
                <w:sz w:val="20"/>
              </w:rPr>
            </w:pPr>
          </w:p>
        </w:tc>
        <w:tc>
          <w:tcPr>
            <w:tcW w:w="752"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141" w:type="dxa"/>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337" w:type="dxa"/>
            <w:gridSpan w:val="2"/>
            <w:tcBorders>
              <w:top w:val="nil"/>
              <w:left w:val="nil"/>
              <w:bottom w:val="nil"/>
              <w:right w:val="nil"/>
            </w:tcBorders>
            <w:shd w:val="clear" w:color="auto" w:fill="auto"/>
            <w:noWrap/>
            <w:vAlign w:val="bottom"/>
            <w:hideMark/>
          </w:tcPr>
          <w:p w:rsidR="009B0F79" w:rsidRPr="008F2718" w:rsidRDefault="009B0F79" w:rsidP="009D0EB1">
            <w:pPr>
              <w:rPr>
                <w:rFonts w:cs="Arial"/>
                <w:sz w:val="20"/>
              </w:rPr>
            </w:pP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0F79" w:rsidRPr="008F2718" w:rsidRDefault="009B0F79" w:rsidP="009D0EB1">
            <w:pPr>
              <w:jc w:val="center"/>
              <w:rPr>
                <w:rFonts w:cs="Arial"/>
                <w:b/>
                <w:bCs/>
                <w:sz w:val="20"/>
              </w:rPr>
            </w:pPr>
            <w:r w:rsidRPr="004140E2">
              <w:rPr>
                <w:rFonts w:cs="Arial"/>
                <w:b/>
                <w:bCs/>
                <w:sz w:val="22"/>
                <w:szCs w:val="22"/>
              </w:rPr>
              <w:t>BDI</w:t>
            </w:r>
          </w:p>
        </w:tc>
        <w:tc>
          <w:tcPr>
            <w:tcW w:w="1536" w:type="dxa"/>
            <w:tcBorders>
              <w:top w:val="single" w:sz="4" w:space="0" w:color="auto"/>
              <w:left w:val="single" w:sz="4" w:space="0" w:color="auto"/>
              <w:bottom w:val="single" w:sz="4" w:space="0" w:color="auto"/>
              <w:right w:val="nil"/>
            </w:tcBorders>
            <w:shd w:val="clear" w:color="auto" w:fill="auto"/>
            <w:noWrap/>
            <w:vAlign w:val="center"/>
            <w:hideMark/>
          </w:tcPr>
          <w:p w:rsidR="009B0F79" w:rsidRPr="008F2718" w:rsidRDefault="009B0F79" w:rsidP="009D0EB1">
            <w:pPr>
              <w:jc w:val="center"/>
              <w:rPr>
                <w:rFonts w:cs="Arial"/>
                <w:b/>
                <w:bCs/>
                <w:color w:val="000000"/>
                <w:sz w:val="20"/>
              </w:rPr>
            </w:pP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B0F79" w:rsidRPr="008F2718" w:rsidRDefault="009B0F79" w:rsidP="009D0EB1">
            <w:pPr>
              <w:jc w:val="center"/>
              <w:rPr>
                <w:rFonts w:cs="Arial"/>
                <w:b/>
                <w:bCs/>
                <w:color w:val="000000"/>
                <w:sz w:val="20"/>
              </w:rPr>
            </w:pPr>
          </w:p>
        </w:tc>
      </w:tr>
      <w:tr w:rsidR="009D0EB1" w:rsidRPr="008F2718" w:rsidTr="00330CF3">
        <w:trPr>
          <w:trHeight w:val="199"/>
        </w:trPr>
        <w:tc>
          <w:tcPr>
            <w:tcW w:w="6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2180"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2177" w:type="dxa"/>
            <w:tcBorders>
              <w:top w:val="nil"/>
              <w:left w:val="nil"/>
              <w:bottom w:val="nil"/>
              <w:right w:val="nil"/>
            </w:tcBorders>
            <w:shd w:val="clear" w:color="auto" w:fill="auto"/>
            <w:noWrap/>
            <w:vAlign w:val="bottom"/>
            <w:hideMark/>
          </w:tcPr>
          <w:p w:rsidR="009D0EB1" w:rsidRPr="004140E2" w:rsidRDefault="009D0EB1" w:rsidP="009D0EB1">
            <w:pPr>
              <w:rPr>
                <w:rFonts w:cs="Arial"/>
                <w:sz w:val="20"/>
              </w:rPr>
            </w:pPr>
          </w:p>
        </w:tc>
        <w:tc>
          <w:tcPr>
            <w:tcW w:w="400" w:type="dxa"/>
            <w:tcBorders>
              <w:top w:val="nil"/>
              <w:left w:val="nil"/>
              <w:bottom w:val="nil"/>
              <w:right w:val="nil"/>
            </w:tcBorders>
            <w:shd w:val="clear" w:color="auto" w:fill="auto"/>
            <w:noWrap/>
            <w:vAlign w:val="bottom"/>
            <w:hideMark/>
          </w:tcPr>
          <w:p w:rsidR="009D0EB1" w:rsidRPr="008F2718" w:rsidRDefault="009D0EB1" w:rsidP="009D0EB1">
            <w:pPr>
              <w:jc w:val="center"/>
              <w:rPr>
                <w:rFonts w:cs="Arial"/>
                <w:sz w:val="20"/>
              </w:rPr>
            </w:pPr>
          </w:p>
        </w:tc>
        <w:tc>
          <w:tcPr>
            <w:tcW w:w="752"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1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337" w:type="dxa"/>
            <w:gridSpan w:val="2"/>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441"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536" w:type="dxa"/>
            <w:tcBorders>
              <w:top w:val="nil"/>
              <w:left w:val="nil"/>
              <w:bottom w:val="nil"/>
              <w:right w:val="nil"/>
            </w:tcBorders>
            <w:shd w:val="clear" w:color="auto" w:fill="auto"/>
            <w:noWrap/>
            <w:vAlign w:val="bottom"/>
            <w:hideMark/>
          </w:tcPr>
          <w:p w:rsidR="009D0EB1" w:rsidRPr="008F2718" w:rsidRDefault="009D0EB1" w:rsidP="009D0EB1">
            <w:pPr>
              <w:rPr>
                <w:rFonts w:cs="Arial"/>
                <w:sz w:val="20"/>
              </w:rPr>
            </w:pPr>
          </w:p>
        </w:tc>
        <w:tc>
          <w:tcPr>
            <w:tcW w:w="1657" w:type="dxa"/>
            <w:tcBorders>
              <w:top w:val="nil"/>
              <w:left w:val="nil"/>
              <w:bottom w:val="nil"/>
              <w:right w:val="nil"/>
            </w:tcBorders>
            <w:shd w:val="clear" w:color="auto" w:fill="auto"/>
            <w:noWrap/>
            <w:vAlign w:val="bottom"/>
          </w:tcPr>
          <w:p w:rsidR="009D0EB1" w:rsidRPr="008F2718" w:rsidRDefault="009D0EB1" w:rsidP="009D0EB1">
            <w:pPr>
              <w:rPr>
                <w:rFonts w:cs="Arial"/>
                <w:sz w:val="20"/>
              </w:rPr>
            </w:pPr>
          </w:p>
        </w:tc>
      </w:tr>
      <w:tr w:rsidR="009D0EB1" w:rsidRPr="008F2718" w:rsidTr="00330CF3">
        <w:trPr>
          <w:trHeight w:val="300"/>
        </w:trPr>
        <w:tc>
          <w:tcPr>
            <w:tcW w:w="8628" w:type="dxa"/>
            <w:gridSpan w:val="8"/>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9D0EB1" w:rsidRPr="004140E2" w:rsidRDefault="00DE20C3" w:rsidP="0074602D">
            <w:pPr>
              <w:jc w:val="center"/>
              <w:rPr>
                <w:rFonts w:cs="Arial"/>
                <w:b/>
                <w:bCs/>
                <w:sz w:val="22"/>
                <w:szCs w:val="22"/>
              </w:rPr>
            </w:pPr>
            <w:r>
              <w:rPr>
                <w:rFonts w:cs="Arial"/>
                <w:b/>
                <w:bCs/>
                <w:sz w:val="22"/>
                <w:szCs w:val="22"/>
              </w:rPr>
              <w:t xml:space="preserve">VALOR </w:t>
            </w:r>
            <w:r w:rsidR="009D0EB1" w:rsidRPr="004140E2">
              <w:rPr>
                <w:rFonts w:cs="Arial"/>
                <w:b/>
                <w:bCs/>
                <w:sz w:val="22"/>
                <w:szCs w:val="22"/>
              </w:rPr>
              <w:t xml:space="preserve">TOTAL GLOBAL </w:t>
            </w:r>
            <w:r w:rsidR="0074602D">
              <w:rPr>
                <w:rFonts w:cs="Arial"/>
                <w:b/>
                <w:bCs/>
                <w:sz w:val="22"/>
                <w:szCs w:val="22"/>
              </w:rPr>
              <w:t>com</w:t>
            </w:r>
            <w:r w:rsidR="009D0EB1" w:rsidRPr="004140E2">
              <w:rPr>
                <w:rFonts w:cs="Arial"/>
                <w:b/>
                <w:bCs/>
                <w:sz w:val="22"/>
                <w:szCs w:val="22"/>
              </w:rPr>
              <w:t xml:space="preserve"> BDI</w:t>
            </w:r>
          </w:p>
        </w:tc>
        <w:tc>
          <w:tcPr>
            <w:tcW w:w="144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D0EB1" w:rsidRPr="008F2718" w:rsidRDefault="009D0EB1" w:rsidP="009D0EB1">
            <w:pPr>
              <w:rPr>
                <w:rFonts w:cs="Arial"/>
                <w:sz w:val="20"/>
              </w:rPr>
            </w:pPr>
            <w:r w:rsidRPr="008F2718">
              <w:rPr>
                <w:rFonts w:cs="Arial"/>
                <w:sz w:val="20"/>
              </w:rPr>
              <w:t> </w:t>
            </w:r>
          </w:p>
        </w:tc>
        <w:tc>
          <w:tcPr>
            <w:tcW w:w="1536" w:type="dxa"/>
            <w:tcBorders>
              <w:top w:val="single" w:sz="4" w:space="0" w:color="auto"/>
              <w:left w:val="single" w:sz="4" w:space="0" w:color="auto"/>
              <w:bottom w:val="single" w:sz="4" w:space="0" w:color="auto"/>
              <w:right w:val="nil"/>
            </w:tcBorders>
            <w:shd w:val="clear" w:color="auto" w:fill="auto"/>
            <w:noWrap/>
            <w:vAlign w:val="bottom"/>
            <w:hideMark/>
          </w:tcPr>
          <w:p w:rsidR="009D0EB1" w:rsidRPr="008F2718" w:rsidRDefault="009D0EB1" w:rsidP="009D0EB1">
            <w:pPr>
              <w:rPr>
                <w:rFonts w:cs="Arial"/>
                <w:sz w:val="20"/>
              </w:rPr>
            </w:pPr>
            <w:r w:rsidRPr="008F2718">
              <w:rPr>
                <w:rFonts w:cs="Arial"/>
                <w:sz w:val="20"/>
              </w:rPr>
              <w:t>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9D0EB1" w:rsidRPr="008F2718" w:rsidRDefault="009D0EB1" w:rsidP="009D0EB1">
            <w:pPr>
              <w:jc w:val="center"/>
              <w:rPr>
                <w:rFonts w:cs="Arial"/>
                <w:b/>
                <w:bCs/>
                <w:color w:val="000000"/>
                <w:sz w:val="22"/>
                <w:szCs w:val="22"/>
              </w:rPr>
            </w:pPr>
          </w:p>
        </w:tc>
      </w:tr>
    </w:tbl>
    <w:p w:rsidR="008315AB" w:rsidRDefault="008315AB" w:rsidP="008315AB">
      <w:pPr>
        <w:pStyle w:val="Ttulo"/>
        <w:keepLines/>
        <w:jc w:val="both"/>
        <w:rPr>
          <w:rFonts w:ascii="Arial" w:hAnsi="Arial" w:cs="Arial"/>
          <w:b w:val="0"/>
          <w:sz w:val="24"/>
          <w:u w:val="none"/>
        </w:rPr>
      </w:pPr>
      <w:r>
        <w:rPr>
          <w:rFonts w:ascii="Arial" w:hAnsi="Arial" w:cs="Arial"/>
          <w:b w:val="0"/>
          <w:sz w:val="24"/>
          <w:u w:val="none"/>
        </w:rPr>
        <w:t xml:space="preserve">                 </w:t>
      </w:r>
    </w:p>
    <w:tbl>
      <w:tblPr>
        <w:tblStyle w:val="Tabelacomgrade"/>
        <w:tblW w:w="0" w:type="auto"/>
        <w:tblInd w:w="1242" w:type="dxa"/>
        <w:tblLook w:val="04A0" w:firstRow="1" w:lastRow="0" w:firstColumn="1" w:lastColumn="0" w:noHBand="0" w:noVBand="1"/>
      </w:tblPr>
      <w:tblGrid>
        <w:gridCol w:w="13325"/>
      </w:tblGrid>
      <w:tr w:rsidR="008315AB" w:rsidRPr="008315AB" w:rsidTr="008315AB">
        <w:tc>
          <w:tcPr>
            <w:tcW w:w="13325" w:type="dxa"/>
          </w:tcPr>
          <w:p w:rsidR="008315AB" w:rsidRPr="008315AB" w:rsidRDefault="00DE20C3" w:rsidP="008315AB">
            <w:pPr>
              <w:pStyle w:val="Ttulo"/>
              <w:keepLines/>
              <w:jc w:val="both"/>
              <w:rPr>
                <w:rFonts w:ascii="Arial" w:hAnsi="Arial" w:cs="Arial"/>
                <w:b w:val="0"/>
                <w:sz w:val="24"/>
                <w:u w:val="none"/>
              </w:rPr>
            </w:pPr>
            <w:r>
              <w:rPr>
                <w:rFonts w:ascii="Arial" w:hAnsi="Arial" w:cs="Arial"/>
                <w:sz w:val="24"/>
                <w:u w:val="none"/>
              </w:rPr>
              <w:t>Valor</w:t>
            </w:r>
            <w:r w:rsidR="008315AB" w:rsidRPr="008315AB">
              <w:rPr>
                <w:rFonts w:ascii="Arial" w:hAnsi="Arial" w:cs="Arial"/>
                <w:sz w:val="24"/>
                <w:u w:val="none"/>
              </w:rPr>
              <w:t xml:space="preserve"> Total Global </w:t>
            </w:r>
            <w:r w:rsidR="0074602D">
              <w:rPr>
                <w:rFonts w:ascii="Arial" w:hAnsi="Arial" w:cs="Arial"/>
                <w:sz w:val="24"/>
                <w:u w:val="none"/>
              </w:rPr>
              <w:t xml:space="preserve">com BDI </w:t>
            </w:r>
            <w:r w:rsidR="008315AB" w:rsidRPr="008315AB">
              <w:rPr>
                <w:rFonts w:ascii="Arial" w:hAnsi="Arial" w:cs="Arial"/>
                <w:sz w:val="24"/>
                <w:u w:val="none"/>
              </w:rPr>
              <w:t>por extenso</w:t>
            </w:r>
            <w:r w:rsidR="008315AB" w:rsidRPr="008315AB">
              <w:rPr>
                <w:rFonts w:ascii="Arial" w:hAnsi="Arial" w:cs="Arial"/>
                <w:b w:val="0"/>
                <w:sz w:val="24"/>
                <w:u w:val="none"/>
              </w:rPr>
              <w:t xml:space="preserve">: </w:t>
            </w:r>
          </w:p>
        </w:tc>
      </w:tr>
    </w:tbl>
    <w:p w:rsidR="00D25DDF" w:rsidRPr="00563ADA" w:rsidRDefault="00D25DDF" w:rsidP="006A1054">
      <w:pPr>
        <w:keepLines/>
        <w:rPr>
          <w:sz w:val="24"/>
          <w:szCs w:val="24"/>
        </w:rPr>
        <w:sectPr w:rsidR="00D25DDF" w:rsidRPr="00563ADA" w:rsidSect="00841D77">
          <w:pgSz w:w="16840" w:h="11907" w:orient="landscape" w:code="9"/>
          <w:pgMar w:top="1644" w:right="567" w:bottom="1077" w:left="567" w:header="397" w:footer="284" w:gutter="0"/>
          <w:cols w:space="720"/>
          <w:noEndnote/>
          <w:docGrid w:linePitch="381"/>
        </w:sectPr>
      </w:pPr>
    </w:p>
    <w:p w:rsidR="00E211AD" w:rsidRPr="00563ADA" w:rsidRDefault="00E211AD" w:rsidP="006A1054">
      <w:pPr>
        <w:keepLines/>
        <w:rPr>
          <w:sz w:val="24"/>
          <w:szCs w:val="24"/>
        </w:rPr>
      </w:pPr>
    </w:p>
    <w:p w:rsidR="007A7CB8" w:rsidRPr="00387B74" w:rsidRDefault="007A7CB8" w:rsidP="00387B74">
      <w:pPr>
        <w:pStyle w:val="Ttulo1"/>
        <w:keepNext w:val="0"/>
        <w:keepLines/>
      </w:pPr>
      <w:r w:rsidRPr="00102170">
        <w:t>ANEXO V</w:t>
      </w:r>
      <w:r w:rsidRPr="00E8706D">
        <w:t xml:space="preserve"> </w:t>
      </w:r>
    </w:p>
    <w:p w:rsidR="007A7CB8" w:rsidRPr="00E8706D" w:rsidRDefault="007A7CB8" w:rsidP="00387B74">
      <w:pPr>
        <w:pStyle w:val="Default"/>
        <w:jc w:val="center"/>
        <w:rPr>
          <w:b/>
          <w:bCs/>
        </w:rPr>
      </w:pPr>
      <w:r w:rsidRPr="00E8706D">
        <w:rPr>
          <w:b/>
          <w:bCs/>
        </w:rPr>
        <w:t>DECLARAÇÃO DE MICROEMPRESA OU EMPRESA DE PEQUENO PORTE</w:t>
      </w:r>
    </w:p>
    <w:p w:rsidR="007A7CB8" w:rsidRDefault="007A7CB8" w:rsidP="007A7CB8">
      <w:pPr>
        <w:pStyle w:val="Default"/>
        <w:rPr>
          <w:b/>
          <w:bCs/>
          <w:sz w:val="23"/>
          <w:szCs w:val="23"/>
        </w:rPr>
      </w:pPr>
    </w:p>
    <w:p w:rsidR="00CA6DE9" w:rsidRPr="00E8706D" w:rsidRDefault="00CA6DE9" w:rsidP="007A7CB8">
      <w:pPr>
        <w:pStyle w:val="Default"/>
        <w:rPr>
          <w:b/>
          <w:bCs/>
          <w:sz w:val="23"/>
          <w:szCs w:val="23"/>
        </w:rPr>
      </w:pPr>
    </w:p>
    <w:p w:rsidR="007A7CB8" w:rsidRPr="00E8706D" w:rsidRDefault="007A7CB8" w:rsidP="007A7CB8">
      <w:pPr>
        <w:pStyle w:val="Default"/>
        <w:rPr>
          <w:sz w:val="23"/>
          <w:szCs w:val="23"/>
        </w:rPr>
      </w:pPr>
    </w:p>
    <w:p w:rsidR="007A7CB8" w:rsidRPr="00E8706D" w:rsidRDefault="007A7CB8" w:rsidP="007A7CB8">
      <w:pPr>
        <w:pStyle w:val="Default"/>
        <w:spacing w:line="360" w:lineRule="auto"/>
        <w:jc w:val="both"/>
      </w:pPr>
      <w:r w:rsidRPr="00E8706D">
        <w:rPr>
          <w:b/>
          <w:bCs/>
          <w:sz w:val="23"/>
          <w:szCs w:val="23"/>
        </w:rPr>
        <w:t xml:space="preserve">                         </w:t>
      </w:r>
      <w:r w:rsidRPr="00596111">
        <w:rPr>
          <w:b/>
          <w:bCs/>
        </w:rPr>
        <w:t>DECLARO</w:t>
      </w:r>
      <w:r w:rsidRPr="00596111">
        <w:t xml:space="preserve">, sob as penas da lei, sem prejuízo das sanções e multas previstas no ato convocatório, que a empresa _________________________________________ (denominação da pessoa jurídica), CNPJ nº ________________________ é </w:t>
      </w:r>
      <w:r w:rsidRPr="00596111">
        <w:rPr>
          <w:b/>
          <w:bCs/>
        </w:rPr>
        <w:t xml:space="preserve">microempresa </w:t>
      </w:r>
      <w:r w:rsidRPr="00596111">
        <w:rPr>
          <w:bCs/>
        </w:rPr>
        <w:t>ou</w:t>
      </w:r>
      <w:r w:rsidRPr="00596111">
        <w:rPr>
          <w:b/>
          <w:bCs/>
        </w:rPr>
        <w:t xml:space="preserve"> empresa de pequeno porte</w:t>
      </w:r>
      <w:r w:rsidRPr="00596111">
        <w:t>, nos termos do enquadramento previsto nos incisos I e II e §§ 1º e 2º, bem como não possui qualquer dos impedimentos previstos nos §§ 4º e seguintes todos do artigo 3º da</w:t>
      </w:r>
      <w:proofErr w:type="gramStart"/>
      <w:r w:rsidRPr="00596111">
        <w:t xml:space="preserve">  </w:t>
      </w:r>
      <w:proofErr w:type="gramEnd"/>
      <w:r w:rsidRPr="00596111">
        <w:rPr>
          <w:b/>
          <w:bCs/>
        </w:rPr>
        <w:t>Lei Complementar nº 123, de 14 de dezembro de 2006</w:t>
      </w:r>
      <w:r w:rsidR="00E43E8E" w:rsidRPr="00596111">
        <w:rPr>
          <w:b/>
          <w:bCs/>
        </w:rPr>
        <w:t xml:space="preserve">, </w:t>
      </w:r>
      <w:r w:rsidR="00E43E8E" w:rsidRPr="00596111">
        <w:rPr>
          <w:bCs/>
        </w:rPr>
        <w:t>alterada pela Lei Complementar nº 147, de 7 de agosto de 2014,</w:t>
      </w:r>
      <w:r w:rsidRPr="00596111">
        <w:t xml:space="preserve"> cujos termos declaro conhecer na íntegra, </w:t>
      </w:r>
      <w:r w:rsidRPr="00596111">
        <w:rPr>
          <w:b/>
        </w:rPr>
        <w:t>estando apta</w:t>
      </w:r>
      <w:r w:rsidRPr="00596111">
        <w:t xml:space="preserve">, portanto, a exercer o direito de preferência como critério de desempate e comprovar a regularidade fiscal nos termos previstos nos artigos </w:t>
      </w:r>
      <w:smartTag w:uri="urn:schemas-microsoft-com:office:smarttags" w:element="metricconverter">
        <w:smartTagPr>
          <w:attr w:name="ProductID" w:val="42 a"/>
        </w:smartTagPr>
        <w:r w:rsidRPr="00596111">
          <w:t>42 a</w:t>
        </w:r>
      </w:smartTag>
      <w:r w:rsidRPr="00596111">
        <w:t xml:space="preserve"> 45 da referida lei  complementar</w:t>
      </w:r>
      <w:r w:rsidRPr="00E8706D">
        <w:t>, no procedimento licitatório da Concorrência nº</w:t>
      </w:r>
      <w:r w:rsidR="00B93529">
        <w:t xml:space="preserve"> </w:t>
      </w:r>
      <w:r w:rsidR="007D2C7B">
        <w:t>01</w:t>
      </w:r>
      <w:r w:rsidR="00DF4796" w:rsidRPr="009E76C0">
        <w:t>/1</w:t>
      </w:r>
      <w:r w:rsidR="00387B74">
        <w:t>5</w:t>
      </w:r>
      <w:r w:rsidRPr="00E8706D">
        <w:t>, realizado pelo Tribunal de Contas do Estado de São Paulo.</w:t>
      </w:r>
    </w:p>
    <w:p w:rsidR="00E211AD" w:rsidRPr="00E8706D" w:rsidRDefault="00E211AD" w:rsidP="00900741">
      <w:pPr>
        <w:spacing w:line="360" w:lineRule="auto"/>
        <w:ind w:right="-81"/>
        <w:jc w:val="both"/>
        <w:rPr>
          <w:sz w:val="24"/>
          <w:szCs w:val="24"/>
        </w:rPr>
      </w:pPr>
    </w:p>
    <w:p w:rsidR="00E211AD" w:rsidRPr="00563ADA" w:rsidRDefault="00E211AD" w:rsidP="00900741">
      <w:pPr>
        <w:widowControl w:val="0"/>
        <w:jc w:val="center"/>
        <w:rPr>
          <w:rFonts w:cs="Arial"/>
          <w:sz w:val="24"/>
          <w:szCs w:val="24"/>
        </w:rPr>
      </w:pPr>
      <w:r w:rsidRPr="00E8706D">
        <w:rPr>
          <w:rFonts w:cs="Arial"/>
          <w:sz w:val="24"/>
          <w:szCs w:val="24"/>
        </w:rPr>
        <w:t xml:space="preserve">São Paulo, em ____ de ________________ </w:t>
      </w:r>
      <w:proofErr w:type="spellStart"/>
      <w:r w:rsidRPr="00FB3247">
        <w:rPr>
          <w:rFonts w:cs="Arial"/>
          <w:sz w:val="24"/>
          <w:szCs w:val="24"/>
        </w:rPr>
        <w:t>de</w:t>
      </w:r>
      <w:proofErr w:type="spellEnd"/>
      <w:r w:rsidRPr="00FB3247">
        <w:rPr>
          <w:rFonts w:cs="Arial"/>
          <w:sz w:val="24"/>
          <w:szCs w:val="24"/>
        </w:rPr>
        <w:t xml:space="preserve"> 2</w:t>
      </w:r>
      <w:r w:rsidR="00387B74">
        <w:rPr>
          <w:rFonts w:cs="Arial"/>
          <w:sz w:val="24"/>
          <w:szCs w:val="24"/>
        </w:rPr>
        <w:t>.</w:t>
      </w:r>
      <w:r w:rsidRPr="00FB3247">
        <w:rPr>
          <w:rFonts w:cs="Arial"/>
          <w:sz w:val="24"/>
          <w:szCs w:val="24"/>
        </w:rPr>
        <w:t>01</w:t>
      </w:r>
      <w:r w:rsidR="00387B74">
        <w:rPr>
          <w:rFonts w:cs="Arial"/>
          <w:sz w:val="24"/>
          <w:szCs w:val="24"/>
        </w:rPr>
        <w:t>5</w:t>
      </w:r>
      <w:r w:rsidR="00CE5B92">
        <w:rPr>
          <w:rFonts w:cs="Arial"/>
          <w:sz w:val="24"/>
          <w:szCs w:val="24"/>
        </w:rPr>
        <w:t>.</w:t>
      </w:r>
    </w:p>
    <w:p w:rsidR="00E211AD" w:rsidRPr="00563ADA" w:rsidRDefault="00E211AD" w:rsidP="00900741">
      <w:pPr>
        <w:spacing w:line="360" w:lineRule="auto"/>
        <w:ind w:left="2" w:right="-81" w:firstLine="2338"/>
        <w:jc w:val="both"/>
        <w:rPr>
          <w:sz w:val="24"/>
          <w:szCs w:val="24"/>
        </w:rPr>
      </w:pPr>
    </w:p>
    <w:p w:rsidR="00E211AD" w:rsidRPr="00563ADA" w:rsidRDefault="00E211AD" w:rsidP="00387B74">
      <w:pPr>
        <w:spacing w:line="360" w:lineRule="auto"/>
        <w:ind w:right="-81"/>
        <w:jc w:val="both"/>
        <w:rPr>
          <w:sz w:val="24"/>
          <w:szCs w:val="24"/>
        </w:rPr>
      </w:pPr>
    </w:p>
    <w:p w:rsidR="00E211AD" w:rsidRPr="00563ADA" w:rsidRDefault="00387B74" w:rsidP="00387B74">
      <w:pPr>
        <w:spacing w:line="360" w:lineRule="auto"/>
        <w:ind w:right="-81"/>
        <w:jc w:val="both"/>
        <w:rPr>
          <w:sz w:val="24"/>
          <w:szCs w:val="24"/>
        </w:rPr>
      </w:pPr>
      <w:r>
        <w:rPr>
          <w:sz w:val="24"/>
          <w:szCs w:val="24"/>
        </w:rPr>
        <w:t xml:space="preserve">                              </w:t>
      </w:r>
      <w:r w:rsidR="00E211AD" w:rsidRPr="00563ADA">
        <w:rPr>
          <w:sz w:val="24"/>
          <w:szCs w:val="24"/>
        </w:rPr>
        <w:t>_______________________________________</w:t>
      </w:r>
    </w:p>
    <w:p w:rsidR="00E211AD" w:rsidRPr="00563ADA" w:rsidRDefault="00E211AD" w:rsidP="00900741">
      <w:pPr>
        <w:spacing w:line="360" w:lineRule="auto"/>
        <w:ind w:left="2127" w:right="-81" w:firstLine="709"/>
        <w:jc w:val="both"/>
        <w:rPr>
          <w:sz w:val="24"/>
          <w:szCs w:val="24"/>
        </w:rPr>
      </w:pPr>
      <w:r w:rsidRPr="00563ADA">
        <w:rPr>
          <w:sz w:val="24"/>
          <w:szCs w:val="24"/>
        </w:rPr>
        <w:t>Assinatura do representante legal</w:t>
      </w:r>
    </w:p>
    <w:p w:rsidR="00E211AD" w:rsidRPr="00563ADA" w:rsidRDefault="00E211AD" w:rsidP="00900741">
      <w:pPr>
        <w:spacing w:line="360" w:lineRule="auto"/>
        <w:ind w:left="2" w:right="-81" w:firstLine="178"/>
        <w:jc w:val="both"/>
        <w:rPr>
          <w:sz w:val="24"/>
          <w:szCs w:val="24"/>
        </w:rPr>
      </w:pPr>
    </w:p>
    <w:p w:rsidR="00E211AD" w:rsidRPr="00563ADA" w:rsidRDefault="00E211AD" w:rsidP="00900741">
      <w:pPr>
        <w:spacing w:line="360" w:lineRule="auto"/>
        <w:ind w:left="2" w:right="-81" w:firstLine="178"/>
        <w:jc w:val="both"/>
        <w:rPr>
          <w:sz w:val="24"/>
          <w:szCs w:val="24"/>
        </w:rPr>
      </w:pPr>
    </w:p>
    <w:p w:rsidR="00E211AD" w:rsidRPr="00563ADA" w:rsidRDefault="00E211AD" w:rsidP="00900741">
      <w:pPr>
        <w:spacing w:line="360" w:lineRule="auto"/>
        <w:ind w:left="2" w:right="-81" w:firstLine="178"/>
        <w:jc w:val="both"/>
        <w:rPr>
          <w:sz w:val="24"/>
          <w:szCs w:val="24"/>
        </w:rPr>
      </w:pPr>
      <w:r w:rsidRPr="00563ADA">
        <w:rPr>
          <w:sz w:val="24"/>
          <w:szCs w:val="24"/>
        </w:rPr>
        <w:t>Nome do representante:_____________________________________</w:t>
      </w:r>
    </w:p>
    <w:p w:rsidR="00E211AD" w:rsidRPr="00563ADA" w:rsidRDefault="00E211AD" w:rsidP="00900741">
      <w:pPr>
        <w:spacing w:line="360" w:lineRule="auto"/>
        <w:ind w:left="2" w:right="-81" w:firstLine="178"/>
        <w:jc w:val="both"/>
        <w:rPr>
          <w:sz w:val="24"/>
          <w:szCs w:val="24"/>
        </w:rPr>
      </w:pPr>
      <w:r w:rsidRPr="00563ADA">
        <w:rPr>
          <w:sz w:val="24"/>
          <w:szCs w:val="24"/>
        </w:rPr>
        <w:t>RG do representante:_______________________________________</w:t>
      </w:r>
    </w:p>
    <w:p w:rsidR="00E211AD" w:rsidRPr="00563ADA" w:rsidRDefault="00E211AD" w:rsidP="00900741">
      <w:pPr>
        <w:pStyle w:val="Recuodecorpodetexto"/>
        <w:ind w:right="-81"/>
        <w:jc w:val="center"/>
        <w:rPr>
          <w:rFonts w:cs="Arial"/>
          <w:szCs w:val="24"/>
        </w:rPr>
      </w:pPr>
    </w:p>
    <w:p w:rsidR="00E211AD" w:rsidRPr="00563ADA" w:rsidRDefault="00E211AD" w:rsidP="006A1054">
      <w:pPr>
        <w:keepLines/>
        <w:widowControl w:val="0"/>
        <w:jc w:val="both"/>
        <w:rPr>
          <w:rFonts w:ascii="Times New Roman" w:hAnsi="Times New Roman"/>
          <w:snapToGrid w:val="0"/>
          <w:sz w:val="24"/>
          <w:szCs w:val="24"/>
        </w:rPr>
      </w:pPr>
    </w:p>
    <w:p w:rsidR="00E211AD" w:rsidRPr="00563ADA" w:rsidRDefault="00E211AD" w:rsidP="006A1054">
      <w:pPr>
        <w:keepLines/>
        <w:rPr>
          <w:rFonts w:cs="Arial"/>
          <w:b/>
          <w:bCs/>
          <w:sz w:val="24"/>
          <w:szCs w:val="24"/>
        </w:rPr>
      </w:pPr>
    </w:p>
    <w:p w:rsidR="00E211AD" w:rsidRPr="00563ADA" w:rsidRDefault="00E211AD" w:rsidP="001E4A07">
      <w:pPr>
        <w:pStyle w:val="Ttulo1"/>
        <w:keepNext w:val="0"/>
        <w:keepLines/>
        <w:jc w:val="left"/>
        <w:rPr>
          <w:caps/>
        </w:rPr>
      </w:pPr>
      <w:r w:rsidRPr="00563ADA">
        <w:br w:type="page"/>
      </w:r>
      <w:r w:rsidR="001E4A07">
        <w:t xml:space="preserve">                                                           </w:t>
      </w:r>
      <w:r w:rsidRPr="00102170">
        <w:t>ANEXO VI</w:t>
      </w:r>
    </w:p>
    <w:p w:rsidR="00E211AD" w:rsidRPr="00387B74" w:rsidRDefault="00E211AD" w:rsidP="00387B74">
      <w:pPr>
        <w:pStyle w:val="Ttulo1"/>
        <w:keepNext w:val="0"/>
        <w:keepLines/>
        <w:rPr>
          <w:rFonts w:cs="Arial"/>
          <w:szCs w:val="24"/>
        </w:rPr>
      </w:pPr>
      <w:r w:rsidRPr="00387B74">
        <w:rPr>
          <w:szCs w:val="24"/>
        </w:rPr>
        <w:t>CARTA CREDENCIAL</w:t>
      </w:r>
    </w:p>
    <w:p w:rsidR="00E211AD" w:rsidRPr="00940E6B" w:rsidRDefault="00E211AD" w:rsidP="00AA3501">
      <w:pPr>
        <w:pStyle w:val="Recuodecorpodetexto"/>
        <w:spacing w:line="240" w:lineRule="auto"/>
        <w:jc w:val="center"/>
        <w:rPr>
          <w:b/>
          <w:szCs w:val="24"/>
        </w:rPr>
      </w:pPr>
    </w:p>
    <w:p w:rsidR="00E211AD" w:rsidRPr="00940E6B" w:rsidRDefault="00E211AD" w:rsidP="00B67348">
      <w:pPr>
        <w:pStyle w:val="Recuodecorpodetexto"/>
        <w:spacing w:line="240" w:lineRule="auto"/>
        <w:rPr>
          <w:b/>
          <w:szCs w:val="24"/>
        </w:rPr>
      </w:pPr>
    </w:p>
    <w:p w:rsidR="00E211AD" w:rsidRPr="00940E6B" w:rsidRDefault="00E211AD" w:rsidP="00AA3501">
      <w:pPr>
        <w:pStyle w:val="Recuodecorpodetexto"/>
        <w:spacing w:line="240" w:lineRule="auto"/>
        <w:jc w:val="center"/>
        <w:rPr>
          <w:b/>
          <w:szCs w:val="24"/>
        </w:rPr>
      </w:pPr>
    </w:p>
    <w:p w:rsidR="00E211AD" w:rsidRPr="00387B74" w:rsidRDefault="00E211AD" w:rsidP="00AA3501">
      <w:pPr>
        <w:pStyle w:val="Recuodecorpodetexto"/>
        <w:spacing w:line="240" w:lineRule="auto"/>
        <w:rPr>
          <w:b/>
          <w:szCs w:val="24"/>
        </w:rPr>
      </w:pPr>
      <w:r w:rsidRPr="00596111">
        <w:rPr>
          <w:szCs w:val="24"/>
        </w:rPr>
        <w:t>A</w:t>
      </w:r>
      <w:r w:rsidR="00387B74">
        <w:rPr>
          <w:szCs w:val="24"/>
        </w:rPr>
        <w:t>o</w:t>
      </w:r>
      <w:r w:rsidRPr="00596111">
        <w:rPr>
          <w:szCs w:val="24"/>
        </w:rPr>
        <w:t xml:space="preserve"> </w:t>
      </w:r>
      <w:r w:rsidRPr="00387B74">
        <w:rPr>
          <w:b/>
          <w:szCs w:val="24"/>
        </w:rPr>
        <w:t>TRIBUNAL DE CONTAS DO ESTADO DE SÃO PAULO</w:t>
      </w:r>
    </w:p>
    <w:p w:rsidR="00E211AD" w:rsidRPr="00596111" w:rsidRDefault="00E211AD" w:rsidP="00AA3501">
      <w:pPr>
        <w:pStyle w:val="Recuodecorpodetexto"/>
        <w:spacing w:line="240" w:lineRule="auto"/>
        <w:rPr>
          <w:szCs w:val="24"/>
        </w:rPr>
      </w:pPr>
    </w:p>
    <w:p w:rsidR="00E211AD" w:rsidRPr="00596111" w:rsidRDefault="00E211AD" w:rsidP="00AA3501">
      <w:pPr>
        <w:pStyle w:val="Recuodecorpodetexto"/>
        <w:spacing w:line="240" w:lineRule="auto"/>
        <w:rPr>
          <w:szCs w:val="24"/>
        </w:rPr>
      </w:pPr>
    </w:p>
    <w:p w:rsidR="00E211AD" w:rsidRPr="00596111" w:rsidRDefault="00E211AD" w:rsidP="00AA3501">
      <w:pPr>
        <w:pStyle w:val="Recuodecorpodetexto"/>
        <w:spacing w:line="240" w:lineRule="auto"/>
        <w:rPr>
          <w:szCs w:val="24"/>
        </w:rPr>
      </w:pPr>
    </w:p>
    <w:p w:rsidR="00E211AD" w:rsidRPr="00596111" w:rsidRDefault="00E211AD" w:rsidP="00AA3501">
      <w:pPr>
        <w:pStyle w:val="Recuodecorpodetexto"/>
        <w:spacing w:line="240" w:lineRule="auto"/>
        <w:rPr>
          <w:szCs w:val="24"/>
        </w:rPr>
      </w:pPr>
      <w:r w:rsidRPr="00596111">
        <w:rPr>
          <w:szCs w:val="24"/>
        </w:rPr>
        <w:t xml:space="preserve">Referência: Concorrência nº </w:t>
      </w:r>
      <w:r w:rsidR="00213FC7">
        <w:rPr>
          <w:szCs w:val="24"/>
        </w:rPr>
        <w:t>01</w:t>
      </w:r>
      <w:r w:rsidR="00DF4796" w:rsidRPr="00596111">
        <w:rPr>
          <w:szCs w:val="24"/>
        </w:rPr>
        <w:t>/1</w:t>
      </w:r>
      <w:r w:rsidR="00387B74">
        <w:rPr>
          <w:szCs w:val="24"/>
        </w:rPr>
        <w:t>5</w:t>
      </w:r>
    </w:p>
    <w:p w:rsidR="00E211AD" w:rsidRPr="00596111" w:rsidRDefault="00E211AD" w:rsidP="00AA3501">
      <w:pPr>
        <w:pStyle w:val="Recuodecorpodetexto"/>
        <w:spacing w:line="240" w:lineRule="auto"/>
        <w:rPr>
          <w:szCs w:val="24"/>
        </w:rPr>
      </w:pPr>
    </w:p>
    <w:p w:rsidR="00E211AD" w:rsidRPr="00596111" w:rsidRDefault="00E211AD" w:rsidP="00CA6DE9">
      <w:pPr>
        <w:pStyle w:val="Recuodecorpodetexto"/>
        <w:spacing w:line="360" w:lineRule="auto"/>
        <w:ind w:right="0"/>
        <w:rPr>
          <w:szCs w:val="24"/>
        </w:rPr>
      </w:pPr>
      <w:r w:rsidRPr="00596111">
        <w:rPr>
          <w:szCs w:val="24"/>
        </w:rPr>
        <w:t xml:space="preserve">Pelo presente, designo o </w:t>
      </w:r>
      <w:proofErr w:type="gramStart"/>
      <w:r w:rsidRPr="00596111">
        <w:rPr>
          <w:szCs w:val="24"/>
        </w:rPr>
        <w:t>Sr</w:t>
      </w:r>
      <w:r w:rsidR="00596111">
        <w:rPr>
          <w:szCs w:val="24"/>
        </w:rPr>
        <w:t>.</w:t>
      </w:r>
      <w:proofErr w:type="gramEnd"/>
      <w:r w:rsidRPr="00596111">
        <w:rPr>
          <w:szCs w:val="24"/>
        </w:rPr>
        <w:t xml:space="preserve"> ___________________________, portador do R.G. nº _____________________ </w:t>
      </w:r>
      <w:r w:rsidR="00213FC7">
        <w:rPr>
          <w:szCs w:val="24"/>
        </w:rPr>
        <w:t>para ser representante da empresa _____________________, CNPJ: ____________________</w:t>
      </w:r>
      <w:r w:rsidRPr="00596111">
        <w:rPr>
          <w:szCs w:val="24"/>
        </w:rPr>
        <w:t xml:space="preserve">, estando ele credenciado a responder junto a </w:t>
      </w:r>
      <w:r w:rsidR="00596111" w:rsidRPr="00596111">
        <w:rPr>
          <w:szCs w:val="24"/>
        </w:rPr>
        <w:t>V.Sas.</w:t>
      </w:r>
      <w:r w:rsidRPr="00596111">
        <w:rPr>
          <w:szCs w:val="24"/>
        </w:rPr>
        <w:t xml:space="preserve">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E211AD" w:rsidRPr="00596111" w:rsidRDefault="00E211AD" w:rsidP="00AA3501">
      <w:pPr>
        <w:pStyle w:val="Textodenotaderodap"/>
        <w:ind w:right="567"/>
        <w:rPr>
          <w:sz w:val="24"/>
          <w:szCs w:val="24"/>
        </w:rPr>
      </w:pPr>
    </w:p>
    <w:p w:rsidR="00E211AD" w:rsidRPr="00596111" w:rsidRDefault="00E211AD" w:rsidP="006A1054">
      <w:pPr>
        <w:pStyle w:val="Textodenotaderodap"/>
        <w:keepLines/>
        <w:ind w:right="567"/>
        <w:rPr>
          <w:sz w:val="24"/>
          <w:szCs w:val="24"/>
        </w:rPr>
      </w:pPr>
    </w:p>
    <w:p w:rsidR="00E211AD" w:rsidRPr="00563ADA" w:rsidRDefault="00E211AD" w:rsidP="00097C0F">
      <w:pPr>
        <w:widowControl w:val="0"/>
        <w:jc w:val="center"/>
        <w:rPr>
          <w:rFonts w:cs="Arial"/>
          <w:sz w:val="24"/>
          <w:szCs w:val="24"/>
        </w:rPr>
      </w:pPr>
      <w:r w:rsidRPr="00596111">
        <w:rPr>
          <w:rFonts w:cs="Arial"/>
          <w:sz w:val="24"/>
          <w:szCs w:val="24"/>
        </w:rPr>
        <w:t xml:space="preserve">São Paulo, em ____ de ________________ </w:t>
      </w:r>
      <w:proofErr w:type="spellStart"/>
      <w:r w:rsidRPr="00596111">
        <w:rPr>
          <w:rFonts w:cs="Arial"/>
          <w:sz w:val="24"/>
          <w:szCs w:val="24"/>
        </w:rPr>
        <w:t>de</w:t>
      </w:r>
      <w:proofErr w:type="spellEnd"/>
      <w:r w:rsidRPr="00596111">
        <w:rPr>
          <w:rFonts w:cs="Arial"/>
          <w:sz w:val="24"/>
          <w:szCs w:val="24"/>
        </w:rPr>
        <w:t xml:space="preserve"> 2</w:t>
      </w:r>
      <w:r w:rsidR="00387B74">
        <w:rPr>
          <w:rFonts w:cs="Arial"/>
          <w:sz w:val="24"/>
          <w:szCs w:val="24"/>
        </w:rPr>
        <w:t>.</w:t>
      </w:r>
      <w:r w:rsidRPr="00596111">
        <w:rPr>
          <w:rFonts w:cs="Arial"/>
          <w:sz w:val="24"/>
          <w:szCs w:val="24"/>
        </w:rPr>
        <w:t>01</w:t>
      </w:r>
      <w:r w:rsidR="00387B74">
        <w:rPr>
          <w:rFonts w:cs="Arial"/>
          <w:sz w:val="24"/>
          <w:szCs w:val="24"/>
        </w:rPr>
        <w:t>5</w:t>
      </w:r>
      <w:r w:rsidR="00B02459" w:rsidRPr="00596111">
        <w:rPr>
          <w:rFonts w:cs="Arial"/>
          <w:sz w:val="24"/>
          <w:szCs w:val="24"/>
        </w:rPr>
        <w:t>.</w:t>
      </w:r>
    </w:p>
    <w:p w:rsidR="00E211AD" w:rsidRPr="00563ADA" w:rsidRDefault="00E211AD" w:rsidP="00097C0F">
      <w:pPr>
        <w:spacing w:line="360" w:lineRule="auto"/>
        <w:ind w:left="2" w:right="-81" w:firstLine="2338"/>
        <w:jc w:val="center"/>
        <w:rPr>
          <w:sz w:val="24"/>
          <w:szCs w:val="24"/>
        </w:rPr>
      </w:pPr>
    </w:p>
    <w:p w:rsidR="00E211AD" w:rsidRPr="00563ADA" w:rsidRDefault="00E211AD" w:rsidP="00097C0F">
      <w:pPr>
        <w:spacing w:line="360" w:lineRule="auto"/>
        <w:ind w:right="-81"/>
        <w:jc w:val="center"/>
        <w:rPr>
          <w:sz w:val="24"/>
          <w:szCs w:val="24"/>
        </w:rPr>
      </w:pPr>
    </w:p>
    <w:p w:rsidR="00E211AD" w:rsidRPr="00563ADA" w:rsidRDefault="00E211AD" w:rsidP="00097C0F">
      <w:pPr>
        <w:spacing w:line="360" w:lineRule="auto"/>
        <w:ind w:left="2" w:right="-81"/>
        <w:jc w:val="center"/>
        <w:rPr>
          <w:sz w:val="24"/>
          <w:szCs w:val="24"/>
        </w:rPr>
      </w:pPr>
      <w:r w:rsidRPr="00563ADA">
        <w:rPr>
          <w:sz w:val="24"/>
          <w:szCs w:val="24"/>
        </w:rPr>
        <w:t>_______________________________________</w:t>
      </w:r>
    </w:p>
    <w:p w:rsidR="00E211AD" w:rsidRPr="00563ADA" w:rsidRDefault="00E211AD" w:rsidP="00097C0F">
      <w:pPr>
        <w:spacing w:line="360" w:lineRule="auto"/>
        <w:ind w:right="-81"/>
        <w:jc w:val="center"/>
        <w:rPr>
          <w:sz w:val="24"/>
          <w:szCs w:val="24"/>
        </w:rPr>
      </w:pPr>
      <w:r w:rsidRPr="00563ADA">
        <w:rPr>
          <w:sz w:val="24"/>
          <w:szCs w:val="24"/>
        </w:rPr>
        <w:t>Assinatura do representante legal</w:t>
      </w:r>
    </w:p>
    <w:p w:rsidR="00E211AD" w:rsidRPr="00563ADA" w:rsidRDefault="00E211AD" w:rsidP="00E366AC">
      <w:pPr>
        <w:spacing w:line="360" w:lineRule="auto"/>
        <w:ind w:left="2" w:right="-81" w:firstLine="178"/>
        <w:jc w:val="both"/>
        <w:rPr>
          <w:sz w:val="24"/>
          <w:szCs w:val="24"/>
        </w:rPr>
      </w:pPr>
    </w:p>
    <w:p w:rsidR="00E211AD" w:rsidRPr="00563ADA" w:rsidRDefault="00E211AD" w:rsidP="00E366AC">
      <w:pPr>
        <w:spacing w:line="360" w:lineRule="auto"/>
        <w:ind w:right="-81"/>
        <w:jc w:val="both"/>
        <w:rPr>
          <w:sz w:val="24"/>
          <w:szCs w:val="24"/>
        </w:rPr>
      </w:pPr>
      <w:r w:rsidRPr="00563ADA">
        <w:rPr>
          <w:sz w:val="24"/>
          <w:szCs w:val="24"/>
        </w:rPr>
        <w:t>Nome do representante:_____________________________________</w:t>
      </w:r>
    </w:p>
    <w:p w:rsidR="00E211AD" w:rsidRPr="00563ADA" w:rsidRDefault="00E211AD" w:rsidP="00E366AC">
      <w:pPr>
        <w:spacing w:line="360" w:lineRule="auto"/>
        <w:ind w:right="-81"/>
        <w:jc w:val="both"/>
        <w:rPr>
          <w:sz w:val="24"/>
          <w:szCs w:val="24"/>
        </w:rPr>
      </w:pPr>
      <w:r w:rsidRPr="00563ADA">
        <w:rPr>
          <w:sz w:val="24"/>
          <w:szCs w:val="24"/>
        </w:rPr>
        <w:t>RG do representante:_______________________________________</w:t>
      </w:r>
    </w:p>
    <w:p w:rsidR="00E211AD" w:rsidRPr="00563ADA" w:rsidRDefault="00E211AD" w:rsidP="00E366AC">
      <w:pPr>
        <w:pStyle w:val="Textodenotaderodap"/>
        <w:keepLines/>
        <w:ind w:right="567"/>
        <w:rPr>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156375" w:rsidRDefault="00156375" w:rsidP="006A1054">
      <w:pPr>
        <w:keepLines/>
        <w:jc w:val="center"/>
        <w:rPr>
          <w:rFonts w:cs="Arial"/>
          <w:b/>
          <w:sz w:val="24"/>
          <w:szCs w:val="24"/>
        </w:rPr>
      </w:pPr>
    </w:p>
    <w:p w:rsidR="00DD2E45" w:rsidRDefault="00DD2E45" w:rsidP="005626DD">
      <w:pPr>
        <w:keepLines/>
        <w:rPr>
          <w:rFonts w:cs="Arial"/>
          <w:b/>
          <w:sz w:val="24"/>
          <w:szCs w:val="24"/>
        </w:rPr>
      </w:pPr>
    </w:p>
    <w:p w:rsidR="00156375" w:rsidRDefault="00156375" w:rsidP="006A1054">
      <w:pPr>
        <w:keepLines/>
        <w:jc w:val="center"/>
        <w:rPr>
          <w:rFonts w:cs="Arial"/>
          <w:b/>
          <w:sz w:val="24"/>
          <w:szCs w:val="24"/>
        </w:rPr>
      </w:pPr>
    </w:p>
    <w:p w:rsidR="00156375" w:rsidRPr="00387B74" w:rsidRDefault="00156375" w:rsidP="00387B74">
      <w:pPr>
        <w:jc w:val="center"/>
        <w:rPr>
          <w:b/>
          <w:caps/>
          <w:sz w:val="24"/>
          <w:szCs w:val="24"/>
        </w:rPr>
      </w:pPr>
      <w:r w:rsidRPr="00102170">
        <w:rPr>
          <w:b/>
          <w:sz w:val="24"/>
          <w:szCs w:val="24"/>
        </w:rPr>
        <w:t>ANEXO VII</w:t>
      </w:r>
    </w:p>
    <w:p w:rsidR="00156375" w:rsidRPr="00A23278" w:rsidRDefault="00156375" w:rsidP="00387B74">
      <w:pPr>
        <w:pStyle w:val="Ttulo1"/>
        <w:rPr>
          <w:color w:val="000000"/>
        </w:rPr>
      </w:pPr>
      <w:r w:rsidRPr="00387B74">
        <w:rPr>
          <w:color w:val="000000"/>
        </w:rPr>
        <w:t>DECLARAÇÕES</w:t>
      </w:r>
    </w:p>
    <w:p w:rsidR="00156375" w:rsidRPr="00A23278" w:rsidRDefault="00156375" w:rsidP="00156375">
      <w:pPr>
        <w:spacing w:line="360" w:lineRule="auto"/>
        <w:ind w:right="-81"/>
        <w:jc w:val="both"/>
        <w:rPr>
          <w:rFonts w:eastAsia="MS Mincho"/>
          <w:color w:val="000000"/>
          <w:sz w:val="24"/>
          <w:szCs w:val="24"/>
          <w:lang w:eastAsia="ja-JP"/>
        </w:rPr>
      </w:pPr>
    </w:p>
    <w:p w:rsidR="00156375" w:rsidRPr="00A23278" w:rsidRDefault="00156375" w:rsidP="00156375">
      <w:pPr>
        <w:spacing w:line="360" w:lineRule="auto"/>
        <w:jc w:val="both"/>
        <w:rPr>
          <w:rFonts w:eastAsia="MS Mincho"/>
          <w:color w:val="000000"/>
          <w:sz w:val="24"/>
          <w:szCs w:val="24"/>
          <w:lang w:eastAsia="ja-JP"/>
        </w:rPr>
      </w:pPr>
      <w:r w:rsidRPr="00A23278">
        <w:rPr>
          <w:rFonts w:eastAsia="MS Mincho"/>
          <w:color w:val="000000"/>
          <w:sz w:val="24"/>
          <w:szCs w:val="24"/>
          <w:lang w:eastAsia="ja-JP"/>
        </w:rPr>
        <w:t xml:space="preserve">Eu _______________ (nome completo), representante legal da __________________________________ (denominação da pessoa jurídica), participante da </w:t>
      </w:r>
      <w:r>
        <w:rPr>
          <w:rFonts w:eastAsia="MS Mincho"/>
          <w:b/>
          <w:color w:val="000000"/>
          <w:sz w:val="24"/>
          <w:szCs w:val="24"/>
          <w:lang w:eastAsia="ja-JP"/>
        </w:rPr>
        <w:t>Concorrência</w:t>
      </w:r>
      <w:r w:rsidRPr="00A23278">
        <w:rPr>
          <w:rFonts w:eastAsia="MS Mincho"/>
          <w:color w:val="000000"/>
          <w:sz w:val="24"/>
          <w:szCs w:val="24"/>
          <w:lang w:eastAsia="ja-JP"/>
        </w:rPr>
        <w:t xml:space="preserve"> </w:t>
      </w:r>
      <w:r w:rsidRPr="00156375">
        <w:rPr>
          <w:rFonts w:eastAsia="MS Mincho" w:cs="Arial"/>
          <w:b/>
          <w:sz w:val="24"/>
          <w:szCs w:val="24"/>
          <w:lang w:eastAsia="ja-JP"/>
        </w:rPr>
        <w:t>nº</w:t>
      </w:r>
      <w:r w:rsidRPr="00A23278">
        <w:rPr>
          <w:rFonts w:eastAsia="MS Mincho" w:cs="Arial"/>
          <w:sz w:val="24"/>
          <w:szCs w:val="24"/>
          <w:lang w:eastAsia="ja-JP"/>
        </w:rPr>
        <w:t xml:space="preserve"> </w:t>
      </w:r>
      <w:r w:rsidR="003E05DE" w:rsidRPr="003E05DE">
        <w:rPr>
          <w:rFonts w:eastAsia="MS Mincho" w:cs="Arial"/>
          <w:b/>
          <w:sz w:val="24"/>
          <w:szCs w:val="24"/>
          <w:lang w:eastAsia="ja-JP"/>
        </w:rPr>
        <w:t>01</w:t>
      </w:r>
      <w:r w:rsidRPr="003E05DE">
        <w:rPr>
          <w:rFonts w:eastAsia="MS Mincho" w:cs="Arial"/>
          <w:b/>
          <w:sz w:val="24"/>
          <w:szCs w:val="24"/>
          <w:lang w:eastAsia="ja-JP"/>
        </w:rPr>
        <w:t>/</w:t>
      </w:r>
      <w:r w:rsidRPr="00156375">
        <w:rPr>
          <w:rFonts w:eastAsia="MS Mincho" w:cs="Arial"/>
          <w:b/>
          <w:sz w:val="24"/>
          <w:szCs w:val="24"/>
          <w:lang w:eastAsia="ja-JP"/>
        </w:rPr>
        <w:t>15</w:t>
      </w:r>
      <w:r w:rsidRPr="00A23278">
        <w:rPr>
          <w:rFonts w:eastAsia="MS Mincho" w:cs="Arial"/>
          <w:sz w:val="24"/>
          <w:szCs w:val="24"/>
          <w:lang w:eastAsia="ja-JP"/>
        </w:rPr>
        <w:t xml:space="preserve">, </w:t>
      </w:r>
      <w:r w:rsidRPr="00A23278">
        <w:rPr>
          <w:rFonts w:eastAsia="MS Mincho"/>
          <w:color w:val="000000"/>
          <w:sz w:val="24"/>
          <w:szCs w:val="24"/>
          <w:lang w:eastAsia="ja-JP"/>
        </w:rPr>
        <w:t xml:space="preserve">realizada pelo Tribunal de Contas do Estado de São Paulo, </w:t>
      </w:r>
      <w:r w:rsidRPr="00A23278">
        <w:rPr>
          <w:rFonts w:eastAsia="MS Mincho"/>
          <w:b/>
          <w:color w:val="000000"/>
          <w:sz w:val="24"/>
          <w:szCs w:val="24"/>
          <w:lang w:eastAsia="ja-JP"/>
        </w:rPr>
        <w:t>DECLARO</w:t>
      </w:r>
      <w:r w:rsidRPr="00A23278">
        <w:rPr>
          <w:rFonts w:eastAsia="MS Mincho"/>
          <w:color w:val="000000"/>
          <w:sz w:val="24"/>
          <w:szCs w:val="24"/>
          <w:lang w:eastAsia="ja-JP"/>
        </w:rPr>
        <w:t xml:space="preserve"> sob as penas da lei:</w:t>
      </w:r>
    </w:p>
    <w:p w:rsidR="00156375" w:rsidRPr="00A23278" w:rsidRDefault="00156375" w:rsidP="00156375">
      <w:pPr>
        <w:jc w:val="both"/>
        <w:rPr>
          <w:rFonts w:eastAsia="MS Mincho"/>
          <w:color w:val="000000"/>
          <w:sz w:val="16"/>
          <w:szCs w:val="16"/>
          <w:lang w:eastAsia="ja-JP"/>
        </w:rPr>
      </w:pPr>
    </w:p>
    <w:p w:rsidR="00156375" w:rsidRPr="00156375" w:rsidRDefault="00156375" w:rsidP="00156375">
      <w:pPr>
        <w:pStyle w:val="Recuodecorpodetexto"/>
        <w:widowControl/>
        <w:numPr>
          <w:ilvl w:val="0"/>
          <w:numId w:val="12"/>
        </w:numPr>
        <w:suppressAutoHyphens/>
        <w:spacing w:line="240" w:lineRule="auto"/>
        <w:ind w:left="0" w:right="0" w:hanging="11"/>
        <w:rPr>
          <w:rFonts w:eastAsia="MS Mincho" w:cs="Arial"/>
          <w:szCs w:val="24"/>
          <w:lang w:eastAsia="ja-JP"/>
        </w:rPr>
      </w:pPr>
      <w:r w:rsidRPr="00156375">
        <w:rPr>
          <w:rFonts w:eastAsia="MS Mincho" w:cs="Arial"/>
          <w:szCs w:val="24"/>
          <w:lang w:eastAsia="ja-JP"/>
        </w:rPr>
        <w:t>nos termos do § 6º do artigo 27 da Lei nº 6.544, de 22 de novembro de 1.989, que a empresa encontra-se em situação regular perante o Ministério do Trabalho, no que se refere à observância do disposto no inciso XXXIII do ar</w:t>
      </w:r>
      <w:r>
        <w:rPr>
          <w:rFonts w:eastAsia="MS Mincho" w:cs="Arial"/>
          <w:szCs w:val="24"/>
          <w:lang w:eastAsia="ja-JP"/>
        </w:rPr>
        <w:t>tigo 7º da Constituição Federal.</w:t>
      </w:r>
    </w:p>
    <w:p w:rsidR="00156375" w:rsidRPr="00156375" w:rsidRDefault="00156375" w:rsidP="00156375">
      <w:pPr>
        <w:ind w:right="-79"/>
        <w:jc w:val="both"/>
        <w:rPr>
          <w:rFonts w:eastAsia="MS Mincho"/>
          <w:sz w:val="20"/>
          <w:lang w:eastAsia="ja-JP"/>
        </w:rPr>
      </w:pPr>
    </w:p>
    <w:p w:rsidR="00156375" w:rsidRPr="00A23278" w:rsidRDefault="00156375" w:rsidP="00156375">
      <w:pPr>
        <w:pStyle w:val="Recuodecorpodetexto"/>
        <w:widowControl/>
        <w:suppressAutoHyphens/>
        <w:spacing w:line="240" w:lineRule="auto"/>
        <w:ind w:right="0"/>
        <w:rPr>
          <w:rFonts w:eastAsia="MS Mincho" w:cs="Arial"/>
          <w:szCs w:val="24"/>
          <w:lang w:eastAsia="ja-JP"/>
        </w:rPr>
      </w:pPr>
      <w:r w:rsidRPr="00387B74">
        <w:rPr>
          <w:rFonts w:eastAsia="MS Mincho" w:cs="Arial"/>
          <w:b/>
          <w:sz w:val="22"/>
          <w:szCs w:val="22"/>
          <w:lang w:eastAsia="ja-JP"/>
        </w:rPr>
        <w:t>b)</w:t>
      </w:r>
      <w:r>
        <w:rPr>
          <w:rFonts w:eastAsia="MS Mincho" w:cs="Arial"/>
          <w:szCs w:val="24"/>
          <w:lang w:eastAsia="ja-JP"/>
        </w:rPr>
        <w:t xml:space="preserve"> </w:t>
      </w:r>
      <w:r w:rsidRPr="00A23278">
        <w:rPr>
          <w:rFonts w:eastAsia="MS Mincho" w:cs="Arial"/>
          <w:szCs w:val="24"/>
          <w:lang w:eastAsia="ja-JP"/>
        </w:rPr>
        <w:t>que a empresa atende as normas relativas à saúde e segurança no Trabalho, para os fins estabelecidos pelo parágrafo único do artigo 117 da Constituição do Estado de São Paulo</w:t>
      </w:r>
      <w:r>
        <w:rPr>
          <w:rFonts w:eastAsia="MS Mincho" w:cs="Arial"/>
          <w:szCs w:val="24"/>
          <w:lang w:eastAsia="ja-JP"/>
        </w:rPr>
        <w:t>.</w:t>
      </w:r>
      <w:r w:rsidRPr="00A23278">
        <w:rPr>
          <w:rFonts w:eastAsia="MS Mincho" w:cs="Arial"/>
          <w:szCs w:val="24"/>
          <w:lang w:eastAsia="ja-JP"/>
        </w:rPr>
        <w:t xml:space="preserve"> </w:t>
      </w:r>
    </w:p>
    <w:p w:rsidR="00156375" w:rsidRPr="00A23278" w:rsidRDefault="00156375" w:rsidP="00156375">
      <w:pPr>
        <w:pStyle w:val="Recuodecorpodetexto"/>
        <w:rPr>
          <w:rFonts w:eastAsia="MS Mincho" w:cs="Arial"/>
          <w:szCs w:val="24"/>
          <w:lang w:eastAsia="ja-JP"/>
        </w:rPr>
      </w:pPr>
    </w:p>
    <w:p w:rsidR="00156375" w:rsidRDefault="00156375" w:rsidP="00156375">
      <w:pPr>
        <w:widowControl w:val="0"/>
        <w:jc w:val="both"/>
        <w:rPr>
          <w:rFonts w:eastAsia="MS Mincho"/>
          <w:sz w:val="24"/>
          <w:szCs w:val="24"/>
          <w:lang w:eastAsia="ja-JP"/>
        </w:rPr>
      </w:pPr>
      <w:r w:rsidRPr="00387B74">
        <w:rPr>
          <w:rFonts w:eastAsia="MS Mincho"/>
          <w:b/>
          <w:sz w:val="22"/>
          <w:szCs w:val="22"/>
          <w:lang w:eastAsia="ja-JP"/>
        </w:rPr>
        <w:t>c)</w:t>
      </w:r>
      <w:r>
        <w:rPr>
          <w:rFonts w:eastAsia="MS Mincho"/>
          <w:sz w:val="24"/>
          <w:szCs w:val="24"/>
          <w:lang w:eastAsia="ja-JP"/>
        </w:rPr>
        <w:t xml:space="preserve"> </w:t>
      </w:r>
      <w:r w:rsidRPr="00A23278">
        <w:rPr>
          <w:rFonts w:eastAsia="MS Mincho"/>
          <w:sz w:val="24"/>
          <w:szCs w:val="24"/>
          <w:lang w:eastAsia="ja-JP"/>
        </w:rPr>
        <w:t>ter ciência de que a existência de registro no CADIN ESTADUAL, exceto se suspenso, impede a contratação com este Tribunal de Contas do Estado de São Paulo, de acordo com a Lei Estadual nº 12.799/08, sem prejuízo das demais cominações legais</w:t>
      </w:r>
      <w:r>
        <w:rPr>
          <w:rFonts w:eastAsia="MS Mincho"/>
          <w:sz w:val="24"/>
          <w:szCs w:val="24"/>
          <w:lang w:eastAsia="ja-JP"/>
        </w:rPr>
        <w:t>.</w:t>
      </w:r>
    </w:p>
    <w:p w:rsidR="00156375" w:rsidRPr="00156375" w:rsidRDefault="00156375" w:rsidP="00156375">
      <w:pPr>
        <w:widowControl w:val="0"/>
        <w:jc w:val="both"/>
        <w:rPr>
          <w:rFonts w:eastAsia="MS Mincho"/>
          <w:sz w:val="24"/>
          <w:szCs w:val="24"/>
          <w:lang w:eastAsia="ja-JP"/>
        </w:rPr>
      </w:pPr>
    </w:p>
    <w:p w:rsidR="00156375" w:rsidRPr="00A23278" w:rsidRDefault="00156375" w:rsidP="00156375">
      <w:pPr>
        <w:widowControl w:val="0"/>
        <w:jc w:val="both"/>
        <w:rPr>
          <w:rFonts w:eastAsia="MS Mincho"/>
          <w:sz w:val="2"/>
          <w:szCs w:val="2"/>
          <w:lang w:eastAsia="ja-JP"/>
        </w:rPr>
      </w:pPr>
    </w:p>
    <w:p w:rsidR="00156375" w:rsidRPr="00156375" w:rsidRDefault="00156375" w:rsidP="00156375">
      <w:pPr>
        <w:widowControl w:val="0"/>
        <w:jc w:val="both"/>
        <w:rPr>
          <w:rFonts w:eastAsia="MS Mincho"/>
          <w:sz w:val="24"/>
          <w:szCs w:val="24"/>
          <w:lang w:eastAsia="ja-JP"/>
        </w:rPr>
      </w:pPr>
      <w:r w:rsidRPr="00387B74">
        <w:rPr>
          <w:rFonts w:eastAsia="MS Mincho"/>
          <w:b/>
          <w:sz w:val="22"/>
          <w:szCs w:val="22"/>
          <w:lang w:eastAsia="ja-JP"/>
        </w:rPr>
        <w:t>d)</w:t>
      </w:r>
      <w:r>
        <w:rPr>
          <w:rFonts w:eastAsia="MS Mincho"/>
          <w:sz w:val="24"/>
          <w:szCs w:val="24"/>
          <w:lang w:eastAsia="ja-JP"/>
        </w:rPr>
        <w:t xml:space="preserve"> </w:t>
      </w:r>
      <w:r w:rsidRPr="00156375">
        <w:rPr>
          <w:rFonts w:eastAsia="MS Mincho"/>
          <w:sz w:val="24"/>
          <w:szCs w:val="24"/>
          <w:lang w:eastAsia="ja-JP"/>
        </w:rPr>
        <w:t xml:space="preserve">que a empresa cumpre plenamente as exigências e os requisitos de habilitação previstos no instrumento convocatório, inexistindo qualquer fato impeditivo de contratar, inclusive em virtude das disposições da Lei Estadual nº 10.218, de 12 de fevereiro de 1.999 (impedimento de contratar). </w:t>
      </w:r>
    </w:p>
    <w:p w:rsidR="00156375" w:rsidRPr="00A23278" w:rsidRDefault="00156375" w:rsidP="00156375">
      <w:pPr>
        <w:pStyle w:val="Default"/>
        <w:spacing w:line="360" w:lineRule="auto"/>
        <w:jc w:val="both"/>
        <w:rPr>
          <w:sz w:val="16"/>
          <w:szCs w:val="16"/>
        </w:rPr>
      </w:pPr>
    </w:p>
    <w:p w:rsidR="00156375" w:rsidRPr="00414874" w:rsidRDefault="00156375" w:rsidP="00156375">
      <w:pPr>
        <w:widowControl w:val="0"/>
        <w:spacing w:line="360" w:lineRule="auto"/>
        <w:jc w:val="both"/>
        <w:rPr>
          <w:rFonts w:eastAsia="MS Mincho"/>
          <w:sz w:val="24"/>
          <w:szCs w:val="24"/>
          <w:highlight w:val="cyan"/>
          <w:lang w:eastAsia="ja-JP"/>
        </w:rPr>
      </w:pPr>
    </w:p>
    <w:p w:rsidR="00156375" w:rsidRPr="00A23278" w:rsidRDefault="00156375" w:rsidP="00156375">
      <w:pPr>
        <w:widowControl w:val="0"/>
        <w:jc w:val="center"/>
        <w:rPr>
          <w:rFonts w:eastAsia="MS Mincho" w:cs="Arial"/>
          <w:sz w:val="24"/>
          <w:szCs w:val="24"/>
          <w:lang w:eastAsia="ja-JP"/>
        </w:rPr>
      </w:pPr>
      <w:r w:rsidRPr="00A23278">
        <w:rPr>
          <w:rFonts w:eastAsia="MS Mincho" w:cs="Arial"/>
          <w:sz w:val="24"/>
          <w:szCs w:val="24"/>
          <w:lang w:eastAsia="ja-JP"/>
        </w:rPr>
        <w:t xml:space="preserve"> São Paulo, em ____ de ________________ </w:t>
      </w:r>
      <w:proofErr w:type="spellStart"/>
      <w:r w:rsidRPr="00A23278">
        <w:rPr>
          <w:rFonts w:eastAsia="MS Mincho" w:cs="Arial"/>
          <w:sz w:val="24"/>
          <w:szCs w:val="24"/>
          <w:lang w:eastAsia="ja-JP"/>
        </w:rPr>
        <w:t>de</w:t>
      </w:r>
      <w:proofErr w:type="spellEnd"/>
      <w:r w:rsidRPr="00A23278">
        <w:rPr>
          <w:rFonts w:eastAsia="MS Mincho" w:cs="Arial"/>
          <w:sz w:val="24"/>
          <w:szCs w:val="24"/>
          <w:lang w:eastAsia="ja-JP"/>
        </w:rPr>
        <w:t xml:space="preserve"> 2.015.</w:t>
      </w:r>
    </w:p>
    <w:p w:rsidR="00156375" w:rsidRPr="00A23278" w:rsidRDefault="00156375" w:rsidP="00156375">
      <w:pPr>
        <w:ind w:left="2" w:right="-81" w:firstLine="2338"/>
        <w:jc w:val="both"/>
        <w:rPr>
          <w:rFonts w:eastAsia="MS Mincho"/>
          <w:sz w:val="24"/>
          <w:szCs w:val="24"/>
          <w:lang w:eastAsia="ja-JP"/>
        </w:rPr>
      </w:pPr>
    </w:p>
    <w:p w:rsidR="00156375" w:rsidRPr="00A23278" w:rsidRDefault="00156375" w:rsidP="00156375">
      <w:pPr>
        <w:ind w:right="-81"/>
        <w:jc w:val="both"/>
        <w:rPr>
          <w:rFonts w:eastAsia="MS Mincho"/>
          <w:sz w:val="24"/>
          <w:szCs w:val="24"/>
          <w:lang w:eastAsia="ja-JP"/>
        </w:rPr>
      </w:pPr>
    </w:p>
    <w:p w:rsidR="00156375" w:rsidRPr="00A23278" w:rsidRDefault="00156375" w:rsidP="00156375">
      <w:pPr>
        <w:ind w:right="-81"/>
        <w:jc w:val="both"/>
        <w:rPr>
          <w:rFonts w:eastAsia="MS Mincho"/>
          <w:sz w:val="24"/>
          <w:szCs w:val="24"/>
          <w:lang w:eastAsia="ja-JP"/>
        </w:rPr>
      </w:pPr>
      <w:r w:rsidRPr="00A23278">
        <w:rPr>
          <w:rFonts w:eastAsia="MS Mincho"/>
          <w:sz w:val="24"/>
          <w:szCs w:val="24"/>
          <w:lang w:eastAsia="ja-JP"/>
        </w:rPr>
        <w:t xml:space="preserve">                              _______________________________________</w:t>
      </w:r>
    </w:p>
    <w:p w:rsidR="00156375" w:rsidRPr="00DE7C7C" w:rsidRDefault="00156375" w:rsidP="00156375">
      <w:pPr>
        <w:ind w:right="-81"/>
        <w:jc w:val="both"/>
        <w:rPr>
          <w:rFonts w:eastAsia="MS Mincho"/>
          <w:sz w:val="24"/>
          <w:szCs w:val="24"/>
          <w:lang w:eastAsia="ja-JP"/>
        </w:rPr>
      </w:pPr>
      <w:r w:rsidRPr="00A23278">
        <w:rPr>
          <w:rFonts w:eastAsia="MS Mincho"/>
          <w:sz w:val="24"/>
          <w:szCs w:val="24"/>
          <w:lang w:eastAsia="ja-JP"/>
        </w:rPr>
        <w:t xml:space="preserve">                                          Assinatura do representante legal</w:t>
      </w:r>
    </w:p>
    <w:p w:rsidR="00156375" w:rsidRPr="00DE7C7C" w:rsidRDefault="00156375" w:rsidP="00156375">
      <w:pPr>
        <w:spacing w:line="360" w:lineRule="auto"/>
        <w:ind w:left="2" w:right="-81" w:firstLine="178"/>
        <w:jc w:val="both"/>
        <w:rPr>
          <w:rFonts w:eastAsia="MS Mincho"/>
          <w:sz w:val="24"/>
          <w:szCs w:val="24"/>
          <w:lang w:eastAsia="ja-JP"/>
        </w:rPr>
      </w:pPr>
    </w:p>
    <w:p w:rsidR="001275C1" w:rsidRDefault="00156375" w:rsidP="001275C1">
      <w:pPr>
        <w:keepLines/>
        <w:jc w:val="center"/>
        <w:rPr>
          <w:rFonts w:cs="Courier New"/>
          <w:b/>
          <w:sz w:val="24"/>
          <w:szCs w:val="24"/>
        </w:rPr>
      </w:pPr>
      <w:r w:rsidRPr="00DE7C7C">
        <w:br w:type="page"/>
      </w:r>
      <w:r w:rsidR="00E211AD" w:rsidRPr="00102170">
        <w:rPr>
          <w:rFonts w:cs="Courier New"/>
          <w:b/>
          <w:sz w:val="24"/>
          <w:szCs w:val="24"/>
        </w:rPr>
        <w:t xml:space="preserve">ANEXO </w:t>
      </w:r>
      <w:r w:rsidR="00387B74" w:rsidRPr="00102170">
        <w:rPr>
          <w:rFonts w:cs="Courier New"/>
          <w:b/>
          <w:sz w:val="24"/>
          <w:szCs w:val="24"/>
        </w:rPr>
        <w:t>VIII</w:t>
      </w:r>
    </w:p>
    <w:p w:rsidR="001275C1" w:rsidRPr="0010775A" w:rsidRDefault="001275C1" w:rsidP="001275C1">
      <w:pPr>
        <w:keepNext/>
        <w:keepLines/>
        <w:jc w:val="center"/>
        <w:outlineLvl w:val="2"/>
        <w:rPr>
          <w:rFonts w:cs="Arial"/>
          <w:b/>
          <w:bCs/>
          <w:caps/>
          <w:sz w:val="24"/>
          <w:szCs w:val="24"/>
        </w:rPr>
      </w:pPr>
      <w:r w:rsidRPr="005E3D1F">
        <w:rPr>
          <w:rFonts w:cs="Arial"/>
          <w:b/>
          <w:bCs/>
          <w:snapToGrid w:val="0"/>
          <w:sz w:val="24"/>
          <w:szCs w:val="24"/>
        </w:rPr>
        <w:t>ATESTADO DE VISTORIA</w:t>
      </w:r>
    </w:p>
    <w:p w:rsidR="001275C1" w:rsidRPr="0010775A" w:rsidRDefault="001275C1" w:rsidP="001275C1">
      <w:pPr>
        <w:keepLines/>
        <w:rPr>
          <w:sz w:val="24"/>
          <w:szCs w:val="24"/>
        </w:rPr>
      </w:pPr>
    </w:p>
    <w:p w:rsidR="001275C1" w:rsidRPr="0010775A" w:rsidRDefault="001275C1" w:rsidP="001275C1">
      <w:pPr>
        <w:keepLines/>
        <w:rPr>
          <w:sz w:val="24"/>
          <w:szCs w:val="24"/>
        </w:rPr>
      </w:pPr>
    </w:p>
    <w:p w:rsidR="001275C1" w:rsidRPr="0010775A" w:rsidRDefault="001275C1" w:rsidP="001275C1">
      <w:pPr>
        <w:keepLines/>
        <w:rPr>
          <w:sz w:val="24"/>
          <w:szCs w:val="24"/>
        </w:rPr>
      </w:pPr>
    </w:p>
    <w:p w:rsidR="00D34FF7" w:rsidRPr="00FA13FE" w:rsidRDefault="001275C1" w:rsidP="00D34FF7">
      <w:pPr>
        <w:keepLines/>
        <w:spacing w:before="120"/>
        <w:jc w:val="both"/>
        <w:rPr>
          <w:rFonts w:cs="Arial"/>
          <w:sz w:val="24"/>
          <w:szCs w:val="24"/>
        </w:rPr>
      </w:pPr>
      <w:r w:rsidRPr="00C00DA6">
        <w:rPr>
          <w:rFonts w:cs="Arial"/>
          <w:b/>
          <w:color w:val="000000"/>
          <w:sz w:val="24"/>
          <w:szCs w:val="24"/>
        </w:rPr>
        <w:t>OBJETO:</w:t>
      </w:r>
      <w:r w:rsidRPr="00C00DA6">
        <w:rPr>
          <w:rFonts w:cs="Arial"/>
          <w:sz w:val="24"/>
          <w:szCs w:val="24"/>
        </w:rPr>
        <w:t xml:space="preserve"> </w:t>
      </w:r>
      <w:r w:rsidR="00D34FF7" w:rsidRPr="00FA13FE">
        <w:rPr>
          <w:rFonts w:cs="Arial"/>
          <w:sz w:val="24"/>
          <w:szCs w:val="24"/>
        </w:rPr>
        <w:t>Con</w:t>
      </w:r>
      <w:r w:rsidR="00D34FF7">
        <w:rPr>
          <w:rFonts w:cs="Arial"/>
          <w:sz w:val="24"/>
          <w:szCs w:val="24"/>
        </w:rPr>
        <w:t>tratação de empresa especializada para execução de obras de reformas civis, instalações elétricas, de cabeamento estruturado lógico e de telefonia, além de ar-condicionado, com o fornecimento de materiais, equipamentos e mão de obra necessários, nos 1º e 2º pavimentos do prédio Anexo II</w:t>
      </w:r>
      <w:r w:rsidR="00D34FF7" w:rsidRPr="00D60459">
        <w:rPr>
          <w:rFonts w:cs="Arial"/>
          <w:sz w:val="24"/>
          <w:szCs w:val="24"/>
        </w:rPr>
        <w:t>.</w:t>
      </w:r>
    </w:p>
    <w:p w:rsidR="001275C1" w:rsidRPr="00C875A6" w:rsidRDefault="001275C1" w:rsidP="001275C1">
      <w:pPr>
        <w:keepLines/>
        <w:jc w:val="both"/>
        <w:rPr>
          <w:rFonts w:cs="Arial"/>
          <w:b/>
          <w:sz w:val="24"/>
          <w:szCs w:val="24"/>
        </w:rPr>
      </w:pPr>
    </w:p>
    <w:p w:rsidR="001275C1" w:rsidRPr="0010775A" w:rsidRDefault="001275C1" w:rsidP="001275C1">
      <w:pPr>
        <w:keepLines/>
        <w:jc w:val="both"/>
        <w:rPr>
          <w:sz w:val="24"/>
          <w:szCs w:val="24"/>
        </w:rPr>
      </w:pPr>
    </w:p>
    <w:p w:rsidR="001275C1" w:rsidRPr="0010775A" w:rsidRDefault="001275C1" w:rsidP="001275C1">
      <w:pPr>
        <w:rPr>
          <w:sz w:val="24"/>
          <w:szCs w:val="24"/>
        </w:rPr>
      </w:pPr>
    </w:p>
    <w:p w:rsidR="001275C1" w:rsidRPr="003769B2" w:rsidRDefault="001275C1" w:rsidP="001275C1">
      <w:pPr>
        <w:spacing w:line="360" w:lineRule="auto"/>
        <w:jc w:val="both"/>
        <w:rPr>
          <w:rFonts w:cs="Arial"/>
          <w:sz w:val="24"/>
          <w:szCs w:val="24"/>
        </w:rPr>
      </w:pPr>
      <w:r w:rsidRPr="0010775A">
        <w:rPr>
          <w:rFonts w:cs="Arial"/>
          <w:sz w:val="24"/>
          <w:szCs w:val="24"/>
        </w:rPr>
        <w:t>Atestamos, para fins de participação n</w:t>
      </w:r>
      <w:r w:rsidR="00247FCC">
        <w:rPr>
          <w:rFonts w:cs="Arial"/>
          <w:sz w:val="24"/>
          <w:szCs w:val="24"/>
        </w:rPr>
        <w:t>a</w:t>
      </w:r>
      <w:r w:rsidRPr="0010775A">
        <w:rPr>
          <w:rFonts w:cs="Arial"/>
          <w:sz w:val="24"/>
          <w:szCs w:val="24"/>
        </w:rPr>
        <w:t xml:space="preserve"> </w:t>
      </w:r>
      <w:r w:rsidR="00D34FF7">
        <w:rPr>
          <w:rFonts w:cs="Arial"/>
          <w:sz w:val="24"/>
          <w:szCs w:val="24"/>
        </w:rPr>
        <w:t>Concorrência</w:t>
      </w:r>
      <w:r w:rsidRPr="0010775A">
        <w:rPr>
          <w:rFonts w:cs="Arial"/>
          <w:sz w:val="24"/>
          <w:szCs w:val="24"/>
        </w:rPr>
        <w:t xml:space="preserve"> nº </w:t>
      </w:r>
      <w:r w:rsidR="003E05DE">
        <w:rPr>
          <w:rFonts w:cs="Arial"/>
          <w:sz w:val="24"/>
          <w:szCs w:val="24"/>
        </w:rPr>
        <w:t>01</w:t>
      </w:r>
      <w:r w:rsidRPr="0010775A">
        <w:rPr>
          <w:rFonts w:cs="Arial"/>
          <w:sz w:val="24"/>
          <w:szCs w:val="24"/>
        </w:rPr>
        <w:t>/1</w:t>
      </w:r>
      <w:r>
        <w:rPr>
          <w:rFonts w:cs="Arial"/>
          <w:sz w:val="24"/>
          <w:szCs w:val="24"/>
        </w:rPr>
        <w:t>5</w:t>
      </w:r>
      <w:r w:rsidRPr="0010775A">
        <w:rPr>
          <w:rFonts w:cs="Arial"/>
          <w:sz w:val="24"/>
          <w:szCs w:val="24"/>
        </w:rPr>
        <w:t>, promovid</w:t>
      </w:r>
      <w:r w:rsidR="00B36816">
        <w:rPr>
          <w:rFonts w:cs="Arial"/>
          <w:sz w:val="24"/>
          <w:szCs w:val="24"/>
        </w:rPr>
        <w:t>a</w:t>
      </w:r>
      <w:r w:rsidRPr="0010775A">
        <w:rPr>
          <w:rFonts w:cs="Arial"/>
          <w:sz w:val="24"/>
          <w:szCs w:val="24"/>
        </w:rPr>
        <w:t xml:space="preserve"> por este Tribunal de Contas do Estado de São Paulo, que o Sr. ___________________, RG nº ___________, representante da empresa ____________________________,</w:t>
      </w:r>
      <w:r w:rsidRPr="003769B2">
        <w:rPr>
          <w:rFonts w:cs="Arial"/>
          <w:sz w:val="24"/>
          <w:szCs w:val="24"/>
        </w:rPr>
        <w:t xml:space="preserve"> Fone/Fax: (__) _____________, E-mail :__________________________</w:t>
      </w:r>
      <w:r>
        <w:rPr>
          <w:rFonts w:cs="Arial"/>
          <w:sz w:val="24"/>
          <w:szCs w:val="24"/>
        </w:rPr>
        <w:t>_,esteve neste local em __/__/2.015</w:t>
      </w:r>
      <w:r w:rsidRPr="003769B2">
        <w:rPr>
          <w:rFonts w:cs="Arial"/>
          <w:sz w:val="24"/>
          <w:szCs w:val="24"/>
        </w:rPr>
        <w:t>, reconhecendo os locais de execução dos serviços.</w:t>
      </w:r>
    </w:p>
    <w:p w:rsidR="001275C1" w:rsidRDefault="001275C1" w:rsidP="001275C1">
      <w:pPr>
        <w:spacing w:line="360" w:lineRule="auto"/>
        <w:jc w:val="both"/>
        <w:rPr>
          <w:rFonts w:cs="Arial"/>
          <w:sz w:val="24"/>
          <w:szCs w:val="24"/>
        </w:rPr>
      </w:pPr>
    </w:p>
    <w:p w:rsidR="001275C1" w:rsidRDefault="001275C1" w:rsidP="001275C1">
      <w:pPr>
        <w:ind w:left="142"/>
        <w:jc w:val="both"/>
        <w:rPr>
          <w:rFonts w:cs="Arial"/>
          <w:sz w:val="24"/>
          <w:szCs w:val="24"/>
        </w:rPr>
      </w:pPr>
      <w:r w:rsidRPr="003769B2">
        <w:rPr>
          <w:rFonts w:cs="Arial"/>
          <w:sz w:val="24"/>
          <w:szCs w:val="24"/>
        </w:rPr>
        <w:t>(</w:t>
      </w:r>
      <w:r w:rsidRPr="003769B2">
        <w:rPr>
          <w:rFonts w:cs="Arial"/>
          <w:i/>
          <w:iCs/>
          <w:sz w:val="24"/>
          <w:szCs w:val="24"/>
        </w:rPr>
        <w:t>Dados do representante deste Tribunal de Contas responsável pelo acompanhamento da vistoria</w:t>
      </w:r>
      <w:r w:rsidRPr="003769B2">
        <w:rPr>
          <w:rFonts w:cs="Arial"/>
          <w:sz w:val="24"/>
          <w:szCs w:val="24"/>
        </w:rPr>
        <w:t>)</w:t>
      </w:r>
    </w:p>
    <w:p w:rsidR="001275C1" w:rsidRPr="003769B2" w:rsidRDefault="001275C1" w:rsidP="001275C1">
      <w:pPr>
        <w:spacing w:line="360" w:lineRule="auto"/>
        <w:ind w:left="142"/>
        <w:jc w:val="both"/>
        <w:rPr>
          <w:rFonts w:cs="Arial"/>
          <w:sz w:val="24"/>
          <w:szCs w:val="24"/>
        </w:rPr>
      </w:pPr>
    </w:p>
    <w:p w:rsidR="001275C1" w:rsidRPr="003769B2" w:rsidRDefault="001275C1" w:rsidP="001275C1">
      <w:pPr>
        <w:spacing w:line="360" w:lineRule="auto"/>
        <w:ind w:left="2" w:right="-81" w:firstLine="282"/>
        <w:jc w:val="both"/>
        <w:rPr>
          <w:sz w:val="24"/>
          <w:szCs w:val="24"/>
        </w:rPr>
      </w:pPr>
      <w:r w:rsidRPr="003769B2">
        <w:rPr>
          <w:sz w:val="24"/>
          <w:szCs w:val="24"/>
        </w:rPr>
        <w:t>Nome completo:______________________________________</w:t>
      </w:r>
    </w:p>
    <w:p w:rsidR="001275C1" w:rsidRPr="003769B2" w:rsidRDefault="001275C1" w:rsidP="001275C1">
      <w:pPr>
        <w:spacing w:line="360" w:lineRule="auto"/>
        <w:ind w:left="2" w:right="-81" w:firstLine="282"/>
        <w:jc w:val="both"/>
        <w:rPr>
          <w:sz w:val="24"/>
          <w:szCs w:val="24"/>
        </w:rPr>
      </w:pPr>
      <w:r w:rsidRPr="003769B2">
        <w:rPr>
          <w:sz w:val="24"/>
          <w:szCs w:val="24"/>
        </w:rPr>
        <w:t>Matricula:___________________________________________</w:t>
      </w:r>
    </w:p>
    <w:p w:rsidR="001275C1" w:rsidRPr="003769B2" w:rsidRDefault="001275C1" w:rsidP="001275C1">
      <w:pPr>
        <w:spacing w:line="360" w:lineRule="auto"/>
        <w:ind w:left="2" w:right="-81" w:firstLine="282"/>
        <w:jc w:val="both"/>
        <w:rPr>
          <w:sz w:val="24"/>
          <w:szCs w:val="24"/>
        </w:rPr>
      </w:pPr>
      <w:r w:rsidRPr="003769B2">
        <w:rPr>
          <w:sz w:val="24"/>
          <w:szCs w:val="24"/>
        </w:rPr>
        <w:t>Setor:______________________________________________</w:t>
      </w:r>
    </w:p>
    <w:p w:rsidR="001275C1" w:rsidRPr="003769B2" w:rsidRDefault="001275C1" w:rsidP="001275C1">
      <w:pPr>
        <w:spacing w:line="360" w:lineRule="auto"/>
        <w:ind w:left="2" w:right="-81" w:firstLine="282"/>
        <w:jc w:val="both"/>
        <w:rPr>
          <w:sz w:val="24"/>
          <w:szCs w:val="24"/>
        </w:rPr>
      </w:pPr>
      <w:r w:rsidRPr="003769B2">
        <w:rPr>
          <w:sz w:val="24"/>
          <w:szCs w:val="24"/>
        </w:rPr>
        <w:t>Cargo:_____________________________________________</w:t>
      </w:r>
    </w:p>
    <w:p w:rsidR="001275C1" w:rsidRDefault="001275C1" w:rsidP="001275C1">
      <w:pPr>
        <w:keepLines/>
        <w:ind w:left="2" w:firstLine="282"/>
        <w:rPr>
          <w:sz w:val="24"/>
          <w:szCs w:val="24"/>
        </w:rPr>
      </w:pPr>
      <w:r w:rsidRPr="003769B2">
        <w:rPr>
          <w:sz w:val="24"/>
          <w:szCs w:val="24"/>
        </w:rPr>
        <w:t>Assinatura:__________________________________________</w:t>
      </w:r>
    </w:p>
    <w:p w:rsidR="001275C1" w:rsidRDefault="001275C1" w:rsidP="00B0450F">
      <w:pPr>
        <w:keepLines/>
        <w:rPr>
          <w:rFonts w:cs="Courier New"/>
          <w:b/>
          <w:sz w:val="24"/>
          <w:szCs w:val="24"/>
        </w:rPr>
      </w:pPr>
      <w:bookmarkStart w:id="0" w:name="_GoBack"/>
      <w:bookmarkEnd w:id="0"/>
    </w:p>
    <w:sectPr w:rsidR="001275C1" w:rsidSect="00EE2E18">
      <w:pgSz w:w="11907" w:h="16840" w:code="9"/>
      <w:pgMar w:top="567" w:right="1134" w:bottom="567" w:left="1701" w:header="397" w:footer="284"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6E" w:rsidRDefault="00344E6E">
      <w:r>
        <w:separator/>
      </w:r>
    </w:p>
  </w:endnote>
  <w:endnote w:type="continuationSeparator" w:id="0">
    <w:p w:rsidR="00344E6E" w:rsidRDefault="0034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6E" w:rsidRDefault="00344E6E">
    <w:pPr>
      <w:pStyle w:val="Rodap"/>
      <w:pBdr>
        <w:top w:val="single" w:sz="4" w:space="0" w:color="auto"/>
      </w:pBdr>
      <w:jc w:val="center"/>
      <w:rPr>
        <w:sz w:val="16"/>
      </w:rPr>
    </w:pPr>
    <w:r>
      <w:rPr>
        <w:sz w:val="16"/>
      </w:rPr>
      <w:t xml:space="preserve">Concorrência nº </w:t>
    </w:r>
    <w:r w:rsidR="00766380">
      <w:rPr>
        <w:sz w:val="16"/>
      </w:rPr>
      <w:t>01</w:t>
    </w:r>
    <w:r>
      <w:rPr>
        <w:sz w:val="16"/>
      </w:rPr>
      <w:t>/15</w:t>
    </w:r>
    <w:r w:rsidRPr="005B1A5D">
      <w:rPr>
        <w:bCs/>
        <w:sz w:val="16"/>
      </w:rPr>
      <w:t xml:space="preserve"> -</w:t>
    </w:r>
    <w:r w:rsidRPr="00FD65B8">
      <w:rPr>
        <w:sz w:val="16"/>
      </w:rPr>
      <w:t xml:space="preserve"> TC-A- nº </w:t>
    </w:r>
    <w:r>
      <w:rPr>
        <w:sz w:val="16"/>
      </w:rPr>
      <w:t>21.826</w:t>
    </w:r>
    <w:r w:rsidRPr="007A1D4B">
      <w:rPr>
        <w:sz w:val="16"/>
      </w:rPr>
      <w:t>/026/</w:t>
    </w:r>
    <w:r>
      <w:rPr>
        <w:sz w:val="16"/>
      </w:rPr>
      <w:t>15</w:t>
    </w:r>
    <w:r w:rsidRPr="007A1D4B">
      <w:rPr>
        <w:sz w:val="16"/>
      </w:rPr>
      <w:t xml:space="preserve"> -</w:t>
    </w:r>
    <w:r w:rsidRPr="00FD65B8">
      <w:rPr>
        <w:sz w:val="16"/>
      </w:rPr>
      <w:t xml:space="preserve"> </w:t>
    </w:r>
    <w:r w:rsidR="001C44CB">
      <w:rPr>
        <w:sz w:val="16"/>
      </w:rPr>
      <w:t>Anexos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6E" w:rsidRDefault="00344E6E">
      <w:r>
        <w:separator/>
      </w:r>
    </w:p>
  </w:footnote>
  <w:footnote w:type="continuationSeparator" w:id="0">
    <w:p w:rsidR="00344E6E" w:rsidRDefault="0034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6E" w:rsidRPr="005C030C" w:rsidRDefault="00D11EAA">
    <w:pPr>
      <w:pStyle w:val="Cabealho"/>
    </w:pPr>
    <w:r>
      <w:rPr>
        <w:noProof/>
      </w:rPr>
      <mc:AlternateContent>
        <mc:Choice Requires="wps">
          <w:drawing>
            <wp:anchor distT="0" distB="0" distL="114300" distR="114300" simplePos="0" relativeHeight="251662336" behindDoc="0" locked="0" layoutInCell="0" allowOverlap="1" wp14:anchorId="2E31E63A" wp14:editId="4B5A1B4F">
              <wp:simplePos x="0" y="0"/>
              <wp:positionH relativeFrom="column">
                <wp:posOffset>622300</wp:posOffset>
              </wp:positionH>
              <wp:positionV relativeFrom="paragraph">
                <wp:posOffset>257175</wp:posOffset>
              </wp:positionV>
              <wp:extent cx="5280660" cy="278765"/>
              <wp:effectExtent l="0" t="0" r="0" b="6985"/>
              <wp:wrapNone/>
              <wp:docPr id="2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E6E" w:rsidRDefault="00344E6E">
                          <w:pPr>
                            <w:jc w:val="center"/>
                            <w:rPr>
                              <w:rFonts w:cs="Arial"/>
                              <w:sz w:val="30"/>
                            </w:rPr>
                          </w:pPr>
                          <w:r>
                            <w:rPr>
                              <w:rFonts w:cs="Arial"/>
                              <w:b/>
                              <w:sz w:val="30"/>
                            </w:rPr>
                            <w:t>TRIBUNAL DE CONTAS DO ESTADO DE SÃO PAULO</w:t>
                          </w:r>
                          <w:r>
                            <w:rPr>
                              <w:rFonts w:cs="Arial"/>
                              <w:sz w:val="3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pt;margin-top:20.25pt;width:415.8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" o:allowincell="f" filled="f" stroked="f">
              <v:textbox inset="1pt,1pt,1pt,1pt">
                <w:txbxContent>
                  <w:p w:rsidR="00344E6E" w:rsidRDefault="00344E6E">
                    <w:pPr>
                      <w:jc w:val="center"/>
                      <w:rPr>
                        <w:rFonts w:cs="Arial"/>
                        <w:sz w:val="30"/>
                      </w:rPr>
                    </w:pPr>
                    <w:r>
                      <w:rPr>
                        <w:rFonts w:cs="Arial"/>
                        <w:b/>
                        <w:sz w:val="30"/>
                      </w:rPr>
                      <w:t>TRIBUNAL DE CONTAS DO ESTADO DE SÃO PAULO</w:t>
                    </w:r>
                    <w:r>
                      <w:rPr>
                        <w:rFonts w:cs="Arial"/>
                        <w:sz w:val="30"/>
                      </w:rPr>
                      <w:t xml:space="preserve"> </w:t>
                    </w:r>
                  </w:p>
                </w:txbxContent>
              </v:textbox>
            </v:rect>
          </w:pict>
        </mc:Fallback>
      </mc:AlternateContent>
    </w:r>
    <w:r w:rsidR="00344E6E">
      <w:rPr>
        <w:noProof/>
      </w:rPr>
      <w:drawing>
        <wp:inline distT="0" distB="0" distL="0" distR="0" wp14:anchorId="5AD6702D" wp14:editId="6F9A5D50">
          <wp:extent cx="790575" cy="8382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90575"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pStyle w:val="Ttulo3"/>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pStyle w:val="Ttulo6"/>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pStyle w:val="Ttulo8"/>
      <w:lvlText w:val="(%8)"/>
      <w:legacy w:legacy="1" w:legacySpace="0" w:legacyIndent="708"/>
      <w:lvlJc w:val="left"/>
      <w:pPr>
        <w:ind w:left="5664" w:hanging="708"/>
      </w:pPr>
      <w:rPr>
        <w:rFonts w:cs="Times New Roman"/>
      </w:rPr>
    </w:lvl>
    <w:lvl w:ilvl="8">
      <w:start w:val="1"/>
      <w:numFmt w:val="lowerRoman"/>
      <w:pStyle w:val="Ttulo9"/>
      <w:lvlText w:val="(%9)"/>
      <w:legacy w:legacy="1" w:legacySpace="0" w:legacyIndent="708"/>
      <w:lvlJc w:val="left"/>
      <w:pPr>
        <w:ind w:left="6372" w:hanging="708"/>
      </w:pPr>
      <w:rPr>
        <w:rFonts w:cs="Times New Roman"/>
      </w:rPr>
    </w:lvl>
  </w:abstractNum>
  <w:abstractNum w:abstractNumId="1">
    <w:nsid w:val="07BE3786"/>
    <w:multiLevelType w:val="singleLevel"/>
    <w:tmpl w:val="A9826840"/>
    <w:lvl w:ilvl="0">
      <w:start w:val="1"/>
      <w:numFmt w:val="bullet"/>
      <w:pStyle w:val="LFSDMAR"/>
      <w:lvlText w:val=""/>
      <w:lvlJc w:val="left"/>
      <w:pPr>
        <w:tabs>
          <w:tab w:val="num" w:pos="927"/>
        </w:tabs>
        <w:ind w:left="851" w:hanging="284"/>
      </w:pPr>
      <w:rPr>
        <w:rFonts w:ascii="Wingdings" w:hAnsi="Wingdings" w:hint="default"/>
        <w:color w:val="auto"/>
        <w:sz w:val="20"/>
      </w:rPr>
    </w:lvl>
  </w:abstractNum>
  <w:abstractNum w:abstractNumId="2">
    <w:nsid w:val="10180A3F"/>
    <w:multiLevelType w:val="hybridMultilevel"/>
    <w:tmpl w:val="82A6C2B8"/>
    <w:lvl w:ilvl="0" w:tplc="9DD206A6">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5B3E35"/>
    <w:multiLevelType w:val="multilevel"/>
    <w:tmpl w:val="F238E27A"/>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F22138A"/>
    <w:multiLevelType w:val="hybridMultilevel"/>
    <w:tmpl w:val="C7CC7D44"/>
    <w:lvl w:ilvl="0" w:tplc="2140FBC4">
      <w:start w:val="1"/>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5A2BE0"/>
    <w:multiLevelType w:val="hybridMultilevel"/>
    <w:tmpl w:val="77C2D4E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864A07"/>
    <w:multiLevelType w:val="hybridMultilevel"/>
    <w:tmpl w:val="408ED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DE7CA4"/>
    <w:multiLevelType w:val="hybridMultilevel"/>
    <w:tmpl w:val="BD96DCFA"/>
    <w:lvl w:ilvl="0" w:tplc="04160001">
      <w:start w:val="1"/>
      <w:numFmt w:val="bullet"/>
      <w:lvlText w:val=""/>
      <w:lvlJc w:val="left"/>
      <w:pPr>
        <w:tabs>
          <w:tab w:val="num" w:pos="780"/>
        </w:tabs>
        <w:ind w:left="780" w:hanging="360"/>
      </w:pPr>
      <w:rPr>
        <w:rFonts w:ascii="Symbol" w:hAnsi="Symbol" w:hint="default"/>
      </w:rPr>
    </w:lvl>
    <w:lvl w:ilvl="1" w:tplc="682AA762">
      <w:start w:val="1"/>
      <w:numFmt w:val="decimal"/>
      <w:pStyle w:val="Enivelx"/>
      <w:lvlText w:val="%2."/>
      <w:lvlJc w:val="left"/>
      <w:pPr>
        <w:tabs>
          <w:tab w:val="num" w:pos="1500"/>
        </w:tabs>
        <w:ind w:left="1500" w:hanging="360"/>
      </w:pPr>
      <w:rPr>
        <w:rFonts w:ascii="Arial" w:hAnsi="Arial" w:cs="Times New Roman" w:hint="default"/>
        <w:b/>
        <w:i w:val="0"/>
        <w:sz w:val="24"/>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432C43E0"/>
    <w:multiLevelType w:val="hybridMultilevel"/>
    <w:tmpl w:val="285CC09E"/>
    <w:lvl w:ilvl="0" w:tplc="D9C8652E">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3C03445"/>
    <w:multiLevelType w:val="hybridMultilevel"/>
    <w:tmpl w:val="2080504E"/>
    <w:lvl w:ilvl="0" w:tplc="833AC44E">
      <w:start w:val="1"/>
      <w:numFmt w:val="decimal"/>
      <w:pStyle w:val="Itens"/>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735142D7"/>
    <w:multiLevelType w:val="multilevel"/>
    <w:tmpl w:val="DC368DC2"/>
    <w:lvl w:ilvl="0">
      <w:start w:val="1"/>
      <w:numFmt w:val="decimal"/>
      <w:lvlText w:val="%1."/>
      <w:lvlJc w:val="left"/>
      <w:pPr>
        <w:ind w:left="495" w:hanging="495"/>
      </w:pPr>
      <w:rPr>
        <w:rFonts w:hint="default"/>
      </w:rPr>
    </w:lvl>
    <w:lvl w:ilvl="1">
      <w:start w:val="1"/>
      <w:numFmt w:val="decimal"/>
      <w:lvlText w:val="%1.%2."/>
      <w:lvlJc w:val="left"/>
      <w:pPr>
        <w:ind w:left="870" w:hanging="49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nsid w:val="79255638"/>
    <w:multiLevelType w:val="hybridMultilevel"/>
    <w:tmpl w:val="E8989286"/>
    <w:lvl w:ilvl="0" w:tplc="04160013">
      <w:start w:val="1"/>
      <w:numFmt w:val="upperRoman"/>
      <w:lvlText w:val="%1."/>
      <w:lvlJc w:val="right"/>
      <w:pPr>
        <w:ind w:left="360" w:hanging="360"/>
      </w:pPr>
      <w:rPr>
        <w:rFonts w:hint="default"/>
        <w:b/>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9"/>
  </w:num>
  <w:num w:numId="5">
    <w:abstractNumId w:val="8"/>
  </w:num>
  <w:num w:numId="6">
    <w:abstractNumId w:val="6"/>
  </w:num>
  <w:num w:numId="7">
    <w:abstractNumId w:val="3"/>
  </w:num>
  <w:num w:numId="8">
    <w:abstractNumId w:val="10"/>
  </w:num>
  <w:num w:numId="9">
    <w:abstractNumId w:val="11"/>
  </w:num>
  <w:num w:numId="10">
    <w:abstractNumId w:val="2"/>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drawingGridHorizontalSpacing w:val="14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AB"/>
    <w:rsid w:val="00001249"/>
    <w:rsid w:val="00001411"/>
    <w:rsid w:val="00001442"/>
    <w:rsid w:val="00001FCD"/>
    <w:rsid w:val="00002518"/>
    <w:rsid w:val="00002BC8"/>
    <w:rsid w:val="00003D8E"/>
    <w:rsid w:val="00004CA1"/>
    <w:rsid w:val="000057CA"/>
    <w:rsid w:val="00005F01"/>
    <w:rsid w:val="0000608F"/>
    <w:rsid w:val="00006351"/>
    <w:rsid w:val="00006C36"/>
    <w:rsid w:val="0001093D"/>
    <w:rsid w:val="00011062"/>
    <w:rsid w:val="00011187"/>
    <w:rsid w:val="00012286"/>
    <w:rsid w:val="00012CC3"/>
    <w:rsid w:val="00013716"/>
    <w:rsid w:val="000155E8"/>
    <w:rsid w:val="000162A9"/>
    <w:rsid w:val="00016819"/>
    <w:rsid w:val="00016B33"/>
    <w:rsid w:val="000208A8"/>
    <w:rsid w:val="00021093"/>
    <w:rsid w:val="000217B5"/>
    <w:rsid w:val="000223AC"/>
    <w:rsid w:val="00023574"/>
    <w:rsid w:val="0002404D"/>
    <w:rsid w:val="00024DF5"/>
    <w:rsid w:val="0002503B"/>
    <w:rsid w:val="00025447"/>
    <w:rsid w:val="00026459"/>
    <w:rsid w:val="00026BF0"/>
    <w:rsid w:val="00027A65"/>
    <w:rsid w:val="00030651"/>
    <w:rsid w:val="000307F4"/>
    <w:rsid w:val="00031070"/>
    <w:rsid w:val="00031A89"/>
    <w:rsid w:val="0003206C"/>
    <w:rsid w:val="0003299A"/>
    <w:rsid w:val="000329BC"/>
    <w:rsid w:val="000333F4"/>
    <w:rsid w:val="00035142"/>
    <w:rsid w:val="00036C78"/>
    <w:rsid w:val="00036DE0"/>
    <w:rsid w:val="00037EED"/>
    <w:rsid w:val="000409FA"/>
    <w:rsid w:val="00040C1E"/>
    <w:rsid w:val="00042418"/>
    <w:rsid w:val="00042765"/>
    <w:rsid w:val="00042F53"/>
    <w:rsid w:val="00043039"/>
    <w:rsid w:val="00043296"/>
    <w:rsid w:val="000435A4"/>
    <w:rsid w:val="000439E1"/>
    <w:rsid w:val="00043E2B"/>
    <w:rsid w:val="00044281"/>
    <w:rsid w:val="00045598"/>
    <w:rsid w:val="00045BDF"/>
    <w:rsid w:val="00046933"/>
    <w:rsid w:val="00046C99"/>
    <w:rsid w:val="00047418"/>
    <w:rsid w:val="000476A2"/>
    <w:rsid w:val="00047A5E"/>
    <w:rsid w:val="00050A8D"/>
    <w:rsid w:val="00051863"/>
    <w:rsid w:val="000520B7"/>
    <w:rsid w:val="0005354F"/>
    <w:rsid w:val="00053A3E"/>
    <w:rsid w:val="00053BA3"/>
    <w:rsid w:val="000541C1"/>
    <w:rsid w:val="000543C6"/>
    <w:rsid w:val="0005463F"/>
    <w:rsid w:val="000548AD"/>
    <w:rsid w:val="00054E71"/>
    <w:rsid w:val="00055424"/>
    <w:rsid w:val="000569DF"/>
    <w:rsid w:val="00056C83"/>
    <w:rsid w:val="0005752E"/>
    <w:rsid w:val="00057E2B"/>
    <w:rsid w:val="0006027C"/>
    <w:rsid w:val="00060BF8"/>
    <w:rsid w:val="0006113F"/>
    <w:rsid w:val="00066538"/>
    <w:rsid w:val="0006655B"/>
    <w:rsid w:val="00066635"/>
    <w:rsid w:val="00066F09"/>
    <w:rsid w:val="00067F2B"/>
    <w:rsid w:val="00072166"/>
    <w:rsid w:val="00072D41"/>
    <w:rsid w:val="000738A8"/>
    <w:rsid w:val="000746B4"/>
    <w:rsid w:val="00074AEE"/>
    <w:rsid w:val="000755E8"/>
    <w:rsid w:val="000763B5"/>
    <w:rsid w:val="0007756A"/>
    <w:rsid w:val="00077DAB"/>
    <w:rsid w:val="000804D1"/>
    <w:rsid w:val="00080CC2"/>
    <w:rsid w:val="00081668"/>
    <w:rsid w:val="000822D4"/>
    <w:rsid w:val="0008704F"/>
    <w:rsid w:val="00087AB2"/>
    <w:rsid w:val="00087BD9"/>
    <w:rsid w:val="00090643"/>
    <w:rsid w:val="00090878"/>
    <w:rsid w:val="0009181C"/>
    <w:rsid w:val="00091E07"/>
    <w:rsid w:val="000933E7"/>
    <w:rsid w:val="000938DF"/>
    <w:rsid w:val="0009550E"/>
    <w:rsid w:val="00096D80"/>
    <w:rsid w:val="00097948"/>
    <w:rsid w:val="00097C0F"/>
    <w:rsid w:val="000A0EAD"/>
    <w:rsid w:val="000A1561"/>
    <w:rsid w:val="000A2943"/>
    <w:rsid w:val="000A312E"/>
    <w:rsid w:val="000A511A"/>
    <w:rsid w:val="000A5130"/>
    <w:rsid w:val="000A76BF"/>
    <w:rsid w:val="000B04D4"/>
    <w:rsid w:val="000B060D"/>
    <w:rsid w:val="000B134C"/>
    <w:rsid w:val="000B247B"/>
    <w:rsid w:val="000B310D"/>
    <w:rsid w:val="000B4A48"/>
    <w:rsid w:val="000B67EA"/>
    <w:rsid w:val="000B6D38"/>
    <w:rsid w:val="000B6F80"/>
    <w:rsid w:val="000B7503"/>
    <w:rsid w:val="000C0446"/>
    <w:rsid w:val="000C0CC2"/>
    <w:rsid w:val="000C340D"/>
    <w:rsid w:val="000C360C"/>
    <w:rsid w:val="000C3CBD"/>
    <w:rsid w:val="000C5C09"/>
    <w:rsid w:val="000C69F1"/>
    <w:rsid w:val="000C6D02"/>
    <w:rsid w:val="000C6D2F"/>
    <w:rsid w:val="000C7566"/>
    <w:rsid w:val="000D037C"/>
    <w:rsid w:val="000D13B5"/>
    <w:rsid w:val="000D34D0"/>
    <w:rsid w:val="000D55C0"/>
    <w:rsid w:val="000D7174"/>
    <w:rsid w:val="000D7F93"/>
    <w:rsid w:val="000E01C9"/>
    <w:rsid w:val="000E102E"/>
    <w:rsid w:val="000E1307"/>
    <w:rsid w:val="000E1350"/>
    <w:rsid w:val="000E18BF"/>
    <w:rsid w:val="000E2652"/>
    <w:rsid w:val="000E3720"/>
    <w:rsid w:val="000E4481"/>
    <w:rsid w:val="000E49D1"/>
    <w:rsid w:val="000E71AC"/>
    <w:rsid w:val="000E7CC8"/>
    <w:rsid w:val="000F0651"/>
    <w:rsid w:val="000F0F45"/>
    <w:rsid w:val="000F125A"/>
    <w:rsid w:val="000F153D"/>
    <w:rsid w:val="000F2750"/>
    <w:rsid w:val="000F5BCB"/>
    <w:rsid w:val="000F71AB"/>
    <w:rsid w:val="00100EB2"/>
    <w:rsid w:val="0010170D"/>
    <w:rsid w:val="00101963"/>
    <w:rsid w:val="00102170"/>
    <w:rsid w:val="00105597"/>
    <w:rsid w:val="00105DB6"/>
    <w:rsid w:val="00106804"/>
    <w:rsid w:val="00106933"/>
    <w:rsid w:val="00106CC6"/>
    <w:rsid w:val="00107106"/>
    <w:rsid w:val="00107B97"/>
    <w:rsid w:val="00111643"/>
    <w:rsid w:val="00111CBE"/>
    <w:rsid w:val="00112028"/>
    <w:rsid w:val="001124C4"/>
    <w:rsid w:val="00113238"/>
    <w:rsid w:val="0011401C"/>
    <w:rsid w:val="00114D60"/>
    <w:rsid w:val="00114EF2"/>
    <w:rsid w:val="00116E04"/>
    <w:rsid w:val="00120B2C"/>
    <w:rsid w:val="001214A7"/>
    <w:rsid w:val="00122AE1"/>
    <w:rsid w:val="00122CBE"/>
    <w:rsid w:val="001265C1"/>
    <w:rsid w:val="00126C57"/>
    <w:rsid w:val="001275C1"/>
    <w:rsid w:val="0012780C"/>
    <w:rsid w:val="001278D1"/>
    <w:rsid w:val="00130990"/>
    <w:rsid w:val="00130C80"/>
    <w:rsid w:val="00131E42"/>
    <w:rsid w:val="0013522F"/>
    <w:rsid w:val="001353E0"/>
    <w:rsid w:val="001357AB"/>
    <w:rsid w:val="00135C5C"/>
    <w:rsid w:val="00135D97"/>
    <w:rsid w:val="00135EBB"/>
    <w:rsid w:val="00135F23"/>
    <w:rsid w:val="00136A29"/>
    <w:rsid w:val="00140EE8"/>
    <w:rsid w:val="00141613"/>
    <w:rsid w:val="00143963"/>
    <w:rsid w:val="00144A51"/>
    <w:rsid w:val="00145C05"/>
    <w:rsid w:val="00145F94"/>
    <w:rsid w:val="00147B00"/>
    <w:rsid w:val="00147E27"/>
    <w:rsid w:val="001519E7"/>
    <w:rsid w:val="0015378F"/>
    <w:rsid w:val="00153A44"/>
    <w:rsid w:val="00153D42"/>
    <w:rsid w:val="001544CD"/>
    <w:rsid w:val="001556CD"/>
    <w:rsid w:val="00156343"/>
    <w:rsid w:val="00156375"/>
    <w:rsid w:val="00156405"/>
    <w:rsid w:val="001564F7"/>
    <w:rsid w:val="00156574"/>
    <w:rsid w:val="0015690A"/>
    <w:rsid w:val="00156FAC"/>
    <w:rsid w:val="001577E2"/>
    <w:rsid w:val="00160DA5"/>
    <w:rsid w:val="0016131D"/>
    <w:rsid w:val="00161ACB"/>
    <w:rsid w:val="00162690"/>
    <w:rsid w:val="00162EDB"/>
    <w:rsid w:val="00164685"/>
    <w:rsid w:val="0016532D"/>
    <w:rsid w:val="00165F27"/>
    <w:rsid w:val="00166836"/>
    <w:rsid w:val="0016688C"/>
    <w:rsid w:val="00166CAD"/>
    <w:rsid w:val="00171F57"/>
    <w:rsid w:val="001721C7"/>
    <w:rsid w:val="001735DD"/>
    <w:rsid w:val="00174E48"/>
    <w:rsid w:val="00175480"/>
    <w:rsid w:val="00175D6C"/>
    <w:rsid w:val="00176499"/>
    <w:rsid w:val="0017675C"/>
    <w:rsid w:val="0017687A"/>
    <w:rsid w:val="00176B42"/>
    <w:rsid w:val="001771DB"/>
    <w:rsid w:val="0017730B"/>
    <w:rsid w:val="0018170A"/>
    <w:rsid w:val="0018310D"/>
    <w:rsid w:val="00183B1B"/>
    <w:rsid w:val="0018641F"/>
    <w:rsid w:val="00186563"/>
    <w:rsid w:val="0018663E"/>
    <w:rsid w:val="00186A04"/>
    <w:rsid w:val="00186D66"/>
    <w:rsid w:val="00187584"/>
    <w:rsid w:val="001901F8"/>
    <w:rsid w:val="00191A1D"/>
    <w:rsid w:val="00191CE8"/>
    <w:rsid w:val="00192013"/>
    <w:rsid w:val="001920C9"/>
    <w:rsid w:val="001927CA"/>
    <w:rsid w:val="00193BFF"/>
    <w:rsid w:val="00194179"/>
    <w:rsid w:val="00194B5F"/>
    <w:rsid w:val="001953DC"/>
    <w:rsid w:val="00195D5A"/>
    <w:rsid w:val="001967A7"/>
    <w:rsid w:val="00197E49"/>
    <w:rsid w:val="001A05A0"/>
    <w:rsid w:val="001A0752"/>
    <w:rsid w:val="001A0E49"/>
    <w:rsid w:val="001A116F"/>
    <w:rsid w:val="001A12D0"/>
    <w:rsid w:val="001A1353"/>
    <w:rsid w:val="001A1A56"/>
    <w:rsid w:val="001A1E9B"/>
    <w:rsid w:val="001A443A"/>
    <w:rsid w:val="001A475D"/>
    <w:rsid w:val="001A4A9E"/>
    <w:rsid w:val="001A6879"/>
    <w:rsid w:val="001A77EA"/>
    <w:rsid w:val="001B06BC"/>
    <w:rsid w:val="001B11B8"/>
    <w:rsid w:val="001B13A0"/>
    <w:rsid w:val="001B20D6"/>
    <w:rsid w:val="001B254F"/>
    <w:rsid w:val="001B2BCF"/>
    <w:rsid w:val="001B301B"/>
    <w:rsid w:val="001B3E54"/>
    <w:rsid w:val="001B43AC"/>
    <w:rsid w:val="001B4FFE"/>
    <w:rsid w:val="001B5B93"/>
    <w:rsid w:val="001B62B9"/>
    <w:rsid w:val="001B6A22"/>
    <w:rsid w:val="001B6A97"/>
    <w:rsid w:val="001C0161"/>
    <w:rsid w:val="001C0397"/>
    <w:rsid w:val="001C03F5"/>
    <w:rsid w:val="001C1DF8"/>
    <w:rsid w:val="001C44CB"/>
    <w:rsid w:val="001C451F"/>
    <w:rsid w:val="001C4843"/>
    <w:rsid w:val="001C4A95"/>
    <w:rsid w:val="001C5764"/>
    <w:rsid w:val="001C639D"/>
    <w:rsid w:val="001C75F3"/>
    <w:rsid w:val="001C76CA"/>
    <w:rsid w:val="001D0D13"/>
    <w:rsid w:val="001D16A3"/>
    <w:rsid w:val="001D3C4E"/>
    <w:rsid w:val="001D495B"/>
    <w:rsid w:val="001D4A27"/>
    <w:rsid w:val="001D58AD"/>
    <w:rsid w:val="001E09B4"/>
    <w:rsid w:val="001E0FE2"/>
    <w:rsid w:val="001E12E5"/>
    <w:rsid w:val="001E2788"/>
    <w:rsid w:val="001E2DC2"/>
    <w:rsid w:val="001E40A5"/>
    <w:rsid w:val="001E4A07"/>
    <w:rsid w:val="001E5C10"/>
    <w:rsid w:val="001E5EF3"/>
    <w:rsid w:val="001E72EC"/>
    <w:rsid w:val="001F0763"/>
    <w:rsid w:val="001F23B0"/>
    <w:rsid w:val="001F3938"/>
    <w:rsid w:val="001F5489"/>
    <w:rsid w:val="001F576D"/>
    <w:rsid w:val="001F5A43"/>
    <w:rsid w:val="001F5D5F"/>
    <w:rsid w:val="001F62AB"/>
    <w:rsid w:val="001F6429"/>
    <w:rsid w:val="001F77E6"/>
    <w:rsid w:val="0020063C"/>
    <w:rsid w:val="0020178A"/>
    <w:rsid w:val="00201E20"/>
    <w:rsid w:val="00202FE9"/>
    <w:rsid w:val="002044DE"/>
    <w:rsid w:val="00205DF5"/>
    <w:rsid w:val="002075FC"/>
    <w:rsid w:val="00210E5B"/>
    <w:rsid w:val="00212FA6"/>
    <w:rsid w:val="00213FC7"/>
    <w:rsid w:val="0021603D"/>
    <w:rsid w:val="00216410"/>
    <w:rsid w:val="00216943"/>
    <w:rsid w:val="002169E1"/>
    <w:rsid w:val="002177A8"/>
    <w:rsid w:val="00217DD2"/>
    <w:rsid w:val="00220123"/>
    <w:rsid w:val="002202B7"/>
    <w:rsid w:val="00220576"/>
    <w:rsid w:val="002215D6"/>
    <w:rsid w:val="00221A53"/>
    <w:rsid w:val="00226F1E"/>
    <w:rsid w:val="00230690"/>
    <w:rsid w:val="002325E1"/>
    <w:rsid w:val="0023273D"/>
    <w:rsid w:val="002332E9"/>
    <w:rsid w:val="00234CE4"/>
    <w:rsid w:val="0023526C"/>
    <w:rsid w:val="0023541A"/>
    <w:rsid w:val="0023541F"/>
    <w:rsid w:val="00235714"/>
    <w:rsid w:val="002365B7"/>
    <w:rsid w:val="0023691F"/>
    <w:rsid w:val="002370E8"/>
    <w:rsid w:val="0023758E"/>
    <w:rsid w:val="00237646"/>
    <w:rsid w:val="002379EA"/>
    <w:rsid w:val="00237C35"/>
    <w:rsid w:val="00237D7A"/>
    <w:rsid w:val="00240452"/>
    <w:rsid w:val="00240AA7"/>
    <w:rsid w:val="00242FDE"/>
    <w:rsid w:val="0024338D"/>
    <w:rsid w:val="00243771"/>
    <w:rsid w:val="002438D2"/>
    <w:rsid w:val="00243C36"/>
    <w:rsid w:val="00247943"/>
    <w:rsid w:val="00247FCC"/>
    <w:rsid w:val="002502D2"/>
    <w:rsid w:val="002523E9"/>
    <w:rsid w:val="00252887"/>
    <w:rsid w:val="002537BF"/>
    <w:rsid w:val="00253C21"/>
    <w:rsid w:val="0025513B"/>
    <w:rsid w:val="002569AD"/>
    <w:rsid w:val="002608A5"/>
    <w:rsid w:val="00260FC5"/>
    <w:rsid w:val="00261374"/>
    <w:rsid w:val="00261934"/>
    <w:rsid w:val="0026312B"/>
    <w:rsid w:val="00263FB0"/>
    <w:rsid w:val="0027101F"/>
    <w:rsid w:val="0027307C"/>
    <w:rsid w:val="0027349F"/>
    <w:rsid w:val="00273A9D"/>
    <w:rsid w:val="00273BF5"/>
    <w:rsid w:val="0027464C"/>
    <w:rsid w:val="0027660F"/>
    <w:rsid w:val="00277943"/>
    <w:rsid w:val="0028090A"/>
    <w:rsid w:val="00284504"/>
    <w:rsid w:val="00286AA9"/>
    <w:rsid w:val="00286F8E"/>
    <w:rsid w:val="0028702A"/>
    <w:rsid w:val="002872D5"/>
    <w:rsid w:val="00287694"/>
    <w:rsid w:val="002912BF"/>
    <w:rsid w:val="00292B6F"/>
    <w:rsid w:val="00295B7E"/>
    <w:rsid w:val="002968BE"/>
    <w:rsid w:val="002A18E9"/>
    <w:rsid w:val="002A1B01"/>
    <w:rsid w:val="002A1E20"/>
    <w:rsid w:val="002A2A71"/>
    <w:rsid w:val="002A2CA7"/>
    <w:rsid w:val="002A3056"/>
    <w:rsid w:val="002A3573"/>
    <w:rsid w:val="002A4493"/>
    <w:rsid w:val="002A7CC3"/>
    <w:rsid w:val="002B01A4"/>
    <w:rsid w:val="002B0EB4"/>
    <w:rsid w:val="002B1077"/>
    <w:rsid w:val="002B18E2"/>
    <w:rsid w:val="002B2089"/>
    <w:rsid w:val="002B23C8"/>
    <w:rsid w:val="002B2631"/>
    <w:rsid w:val="002B2820"/>
    <w:rsid w:val="002B2C83"/>
    <w:rsid w:val="002B3CFF"/>
    <w:rsid w:val="002B5309"/>
    <w:rsid w:val="002B6C28"/>
    <w:rsid w:val="002B6D53"/>
    <w:rsid w:val="002C07BE"/>
    <w:rsid w:val="002C08BB"/>
    <w:rsid w:val="002C0B47"/>
    <w:rsid w:val="002C0DCF"/>
    <w:rsid w:val="002C10CB"/>
    <w:rsid w:val="002C1FFB"/>
    <w:rsid w:val="002C210C"/>
    <w:rsid w:val="002C222B"/>
    <w:rsid w:val="002C2EB9"/>
    <w:rsid w:val="002C3A14"/>
    <w:rsid w:val="002C442E"/>
    <w:rsid w:val="002C60B2"/>
    <w:rsid w:val="002D1C15"/>
    <w:rsid w:val="002D1F64"/>
    <w:rsid w:val="002D2D55"/>
    <w:rsid w:val="002D325A"/>
    <w:rsid w:val="002D34FA"/>
    <w:rsid w:val="002D3F3A"/>
    <w:rsid w:val="002D68FD"/>
    <w:rsid w:val="002D7128"/>
    <w:rsid w:val="002D738D"/>
    <w:rsid w:val="002E025E"/>
    <w:rsid w:val="002E0F8B"/>
    <w:rsid w:val="002E11AA"/>
    <w:rsid w:val="002E1838"/>
    <w:rsid w:val="002E18CC"/>
    <w:rsid w:val="002E1A97"/>
    <w:rsid w:val="002E2812"/>
    <w:rsid w:val="002E3CCB"/>
    <w:rsid w:val="002E4419"/>
    <w:rsid w:val="002E4F9A"/>
    <w:rsid w:val="002E7427"/>
    <w:rsid w:val="002E7AF5"/>
    <w:rsid w:val="002F057C"/>
    <w:rsid w:val="002F2A06"/>
    <w:rsid w:val="002F3F2C"/>
    <w:rsid w:val="002F55FE"/>
    <w:rsid w:val="002F625D"/>
    <w:rsid w:val="002F7DAF"/>
    <w:rsid w:val="003007EC"/>
    <w:rsid w:val="00301047"/>
    <w:rsid w:val="003012D8"/>
    <w:rsid w:val="00303D25"/>
    <w:rsid w:val="003063D9"/>
    <w:rsid w:val="003063F6"/>
    <w:rsid w:val="00306623"/>
    <w:rsid w:val="00306CD7"/>
    <w:rsid w:val="003103AE"/>
    <w:rsid w:val="003119EE"/>
    <w:rsid w:val="00312DDF"/>
    <w:rsid w:val="003155A6"/>
    <w:rsid w:val="003157D2"/>
    <w:rsid w:val="00316E47"/>
    <w:rsid w:val="003173F2"/>
    <w:rsid w:val="00317A70"/>
    <w:rsid w:val="00320690"/>
    <w:rsid w:val="00320D1E"/>
    <w:rsid w:val="00321389"/>
    <w:rsid w:val="00321544"/>
    <w:rsid w:val="00321989"/>
    <w:rsid w:val="00321AB0"/>
    <w:rsid w:val="00322B8E"/>
    <w:rsid w:val="00322E95"/>
    <w:rsid w:val="00324146"/>
    <w:rsid w:val="00324B23"/>
    <w:rsid w:val="003257B6"/>
    <w:rsid w:val="0032647D"/>
    <w:rsid w:val="00327933"/>
    <w:rsid w:val="00330CF3"/>
    <w:rsid w:val="00332A48"/>
    <w:rsid w:val="003336A0"/>
    <w:rsid w:val="0033397A"/>
    <w:rsid w:val="00333AC0"/>
    <w:rsid w:val="00333D18"/>
    <w:rsid w:val="00334212"/>
    <w:rsid w:val="003356D2"/>
    <w:rsid w:val="003357E0"/>
    <w:rsid w:val="003364B2"/>
    <w:rsid w:val="00337407"/>
    <w:rsid w:val="003374A8"/>
    <w:rsid w:val="00337722"/>
    <w:rsid w:val="003417DF"/>
    <w:rsid w:val="00344E6E"/>
    <w:rsid w:val="003471DE"/>
    <w:rsid w:val="00347C11"/>
    <w:rsid w:val="003502F0"/>
    <w:rsid w:val="00350AB3"/>
    <w:rsid w:val="00350E17"/>
    <w:rsid w:val="00350E62"/>
    <w:rsid w:val="00352492"/>
    <w:rsid w:val="003531DF"/>
    <w:rsid w:val="003532F8"/>
    <w:rsid w:val="0035500B"/>
    <w:rsid w:val="00355911"/>
    <w:rsid w:val="00355B26"/>
    <w:rsid w:val="0035656F"/>
    <w:rsid w:val="00356ECD"/>
    <w:rsid w:val="0035781E"/>
    <w:rsid w:val="003578E8"/>
    <w:rsid w:val="00357EAA"/>
    <w:rsid w:val="00360B9F"/>
    <w:rsid w:val="003628BD"/>
    <w:rsid w:val="00362B8A"/>
    <w:rsid w:val="00362D6E"/>
    <w:rsid w:val="00362E6A"/>
    <w:rsid w:val="003660B2"/>
    <w:rsid w:val="00370186"/>
    <w:rsid w:val="0037058A"/>
    <w:rsid w:val="00371407"/>
    <w:rsid w:val="003716A8"/>
    <w:rsid w:val="0037210F"/>
    <w:rsid w:val="003722BA"/>
    <w:rsid w:val="00375E65"/>
    <w:rsid w:val="00375FC8"/>
    <w:rsid w:val="003769B2"/>
    <w:rsid w:val="0037752E"/>
    <w:rsid w:val="00377559"/>
    <w:rsid w:val="00377E42"/>
    <w:rsid w:val="003806D3"/>
    <w:rsid w:val="003813CD"/>
    <w:rsid w:val="003814FB"/>
    <w:rsid w:val="003824AE"/>
    <w:rsid w:val="00382E29"/>
    <w:rsid w:val="003832B3"/>
    <w:rsid w:val="00383D43"/>
    <w:rsid w:val="003866B7"/>
    <w:rsid w:val="00386D80"/>
    <w:rsid w:val="00387AA0"/>
    <w:rsid w:val="00387B74"/>
    <w:rsid w:val="0039140A"/>
    <w:rsid w:val="00391C9A"/>
    <w:rsid w:val="003921F6"/>
    <w:rsid w:val="00393345"/>
    <w:rsid w:val="0039412B"/>
    <w:rsid w:val="003946BD"/>
    <w:rsid w:val="00394846"/>
    <w:rsid w:val="0039514B"/>
    <w:rsid w:val="003961FA"/>
    <w:rsid w:val="00397E93"/>
    <w:rsid w:val="003A1FB6"/>
    <w:rsid w:val="003A436B"/>
    <w:rsid w:val="003A5127"/>
    <w:rsid w:val="003A579E"/>
    <w:rsid w:val="003A6A9E"/>
    <w:rsid w:val="003A6E92"/>
    <w:rsid w:val="003A78CE"/>
    <w:rsid w:val="003B07CB"/>
    <w:rsid w:val="003B099E"/>
    <w:rsid w:val="003B0B40"/>
    <w:rsid w:val="003B566E"/>
    <w:rsid w:val="003B56CF"/>
    <w:rsid w:val="003B5C4C"/>
    <w:rsid w:val="003B5C93"/>
    <w:rsid w:val="003B5F48"/>
    <w:rsid w:val="003B61F2"/>
    <w:rsid w:val="003B6D71"/>
    <w:rsid w:val="003B70A7"/>
    <w:rsid w:val="003B73EA"/>
    <w:rsid w:val="003C00F1"/>
    <w:rsid w:val="003C0ED5"/>
    <w:rsid w:val="003C1A36"/>
    <w:rsid w:val="003C1C5F"/>
    <w:rsid w:val="003C1C96"/>
    <w:rsid w:val="003C1FCE"/>
    <w:rsid w:val="003C3262"/>
    <w:rsid w:val="003C3A80"/>
    <w:rsid w:val="003C41BC"/>
    <w:rsid w:val="003C4B9B"/>
    <w:rsid w:val="003C54A7"/>
    <w:rsid w:val="003C5D88"/>
    <w:rsid w:val="003C62B8"/>
    <w:rsid w:val="003C635C"/>
    <w:rsid w:val="003C75FD"/>
    <w:rsid w:val="003D0163"/>
    <w:rsid w:val="003D0861"/>
    <w:rsid w:val="003D12D0"/>
    <w:rsid w:val="003D1440"/>
    <w:rsid w:val="003D277F"/>
    <w:rsid w:val="003D29F0"/>
    <w:rsid w:val="003D2ED8"/>
    <w:rsid w:val="003D4067"/>
    <w:rsid w:val="003D52B1"/>
    <w:rsid w:val="003D66C0"/>
    <w:rsid w:val="003E05DE"/>
    <w:rsid w:val="003E0CE6"/>
    <w:rsid w:val="003E0DC9"/>
    <w:rsid w:val="003E12DB"/>
    <w:rsid w:val="003E1AC4"/>
    <w:rsid w:val="003E1AC8"/>
    <w:rsid w:val="003E22DC"/>
    <w:rsid w:val="003E28BB"/>
    <w:rsid w:val="003E2EBD"/>
    <w:rsid w:val="003E35BE"/>
    <w:rsid w:val="003E4919"/>
    <w:rsid w:val="003E51D4"/>
    <w:rsid w:val="003E63D3"/>
    <w:rsid w:val="003E76E5"/>
    <w:rsid w:val="003F048E"/>
    <w:rsid w:val="003F0791"/>
    <w:rsid w:val="003F1CF5"/>
    <w:rsid w:val="003F1DBC"/>
    <w:rsid w:val="003F2305"/>
    <w:rsid w:val="003F2BD4"/>
    <w:rsid w:val="003F2DE3"/>
    <w:rsid w:val="003F393E"/>
    <w:rsid w:val="003F4308"/>
    <w:rsid w:val="003F4381"/>
    <w:rsid w:val="003F503C"/>
    <w:rsid w:val="003F59D4"/>
    <w:rsid w:val="003F76F4"/>
    <w:rsid w:val="003F7C7D"/>
    <w:rsid w:val="004000D2"/>
    <w:rsid w:val="00401045"/>
    <w:rsid w:val="0040334A"/>
    <w:rsid w:val="004051D1"/>
    <w:rsid w:val="00407214"/>
    <w:rsid w:val="00407CD4"/>
    <w:rsid w:val="00410BD4"/>
    <w:rsid w:val="00411194"/>
    <w:rsid w:val="00411D43"/>
    <w:rsid w:val="00413723"/>
    <w:rsid w:val="00413898"/>
    <w:rsid w:val="004140E2"/>
    <w:rsid w:val="00414518"/>
    <w:rsid w:val="0041498A"/>
    <w:rsid w:val="00415A0B"/>
    <w:rsid w:val="00416C72"/>
    <w:rsid w:val="004201DE"/>
    <w:rsid w:val="00420D8C"/>
    <w:rsid w:val="00421C6F"/>
    <w:rsid w:val="00422444"/>
    <w:rsid w:val="0042269D"/>
    <w:rsid w:val="00422D5D"/>
    <w:rsid w:val="00423F9F"/>
    <w:rsid w:val="0042406C"/>
    <w:rsid w:val="00424096"/>
    <w:rsid w:val="0042599E"/>
    <w:rsid w:val="00425E14"/>
    <w:rsid w:val="00426E47"/>
    <w:rsid w:val="00427629"/>
    <w:rsid w:val="00430C56"/>
    <w:rsid w:val="00430E24"/>
    <w:rsid w:val="004310DD"/>
    <w:rsid w:val="00433584"/>
    <w:rsid w:val="00433ACA"/>
    <w:rsid w:val="00434A09"/>
    <w:rsid w:val="00434FEE"/>
    <w:rsid w:val="0043536A"/>
    <w:rsid w:val="00435EFD"/>
    <w:rsid w:val="0043601E"/>
    <w:rsid w:val="00437F69"/>
    <w:rsid w:val="00440617"/>
    <w:rsid w:val="00440CC7"/>
    <w:rsid w:val="0044196B"/>
    <w:rsid w:val="00441A49"/>
    <w:rsid w:val="0044343B"/>
    <w:rsid w:val="0044374D"/>
    <w:rsid w:val="00443937"/>
    <w:rsid w:val="004445E2"/>
    <w:rsid w:val="00445274"/>
    <w:rsid w:val="00445C2A"/>
    <w:rsid w:val="004463A6"/>
    <w:rsid w:val="00446814"/>
    <w:rsid w:val="00446B26"/>
    <w:rsid w:val="00447059"/>
    <w:rsid w:val="004501DA"/>
    <w:rsid w:val="00450888"/>
    <w:rsid w:val="00453102"/>
    <w:rsid w:val="00453DBE"/>
    <w:rsid w:val="00454453"/>
    <w:rsid w:val="00456518"/>
    <w:rsid w:val="00456770"/>
    <w:rsid w:val="00457247"/>
    <w:rsid w:val="00461B2C"/>
    <w:rsid w:val="00461C5E"/>
    <w:rsid w:val="004628F9"/>
    <w:rsid w:val="0046350B"/>
    <w:rsid w:val="00463700"/>
    <w:rsid w:val="00463782"/>
    <w:rsid w:val="00464291"/>
    <w:rsid w:val="004646CD"/>
    <w:rsid w:val="00466112"/>
    <w:rsid w:val="004715C9"/>
    <w:rsid w:val="0047164A"/>
    <w:rsid w:val="00471907"/>
    <w:rsid w:val="00473BE7"/>
    <w:rsid w:val="00474F6E"/>
    <w:rsid w:val="00475226"/>
    <w:rsid w:val="004766DC"/>
    <w:rsid w:val="00476FB0"/>
    <w:rsid w:val="00477C7F"/>
    <w:rsid w:val="00477E88"/>
    <w:rsid w:val="00480EEB"/>
    <w:rsid w:val="00481177"/>
    <w:rsid w:val="00481508"/>
    <w:rsid w:val="0048161D"/>
    <w:rsid w:val="00483030"/>
    <w:rsid w:val="004858AF"/>
    <w:rsid w:val="00485D3A"/>
    <w:rsid w:val="00485F71"/>
    <w:rsid w:val="00486967"/>
    <w:rsid w:val="00487C1F"/>
    <w:rsid w:val="00487F5B"/>
    <w:rsid w:val="00487FFE"/>
    <w:rsid w:val="00490586"/>
    <w:rsid w:val="004908A1"/>
    <w:rsid w:val="00491E00"/>
    <w:rsid w:val="00491FE8"/>
    <w:rsid w:val="00492ED3"/>
    <w:rsid w:val="00493848"/>
    <w:rsid w:val="00494846"/>
    <w:rsid w:val="004959A8"/>
    <w:rsid w:val="00495DDA"/>
    <w:rsid w:val="00497194"/>
    <w:rsid w:val="004A06C3"/>
    <w:rsid w:val="004A070D"/>
    <w:rsid w:val="004A0971"/>
    <w:rsid w:val="004A0B5D"/>
    <w:rsid w:val="004A1D5A"/>
    <w:rsid w:val="004A2AB3"/>
    <w:rsid w:val="004A3B57"/>
    <w:rsid w:val="004A3EE0"/>
    <w:rsid w:val="004A41CE"/>
    <w:rsid w:val="004A43FE"/>
    <w:rsid w:val="004A49C2"/>
    <w:rsid w:val="004A511C"/>
    <w:rsid w:val="004A5A57"/>
    <w:rsid w:val="004A70DE"/>
    <w:rsid w:val="004A7466"/>
    <w:rsid w:val="004B1206"/>
    <w:rsid w:val="004B183C"/>
    <w:rsid w:val="004B1A1C"/>
    <w:rsid w:val="004B2697"/>
    <w:rsid w:val="004B29BE"/>
    <w:rsid w:val="004B3133"/>
    <w:rsid w:val="004B3536"/>
    <w:rsid w:val="004B49D2"/>
    <w:rsid w:val="004B4C96"/>
    <w:rsid w:val="004B529D"/>
    <w:rsid w:val="004B5D2F"/>
    <w:rsid w:val="004B5EEF"/>
    <w:rsid w:val="004B7621"/>
    <w:rsid w:val="004C0BEB"/>
    <w:rsid w:val="004C11D9"/>
    <w:rsid w:val="004C397F"/>
    <w:rsid w:val="004C45F2"/>
    <w:rsid w:val="004C584F"/>
    <w:rsid w:val="004C7C3F"/>
    <w:rsid w:val="004C7E14"/>
    <w:rsid w:val="004D01C1"/>
    <w:rsid w:val="004D02A0"/>
    <w:rsid w:val="004D1398"/>
    <w:rsid w:val="004D2E1A"/>
    <w:rsid w:val="004D2F4C"/>
    <w:rsid w:val="004D34BC"/>
    <w:rsid w:val="004D513F"/>
    <w:rsid w:val="004D5CB2"/>
    <w:rsid w:val="004D5EDC"/>
    <w:rsid w:val="004D5F69"/>
    <w:rsid w:val="004D7531"/>
    <w:rsid w:val="004E00E1"/>
    <w:rsid w:val="004E01CA"/>
    <w:rsid w:val="004E1267"/>
    <w:rsid w:val="004E174F"/>
    <w:rsid w:val="004E4A64"/>
    <w:rsid w:val="004E51EC"/>
    <w:rsid w:val="004E5865"/>
    <w:rsid w:val="004E5EBB"/>
    <w:rsid w:val="004E6DCC"/>
    <w:rsid w:val="004E73AF"/>
    <w:rsid w:val="004F07EF"/>
    <w:rsid w:val="004F2003"/>
    <w:rsid w:val="004F2D3F"/>
    <w:rsid w:val="004F331A"/>
    <w:rsid w:val="004F3CC3"/>
    <w:rsid w:val="004F430D"/>
    <w:rsid w:val="004F4CEA"/>
    <w:rsid w:val="004F4D62"/>
    <w:rsid w:val="004F512F"/>
    <w:rsid w:val="004F558E"/>
    <w:rsid w:val="004F5BCA"/>
    <w:rsid w:val="004F6C8F"/>
    <w:rsid w:val="004F6EA5"/>
    <w:rsid w:val="004F793D"/>
    <w:rsid w:val="004F7A83"/>
    <w:rsid w:val="00500B38"/>
    <w:rsid w:val="00501AC9"/>
    <w:rsid w:val="00501C43"/>
    <w:rsid w:val="0050283B"/>
    <w:rsid w:val="00503038"/>
    <w:rsid w:val="0050322F"/>
    <w:rsid w:val="00503830"/>
    <w:rsid w:val="00504A74"/>
    <w:rsid w:val="00504CF0"/>
    <w:rsid w:val="00505FBB"/>
    <w:rsid w:val="00506245"/>
    <w:rsid w:val="00507AF5"/>
    <w:rsid w:val="005103F9"/>
    <w:rsid w:val="00511352"/>
    <w:rsid w:val="00512449"/>
    <w:rsid w:val="00512B03"/>
    <w:rsid w:val="00513812"/>
    <w:rsid w:val="0051381A"/>
    <w:rsid w:val="0051624C"/>
    <w:rsid w:val="00516337"/>
    <w:rsid w:val="00516C91"/>
    <w:rsid w:val="005200E7"/>
    <w:rsid w:val="00521478"/>
    <w:rsid w:val="00521779"/>
    <w:rsid w:val="00522679"/>
    <w:rsid w:val="00522E69"/>
    <w:rsid w:val="00523B34"/>
    <w:rsid w:val="00523D75"/>
    <w:rsid w:val="00524A7F"/>
    <w:rsid w:val="00525B36"/>
    <w:rsid w:val="00532041"/>
    <w:rsid w:val="005324CB"/>
    <w:rsid w:val="005328D2"/>
    <w:rsid w:val="00533402"/>
    <w:rsid w:val="005346A7"/>
    <w:rsid w:val="00534925"/>
    <w:rsid w:val="00534EFD"/>
    <w:rsid w:val="0053540C"/>
    <w:rsid w:val="00536975"/>
    <w:rsid w:val="00536D8C"/>
    <w:rsid w:val="00536DF0"/>
    <w:rsid w:val="005378A2"/>
    <w:rsid w:val="00540213"/>
    <w:rsid w:val="005409A5"/>
    <w:rsid w:val="00541500"/>
    <w:rsid w:val="00542C9A"/>
    <w:rsid w:val="00543030"/>
    <w:rsid w:val="00546F4E"/>
    <w:rsid w:val="0054747E"/>
    <w:rsid w:val="005478A6"/>
    <w:rsid w:val="00550AF4"/>
    <w:rsid w:val="005513AC"/>
    <w:rsid w:val="00552E36"/>
    <w:rsid w:val="005538E5"/>
    <w:rsid w:val="00553A3A"/>
    <w:rsid w:val="00554506"/>
    <w:rsid w:val="00554648"/>
    <w:rsid w:val="0055683C"/>
    <w:rsid w:val="0056046B"/>
    <w:rsid w:val="00560A6E"/>
    <w:rsid w:val="00560BCB"/>
    <w:rsid w:val="005626DD"/>
    <w:rsid w:val="00562C44"/>
    <w:rsid w:val="0056342B"/>
    <w:rsid w:val="00563A29"/>
    <w:rsid w:val="00563ADA"/>
    <w:rsid w:val="005641A4"/>
    <w:rsid w:val="005649E3"/>
    <w:rsid w:val="00564A9B"/>
    <w:rsid w:val="0056668A"/>
    <w:rsid w:val="00567ED3"/>
    <w:rsid w:val="00570AEF"/>
    <w:rsid w:val="00571968"/>
    <w:rsid w:val="00571E42"/>
    <w:rsid w:val="0057234E"/>
    <w:rsid w:val="00572443"/>
    <w:rsid w:val="0057342E"/>
    <w:rsid w:val="00573971"/>
    <w:rsid w:val="00573D2E"/>
    <w:rsid w:val="00574BB0"/>
    <w:rsid w:val="00574D1A"/>
    <w:rsid w:val="0057548A"/>
    <w:rsid w:val="00575F1D"/>
    <w:rsid w:val="00577390"/>
    <w:rsid w:val="00577890"/>
    <w:rsid w:val="005778A0"/>
    <w:rsid w:val="00577947"/>
    <w:rsid w:val="00577A9D"/>
    <w:rsid w:val="0058101D"/>
    <w:rsid w:val="00582B55"/>
    <w:rsid w:val="00583887"/>
    <w:rsid w:val="005838A4"/>
    <w:rsid w:val="005839D2"/>
    <w:rsid w:val="00584213"/>
    <w:rsid w:val="00584353"/>
    <w:rsid w:val="00584C28"/>
    <w:rsid w:val="005852AB"/>
    <w:rsid w:val="005856BA"/>
    <w:rsid w:val="00585DB5"/>
    <w:rsid w:val="00586CF4"/>
    <w:rsid w:val="00586F75"/>
    <w:rsid w:val="00590ED3"/>
    <w:rsid w:val="00591937"/>
    <w:rsid w:val="005919F9"/>
    <w:rsid w:val="0059478C"/>
    <w:rsid w:val="00594E51"/>
    <w:rsid w:val="00595BC1"/>
    <w:rsid w:val="00596111"/>
    <w:rsid w:val="00596471"/>
    <w:rsid w:val="0059678E"/>
    <w:rsid w:val="00596D82"/>
    <w:rsid w:val="0059713D"/>
    <w:rsid w:val="00597909"/>
    <w:rsid w:val="005A0ED3"/>
    <w:rsid w:val="005A11FC"/>
    <w:rsid w:val="005A1654"/>
    <w:rsid w:val="005A27F6"/>
    <w:rsid w:val="005A37B2"/>
    <w:rsid w:val="005A483C"/>
    <w:rsid w:val="005A510E"/>
    <w:rsid w:val="005A56BC"/>
    <w:rsid w:val="005A5FFA"/>
    <w:rsid w:val="005B025D"/>
    <w:rsid w:val="005B168B"/>
    <w:rsid w:val="005B1A5D"/>
    <w:rsid w:val="005B28E0"/>
    <w:rsid w:val="005B2AD0"/>
    <w:rsid w:val="005B30B2"/>
    <w:rsid w:val="005B4E3D"/>
    <w:rsid w:val="005B6083"/>
    <w:rsid w:val="005C030C"/>
    <w:rsid w:val="005C039F"/>
    <w:rsid w:val="005C2CC6"/>
    <w:rsid w:val="005C3023"/>
    <w:rsid w:val="005C31C3"/>
    <w:rsid w:val="005C340E"/>
    <w:rsid w:val="005C57BC"/>
    <w:rsid w:val="005C7178"/>
    <w:rsid w:val="005C7765"/>
    <w:rsid w:val="005D0AA6"/>
    <w:rsid w:val="005D1273"/>
    <w:rsid w:val="005D1BDF"/>
    <w:rsid w:val="005D2AF3"/>
    <w:rsid w:val="005D3032"/>
    <w:rsid w:val="005D3881"/>
    <w:rsid w:val="005D391B"/>
    <w:rsid w:val="005D3F15"/>
    <w:rsid w:val="005D3FDB"/>
    <w:rsid w:val="005D43C6"/>
    <w:rsid w:val="005D440D"/>
    <w:rsid w:val="005D5B4D"/>
    <w:rsid w:val="005D5C4B"/>
    <w:rsid w:val="005D5C75"/>
    <w:rsid w:val="005D690C"/>
    <w:rsid w:val="005D6F31"/>
    <w:rsid w:val="005D6FC4"/>
    <w:rsid w:val="005D7622"/>
    <w:rsid w:val="005D77C4"/>
    <w:rsid w:val="005E00C6"/>
    <w:rsid w:val="005E013B"/>
    <w:rsid w:val="005E135E"/>
    <w:rsid w:val="005E33CD"/>
    <w:rsid w:val="005E3EFC"/>
    <w:rsid w:val="005E50C2"/>
    <w:rsid w:val="005E6627"/>
    <w:rsid w:val="005E6F1C"/>
    <w:rsid w:val="005E74BD"/>
    <w:rsid w:val="005F036E"/>
    <w:rsid w:val="005F177D"/>
    <w:rsid w:val="005F249F"/>
    <w:rsid w:val="005F32F2"/>
    <w:rsid w:val="005F39C9"/>
    <w:rsid w:val="005F4531"/>
    <w:rsid w:val="005F4A23"/>
    <w:rsid w:val="005F5473"/>
    <w:rsid w:val="005F6222"/>
    <w:rsid w:val="005F6F37"/>
    <w:rsid w:val="005F7308"/>
    <w:rsid w:val="005F7354"/>
    <w:rsid w:val="005F73B5"/>
    <w:rsid w:val="005F7431"/>
    <w:rsid w:val="005F7D3C"/>
    <w:rsid w:val="00600DEF"/>
    <w:rsid w:val="00600EAF"/>
    <w:rsid w:val="00603376"/>
    <w:rsid w:val="00604AB4"/>
    <w:rsid w:val="006061DD"/>
    <w:rsid w:val="0061126C"/>
    <w:rsid w:val="0061349C"/>
    <w:rsid w:val="0061395E"/>
    <w:rsid w:val="00613BAA"/>
    <w:rsid w:val="00613C8B"/>
    <w:rsid w:val="006151BA"/>
    <w:rsid w:val="006163C5"/>
    <w:rsid w:val="006163CD"/>
    <w:rsid w:val="006170AF"/>
    <w:rsid w:val="00617705"/>
    <w:rsid w:val="00617AE1"/>
    <w:rsid w:val="006203D2"/>
    <w:rsid w:val="00620C0A"/>
    <w:rsid w:val="00621689"/>
    <w:rsid w:val="006221FB"/>
    <w:rsid w:val="00622448"/>
    <w:rsid w:val="00622517"/>
    <w:rsid w:val="00622908"/>
    <w:rsid w:val="00622A07"/>
    <w:rsid w:val="00623497"/>
    <w:rsid w:val="00625EAF"/>
    <w:rsid w:val="00626DE0"/>
    <w:rsid w:val="0062723C"/>
    <w:rsid w:val="00627F9F"/>
    <w:rsid w:val="00631624"/>
    <w:rsid w:val="006327CD"/>
    <w:rsid w:val="0063308B"/>
    <w:rsid w:val="006330BD"/>
    <w:rsid w:val="0063416E"/>
    <w:rsid w:val="00636B00"/>
    <w:rsid w:val="006375D4"/>
    <w:rsid w:val="006376B7"/>
    <w:rsid w:val="00637CA3"/>
    <w:rsid w:val="006402D7"/>
    <w:rsid w:val="00641761"/>
    <w:rsid w:val="0064205F"/>
    <w:rsid w:val="00642C76"/>
    <w:rsid w:val="0064321E"/>
    <w:rsid w:val="00643EF8"/>
    <w:rsid w:val="00644FAC"/>
    <w:rsid w:val="00646D9B"/>
    <w:rsid w:val="00646E17"/>
    <w:rsid w:val="0064704B"/>
    <w:rsid w:val="006473C5"/>
    <w:rsid w:val="0064748E"/>
    <w:rsid w:val="00647810"/>
    <w:rsid w:val="00647DD6"/>
    <w:rsid w:val="00650F98"/>
    <w:rsid w:val="00651449"/>
    <w:rsid w:val="006521DC"/>
    <w:rsid w:val="006524E3"/>
    <w:rsid w:val="006526AF"/>
    <w:rsid w:val="0065285A"/>
    <w:rsid w:val="00652F19"/>
    <w:rsid w:val="00652FF0"/>
    <w:rsid w:val="00653BFA"/>
    <w:rsid w:val="006558CB"/>
    <w:rsid w:val="00656569"/>
    <w:rsid w:val="006619B1"/>
    <w:rsid w:val="006626EB"/>
    <w:rsid w:val="00663C35"/>
    <w:rsid w:val="0066433E"/>
    <w:rsid w:val="00664EE9"/>
    <w:rsid w:val="00664F2E"/>
    <w:rsid w:val="0066508E"/>
    <w:rsid w:val="0066572D"/>
    <w:rsid w:val="0066597B"/>
    <w:rsid w:val="00666779"/>
    <w:rsid w:val="006676A6"/>
    <w:rsid w:val="0066794C"/>
    <w:rsid w:val="00667BF5"/>
    <w:rsid w:val="006706B0"/>
    <w:rsid w:val="00670A49"/>
    <w:rsid w:val="00670B5A"/>
    <w:rsid w:val="00671D84"/>
    <w:rsid w:val="00672CE4"/>
    <w:rsid w:val="006730B7"/>
    <w:rsid w:val="0067436C"/>
    <w:rsid w:val="00675D2D"/>
    <w:rsid w:val="00675DB7"/>
    <w:rsid w:val="006769AF"/>
    <w:rsid w:val="00676B18"/>
    <w:rsid w:val="00677515"/>
    <w:rsid w:val="00677BB5"/>
    <w:rsid w:val="006810DE"/>
    <w:rsid w:val="00685502"/>
    <w:rsid w:val="006857D8"/>
    <w:rsid w:val="00685C8E"/>
    <w:rsid w:val="00686FDD"/>
    <w:rsid w:val="00690339"/>
    <w:rsid w:val="006905A0"/>
    <w:rsid w:val="00690A7C"/>
    <w:rsid w:val="00692101"/>
    <w:rsid w:val="006927A4"/>
    <w:rsid w:val="00693E0A"/>
    <w:rsid w:val="006946DD"/>
    <w:rsid w:val="0069520C"/>
    <w:rsid w:val="00695A28"/>
    <w:rsid w:val="00697E71"/>
    <w:rsid w:val="006A0B68"/>
    <w:rsid w:val="006A1054"/>
    <w:rsid w:val="006A151B"/>
    <w:rsid w:val="006A16E0"/>
    <w:rsid w:val="006A343F"/>
    <w:rsid w:val="006A36C6"/>
    <w:rsid w:val="006A395B"/>
    <w:rsid w:val="006A40B3"/>
    <w:rsid w:val="006A49AB"/>
    <w:rsid w:val="006A5C51"/>
    <w:rsid w:val="006A68B9"/>
    <w:rsid w:val="006A74A4"/>
    <w:rsid w:val="006B03F3"/>
    <w:rsid w:val="006B05CA"/>
    <w:rsid w:val="006B0849"/>
    <w:rsid w:val="006B1352"/>
    <w:rsid w:val="006B3D83"/>
    <w:rsid w:val="006B4967"/>
    <w:rsid w:val="006B4D5C"/>
    <w:rsid w:val="006B5A7C"/>
    <w:rsid w:val="006B5FF9"/>
    <w:rsid w:val="006B6C87"/>
    <w:rsid w:val="006B6CB0"/>
    <w:rsid w:val="006B712C"/>
    <w:rsid w:val="006C01E1"/>
    <w:rsid w:val="006C0471"/>
    <w:rsid w:val="006C082B"/>
    <w:rsid w:val="006C19A4"/>
    <w:rsid w:val="006C22C1"/>
    <w:rsid w:val="006C27D2"/>
    <w:rsid w:val="006C2B41"/>
    <w:rsid w:val="006C31B3"/>
    <w:rsid w:val="006C3F03"/>
    <w:rsid w:val="006C4E83"/>
    <w:rsid w:val="006C6D78"/>
    <w:rsid w:val="006D04CF"/>
    <w:rsid w:val="006D0BE4"/>
    <w:rsid w:val="006D2B1B"/>
    <w:rsid w:val="006D4326"/>
    <w:rsid w:val="006D4852"/>
    <w:rsid w:val="006D49BE"/>
    <w:rsid w:val="006D6B7F"/>
    <w:rsid w:val="006D7803"/>
    <w:rsid w:val="006E1BC2"/>
    <w:rsid w:val="006E1F3F"/>
    <w:rsid w:val="006E22F2"/>
    <w:rsid w:val="006E4024"/>
    <w:rsid w:val="006E5251"/>
    <w:rsid w:val="006E5D37"/>
    <w:rsid w:val="006E60E2"/>
    <w:rsid w:val="006E7030"/>
    <w:rsid w:val="006E709C"/>
    <w:rsid w:val="006E7569"/>
    <w:rsid w:val="006E7C64"/>
    <w:rsid w:val="006F0387"/>
    <w:rsid w:val="006F1B32"/>
    <w:rsid w:val="006F215D"/>
    <w:rsid w:val="006F2483"/>
    <w:rsid w:val="006F3260"/>
    <w:rsid w:val="006F50BF"/>
    <w:rsid w:val="006F56EB"/>
    <w:rsid w:val="006F776B"/>
    <w:rsid w:val="006F7BC4"/>
    <w:rsid w:val="00701D15"/>
    <w:rsid w:val="0070232A"/>
    <w:rsid w:val="00702B04"/>
    <w:rsid w:val="00702C34"/>
    <w:rsid w:val="00702C44"/>
    <w:rsid w:val="0070305A"/>
    <w:rsid w:val="00703589"/>
    <w:rsid w:val="00704066"/>
    <w:rsid w:val="00704EA8"/>
    <w:rsid w:val="00705063"/>
    <w:rsid w:val="00705D00"/>
    <w:rsid w:val="00706838"/>
    <w:rsid w:val="007069A3"/>
    <w:rsid w:val="007074B2"/>
    <w:rsid w:val="00707662"/>
    <w:rsid w:val="00707F0F"/>
    <w:rsid w:val="00710E0B"/>
    <w:rsid w:val="00712334"/>
    <w:rsid w:val="007127C7"/>
    <w:rsid w:val="00712C10"/>
    <w:rsid w:val="007133C2"/>
    <w:rsid w:val="00713CB8"/>
    <w:rsid w:val="007144FF"/>
    <w:rsid w:val="00714DBA"/>
    <w:rsid w:val="00715641"/>
    <w:rsid w:val="00715850"/>
    <w:rsid w:val="00716225"/>
    <w:rsid w:val="00716301"/>
    <w:rsid w:val="00716E41"/>
    <w:rsid w:val="00717A1F"/>
    <w:rsid w:val="00717F2F"/>
    <w:rsid w:val="007200A4"/>
    <w:rsid w:val="007208B8"/>
    <w:rsid w:val="00720EF1"/>
    <w:rsid w:val="0072104F"/>
    <w:rsid w:val="00722EE3"/>
    <w:rsid w:val="007238DF"/>
    <w:rsid w:val="00723C14"/>
    <w:rsid w:val="0072433D"/>
    <w:rsid w:val="00724A2A"/>
    <w:rsid w:val="00726181"/>
    <w:rsid w:val="00730F78"/>
    <w:rsid w:val="00731E01"/>
    <w:rsid w:val="00731F51"/>
    <w:rsid w:val="007325E4"/>
    <w:rsid w:val="00733318"/>
    <w:rsid w:val="007337FC"/>
    <w:rsid w:val="0073383D"/>
    <w:rsid w:val="00735335"/>
    <w:rsid w:val="00736790"/>
    <w:rsid w:val="00737879"/>
    <w:rsid w:val="007411DB"/>
    <w:rsid w:val="007413E4"/>
    <w:rsid w:val="0074242D"/>
    <w:rsid w:val="00742953"/>
    <w:rsid w:val="007449A0"/>
    <w:rsid w:val="00744BF1"/>
    <w:rsid w:val="00745468"/>
    <w:rsid w:val="00745647"/>
    <w:rsid w:val="007457BE"/>
    <w:rsid w:val="007459DB"/>
    <w:rsid w:val="0074602D"/>
    <w:rsid w:val="0074615C"/>
    <w:rsid w:val="00746254"/>
    <w:rsid w:val="00746474"/>
    <w:rsid w:val="00746EA5"/>
    <w:rsid w:val="0074768A"/>
    <w:rsid w:val="00747797"/>
    <w:rsid w:val="00747BBC"/>
    <w:rsid w:val="00747E0F"/>
    <w:rsid w:val="00750645"/>
    <w:rsid w:val="00751C58"/>
    <w:rsid w:val="00752EBF"/>
    <w:rsid w:val="00752F6B"/>
    <w:rsid w:val="00752FD6"/>
    <w:rsid w:val="007548B0"/>
    <w:rsid w:val="007573B9"/>
    <w:rsid w:val="00757743"/>
    <w:rsid w:val="0075774B"/>
    <w:rsid w:val="00762367"/>
    <w:rsid w:val="00762911"/>
    <w:rsid w:val="00762AAC"/>
    <w:rsid w:val="00763E65"/>
    <w:rsid w:val="00763E8C"/>
    <w:rsid w:val="00764802"/>
    <w:rsid w:val="00764876"/>
    <w:rsid w:val="00765A90"/>
    <w:rsid w:val="00766380"/>
    <w:rsid w:val="00766EF5"/>
    <w:rsid w:val="00767EA9"/>
    <w:rsid w:val="00770908"/>
    <w:rsid w:val="00771D0C"/>
    <w:rsid w:val="00772B61"/>
    <w:rsid w:val="00774180"/>
    <w:rsid w:val="00774A61"/>
    <w:rsid w:val="00774E6E"/>
    <w:rsid w:val="007752EB"/>
    <w:rsid w:val="00775670"/>
    <w:rsid w:val="007822A4"/>
    <w:rsid w:val="00782809"/>
    <w:rsid w:val="00782AFD"/>
    <w:rsid w:val="00785D84"/>
    <w:rsid w:val="0078721B"/>
    <w:rsid w:val="007878D5"/>
    <w:rsid w:val="007908AF"/>
    <w:rsid w:val="00790D64"/>
    <w:rsid w:val="007911ED"/>
    <w:rsid w:val="00793C72"/>
    <w:rsid w:val="00795566"/>
    <w:rsid w:val="007961FF"/>
    <w:rsid w:val="00796956"/>
    <w:rsid w:val="00796B09"/>
    <w:rsid w:val="00797843"/>
    <w:rsid w:val="007A0F44"/>
    <w:rsid w:val="007A1D4B"/>
    <w:rsid w:val="007A2E0E"/>
    <w:rsid w:val="007A2F94"/>
    <w:rsid w:val="007A329E"/>
    <w:rsid w:val="007A4CBD"/>
    <w:rsid w:val="007A4E12"/>
    <w:rsid w:val="007A5302"/>
    <w:rsid w:val="007A5CA9"/>
    <w:rsid w:val="007A5F74"/>
    <w:rsid w:val="007A6E42"/>
    <w:rsid w:val="007A751D"/>
    <w:rsid w:val="007A7CB8"/>
    <w:rsid w:val="007B0C53"/>
    <w:rsid w:val="007B146B"/>
    <w:rsid w:val="007B22C6"/>
    <w:rsid w:val="007B264B"/>
    <w:rsid w:val="007B31B5"/>
    <w:rsid w:val="007B3527"/>
    <w:rsid w:val="007B364C"/>
    <w:rsid w:val="007B44B3"/>
    <w:rsid w:val="007B4971"/>
    <w:rsid w:val="007B4F9F"/>
    <w:rsid w:val="007B6C57"/>
    <w:rsid w:val="007B7A80"/>
    <w:rsid w:val="007C0423"/>
    <w:rsid w:val="007C05BF"/>
    <w:rsid w:val="007C0713"/>
    <w:rsid w:val="007C1454"/>
    <w:rsid w:val="007C22C0"/>
    <w:rsid w:val="007C265C"/>
    <w:rsid w:val="007C26F8"/>
    <w:rsid w:val="007C2F3D"/>
    <w:rsid w:val="007C36A0"/>
    <w:rsid w:val="007C3A04"/>
    <w:rsid w:val="007C3D4B"/>
    <w:rsid w:val="007C4780"/>
    <w:rsid w:val="007C7144"/>
    <w:rsid w:val="007C7614"/>
    <w:rsid w:val="007C7D76"/>
    <w:rsid w:val="007C7F05"/>
    <w:rsid w:val="007D15EB"/>
    <w:rsid w:val="007D1C28"/>
    <w:rsid w:val="007D2B69"/>
    <w:rsid w:val="007D2C7B"/>
    <w:rsid w:val="007D36EF"/>
    <w:rsid w:val="007D3A7D"/>
    <w:rsid w:val="007D3DD5"/>
    <w:rsid w:val="007D429B"/>
    <w:rsid w:val="007D4512"/>
    <w:rsid w:val="007D5D8E"/>
    <w:rsid w:val="007D622B"/>
    <w:rsid w:val="007D63D6"/>
    <w:rsid w:val="007D66B7"/>
    <w:rsid w:val="007D788F"/>
    <w:rsid w:val="007E0BA7"/>
    <w:rsid w:val="007E0D67"/>
    <w:rsid w:val="007E270C"/>
    <w:rsid w:val="007E2960"/>
    <w:rsid w:val="007E37FA"/>
    <w:rsid w:val="007E3ECC"/>
    <w:rsid w:val="007E3F99"/>
    <w:rsid w:val="007E4829"/>
    <w:rsid w:val="007E5A09"/>
    <w:rsid w:val="007E6D15"/>
    <w:rsid w:val="007E7AD0"/>
    <w:rsid w:val="007F1D7F"/>
    <w:rsid w:val="007F37FB"/>
    <w:rsid w:val="007F4466"/>
    <w:rsid w:val="007F7188"/>
    <w:rsid w:val="00800181"/>
    <w:rsid w:val="008004F1"/>
    <w:rsid w:val="00800901"/>
    <w:rsid w:val="00800918"/>
    <w:rsid w:val="008013CA"/>
    <w:rsid w:val="0080534F"/>
    <w:rsid w:val="0080568E"/>
    <w:rsid w:val="00807052"/>
    <w:rsid w:val="00807AA6"/>
    <w:rsid w:val="00807B79"/>
    <w:rsid w:val="008104E3"/>
    <w:rsid w:val="00810EBB"/>
    <w:rsid w:val="00811BA5"/>
    <w:rsid w:val="00813799"/>
    <w:rsid w:val="00813B5F"/>
    <w:rsid w:val="00813EF7"/>
    <w:rsid w:val="00814688"/>
    <w:rsid w:val="008154A8"/>
    <w:rsid w:val="0081567C"/>
    <w:rsid w:val="00815F93"/>
    <w:rsid w:val="008177C4"/>
    <w:rsid w:val="008178D2"/>
    <w:rsid w:val="00817CAF"/>
    <w:rsid w:val="00820688"/>
    <w:rsid w:val="00820BD1"/>
    <w:rsid w:val="0082193C"/>
    <w:rsid w:val="00824444"/>
    <w:rsid w:val="00825919"/>
    <w:rsid w:val="00825952"/>
    <w:rsid w:val="00826634"/>
    <w:rsid w:val="008267A0"/>
    <w:rsid w:val="00830735"/>
    <w:rsid w:val="00830B35"/>
    <w:rsid w:val="00831440"/>
    <w:rsid w:val="008315AB"/>
    <w:rsid w:val="00831627"/>
    <w:rsid w:val="00832E00"/>
    <w:rsid w:val="00833823"/>
    <w:rsid w:val="00833BCF"/>
    <w:rsid w:val="00833F20"/>
    <w:rsid w:val="0083423B"/>
    <w:rsid w:val="00834B4C"/>
    <w:rsid w:val="008351BD"/>
    <w:rsid w:val="00835C95"/>
    <w:rsid w:val="00836E28"/>
    <w:rsid w:val="00841D77"/>
    <w:rsid w:val="0084212C"/>
    <w:rsid w:val="0084249E"/>
    <w:rsid w:val="00843B86"/>
    <w:rsid w:val="00844C97"/>
    <w:rsid w:val="0084521B"/>
    <w:rsid w:val="00845E23"/>
    <w:rsid w:val="00846082"/>
    <w:rsid w:val="008462B8"/>
    <w:rsid w:val="00851D06"/>
    <w:rsid w:val="00854289"/>
    <w:rsid w:val="00854460"/>
    <w:rsid w:val="00855F2D"/>
    <w:rsid w:val="008563D3"/>
    <w:rsid w:val="008564E6"/>
    <w:rsid w:val="00861405"/>
    <w:rsid w:val="0086179D"/>
    <w:rsid w:val="0086239C"/>
    <w:rsid w:val="008627A6"/>
    <w:rsid w:val="00862D27"/>
    <w:rsid w:val="00862E9F"/>
    <w:rsid w:val="0086354C"/>
    <w:rsid w:val="00863AAC"/>
    <w:rsid w:val="00864174"/>
    <w:rsid w:val="00865205"/>
    <w:rsid w:val="008661F8"/>
    <w:rsid w:val="00866EB6"/>
    <w:rsid w:val="00867639"/>
    <w:rsid w:val="00870BE7"/>
    <w:rsid w:val="00870FE2"/>
    <w:rsid w:val="00871738"/>
    <w:rsid w:val="008717E7"/>
    <w:rsid w:val="00871D41"/>
    <w:rsid w:val="0087223B"/>
    <w:rsid w:val="00873593"/>
    <w:rsid w:val="008738BB"/>
    <w:rsid w:val="008743B5"/>
    <w:rsid w:val="00874B60"/>
    <w:rsid w:val="00876719"/>
    <w:rsid w:val="00876E44"/>
    <w:rsid w:val="008820B0"/>
    <w:rsid w:val="008823D6"/>
    <w:rsid w:val="008834D4"/>
    <w:rsid w:val="008840AB"/>
    <w:rsid w:val="008847E2"/>
    <w:rsid w:val="00885085"/>
    <w:rsid w:val="0088652F"/>
    <w:rsid w:val="008867A2"/>
    <w:rsid w:val="008879D2"/>
    <w:rsid w:val="00890858"/>
    <w:rsid w:val="00890F3D"/>
    <w:rsid w:val="008916AB"/>
    <w:rsid w:val="008934DE"/>
    <w:rsid w:val="008935B8"/>
    <w:rsid w:val="00893DEC"/>
    <w:rsid w:val="0089473D"/>
    <w:rsid w:val="00897993"/>
    <w:rsid w:val="008A02BD"/>
    <w:rsid w:val="008A116A"/>
    <w:rsid w:val="008A190A"/>
    <w:rsid w:val="008A1955"/>
    <w:rsid w:val="008A1EF3"/>
    <w:rsid w:val="008A2408"/>
    <w:rsid w:val="008A2D02"/>
    <w:rsid w:val="008A38AB"/>
    <w:rsid w:val="008A42B3"/>
    <w:rsid w:val="008A46F2"/>
    <w:rsid w:val="008A4727"/>
    <w:rsid w:val="008A5364"/>
    <w:rsid w:val="008A569A"/>
    <w:rsid w:val="008A5B87"/>
    <w:rsid w:val="008A6DAE"/>
    <w:rsid w:val="008A6DE3"/>
    <w:rsid w:val="008A7825"/>
    <w:rsid w:val="008B13A7"/>
    <w:rsid w:val="008B13F8"/>
    <w:rsid w:val="008B1459"/>
    <w:rsid w:val="008B3862"/>
    <w:rsid w:val="008B51DE"/>
    <w:rsid w:val="008B56A5"/>
    <w:rsid w:val="008B6FA3"/>
    <w:rsid w:val="008C0098"/>
    <w:rsid w:val="008C02A1"/>
    <w:rsid w:val="008C154B"/>
    <w:rsid w:val="008C17C3"/>
    <w:rsid w:val="008C209D"/>
    <w:rsid w:val="008C2DEF"/>
    <w:rsid w:val="008C61BE"/>
    <w:rsid w:val="008C6518"/>
    <w:rsid w:val="008C6D5A"/>
    <w:rsid w:val="008C6EB1"/>
    <w:rsid w:val="008D0B64"/>
    <w:rsid w:val="008D1BB3"/>
    <w:rsid w:val="008D2873"/>
    <w:rsid w:val="008D28EC"/>
    <w:rsid w:val="008D3CBF"/>
    <w:rsid w:val="008D4006"/>
    <w:rsid w:val="008D4545"/>
    <w:rsid w:val="008D781A"/>
    <w:rsid w:val="008E0725"/>
    <w:rsid w:val="008E0D12"/>
    <w:rsid w:val="008E1AC3"/>
    <w:rsid w:val="008E25C1"/>
    <w:rsid w:val="008E28F6"/>
    <w:rsid w:val="008E2A71"/>
    <w:rsid w:val="008E3EB1"/>
    <w:rsid w:val="008E4E41"/>
    <w:rsid w:val="008E5CFF"/>
    <w:rsid w:val="008E708F"/>
    <w:rsid w:val="008E7283"/>
    <w:rsid w:val="008E7563"/>
    <w:rsid w:val="008E7BB5"/>
    <w:rsid w:val="008E7D4E"/>
    <w:rsid w:val="008E7DC9"/>
    <w:rsid w:val="008F1625"/>
    <w:rsid w:val="008F1AAE"/>
    <w:rsid w:val="008F2094"/>
    <w:rsid w:val="008F2718"/>
    <w:rsid w:val="008F3325"/>
    <w:rsid w:val="008F400C"/>
    <w:rsid w:val="008F465A"/>
    <w:rsid w:val="008F5B40"/>
    <w:rsid w:val="008F60E2"/>
    <w:rsid w:val="008F6B6F"/>
    <w:rsid w:val="008F70FF"/>
    <w:rsid w:val="008F722E"/>
    <w:rsid w:val="008F73FA"/>
    <w:rsid w:val="00900047"/>
    <w:rsid w:val="00900741"/>
    <w:rsid w:val="00900F13"/>
    <w:rsid w:val="00902F90"/>
    <w:rsid w:val="009048B0"/>
    <w:rsid w:val="00904CC4"/>
    <w:rsid w:val="00905F81"/>
    <w:rsid w:val="0091074E"/>
    <w:rsid w:val="00910A24"/>
    <w:rsid w:val="00911A2B"/>
    <w:rsid w:val="00911CF0"/>
    <w:rsid w:val="00912253"/>
    <w:rsid w:val="00912327"/>
    <w:rsid w:val="00912396"/>
    <w:rsid w:val="00913DF9"/>
    <w:rsid w:val="00914AF4"/>
    <w:rsid w:val="00914DE4"/>
    <w:rsid w:val="00914E7A"/>
    <w:rsid w:val="00916097"/>
    <w:rsid w:val="0091668F"/>
    <w:rsid w:val="00917F3A"/>
    <w:rsid w:val="00920FC4"/>
    <w:rsid w:val="009216F7"/>
    <w:rsid w:val="00921F2D"/>
    <w:rsid w:val="00922418"/>
    <w:rsid w:val="009239FB"/>
    <w:rsid w:val="00923B62"/>
    <w:rsid w:val="00926852"/>
    <w:rsid w:val="00926A32"/>
    <w:rsid w:val="00927259"/>
    <w:rsid w:val="00927513"/>
    <w:rsid w:val="0092767B"/>
    <w:rsid w:val="009306F9"/>
    <w:rsid w:val="0093079C"/>
    <w:rsid w:val="00930FB0"/>
    <w:rsid w:val="00931151"/>
    <w:rsid w:val="009328FD"/>
    <w:rsid w:val="00932B29"/>
    <w:rsid w:val="0093325C"/>
    <w:rsid w:val="00933C83"/>
    <w:rsid w:val="00933F0E"/>
    <w:rsid w:val="0093447E"/>
    <w:rsid w:val="00935482"/>
    <w:rsid w:val="00935913"/>
    <w:rsid w:val="009365F8"/>
    <w:rsid w:val="00940056"/>
    <w:rsid w:val="00940E6B"/>
    <w:rsid w:val="009448DD"/>
    <w:rsid w:val="00947022"/>
    <w:rsid w:val="009512A6"/>
    <w:rsid w:val="00952460"/>
    <w:rsid w:val="00953B79"/>
    <w:rsid w:val="009552C0"/>
    <w:rsid w:val="009565EE"/>
    <w:rsid w:val="00956F7B"/>
    <w:rsid w:val="009570B8"/>
    <w:rsid w:val="0095733C"/>
    <w:rsid w:val="00960D18"/>
    <w:rsid w:val="00962177"/>
    <w:rsid w:val="00962EDF"/>
    <w:rsid w:val="00963146"/>
    <w:rsid w:val="00963600"/>
    <w:rsid w:val="00963823"/>
    <w:rsid w:val="009639FF"/>
    <w:rsid w:val="009657C4"/>
    <w:rsid w:val="00965B2D"/>
    <w:rsid w:val="00966BAC"/>
    <w:rsid w:val="009678F6"/>
    <w:rsid w:val="00970162"/>
    <w:rsid w:val="0097054D"/>
    <w:rsid w:val="00970C2A"/>
    <w:rsid w:val="00972030"/>
    <w:rsid w:val="0097286B"/>
    <w:rsid w:val="009734EE"/>
    <w:rsid w:val="0097578D"/>
    <w:rsid w:val="00975CDC"/>
    <w:rsid w:val="0097756C"/>
    <w:rsid w:val="00980125"/>
    <w:rsid w:val="00981D20"/>
    <w:rsid w:val="00982586"/>
    <w:rsid w:val="0098262E"/>
    <w:rsid w:val="00983981"/>
    <w:rsid w:val="009853D1"/>
    <w:rsid w:val="00986FA9"/>
    <w:rsid w:val="00987533"/>
    <w:rsid w:val="009878DB"/>
    <w:rsid w:val="00987AD1"/>
    <w:rsid w:val="00987E0A"/>
    <w:rsid w:val="009919CB"/>
    <w:rsid w:val="009925FC"/>
    <w:rsid w:val="009934FA"/>
    <w:rsid w:val="009937A6"/>
    <w:rsid w:val="009939B9"/>
    <w:rsid w:val="009939CB"/>
    <w:rsid w:val="0099494D"/>
    <w:rsid w:val="0099651D"/>
    <w:rsid w:val="009A0D58"/>
    <w:rsid w:val="009A10EF"/>
    <w:rsid w:val="009A14AB"/>
    <w:rsid w:val="009A1C06"/>
    <w:rsid w:val="009A2155"/>
    <w:rsid w:val="009A36B7"/>
    <w:rsid w:val="009A3C9C"/>
    <w:rsid w:val="009A45DE"/>
    <w:rsid w:val="009A50DB"/>
    <w:rsid w:val="009A568B"/>
    <w:rsid w:val="009A61AC"/>
    <w:rsid w:val="009A61EF"/>
    <w:rsid w:val="009A6546"/>
    <w:rsid w:val="009A745E"/>
    <w:rsid w:val="009A75A7"/>
    <w:rsid w:val="009A78EC"/>
    <w:rsid w:val="009A7BF0"/>
    <w:rsid w:val="009A7D44"/>
    <w:rsid w:val="009B0F79"/>
    <w:rsid w:val="009B136D"/>
    <w:rsid w:val="009B18A1"/>
    <w:rsid w:val="009B2B34"/>
    <w:rsid w:val="009B2DE5"/>
    <w:rsid w:val="009B3295"/>
    <w:rsid w:val="009B44BA"/>
    <w:rsid w:val="009B4598"/>
    <w:rsid w:val="009B7219"/>
    <w:rsid w:val="009C0AD1"/>
    <w:rsid w:val="009C1090"/>
    <w:rsid w:val="009C1BB8"/>
    <w:rsid w:val="009C3146"/>
    <w:rsid w:val="009C3335"/>
    <w:rsid w:val="009C383A"/>
    <w:rsid w:val="009C59ED"/>
    <w:rsid w:val="009C68C0"/>
    <w:rsid w:val="009C6D28"/>
    <w:rsid w:val="009C7CEE"/>
    <w:rsid w:val="009D0731"/>
    <w:rsid w:val="009D09A7"/>
    <w:rsid w:val="009D0EB1"/>
    <w:rsid w:val="009D1091"/>
    <w:rsid w:val="009D198B"/>
    <w:rsid w:val="009D5F49"/>
    <w:rsid w:val="009D6362"/>
    <w:rsid w:val="009D6549"/>
    <w:rsid w:val="009D6A49"/>
    <w:rsid w:val="009D6C5B"/>
    <w:rsid w:val="009D6DF7"/>
    <w:rsid w:val="009D6FDD"/>
    <w:rsid w:val="009E02EA"/>
    <w:rsid w:val="009E14B2"/>
    <w:rsid w:val="009E4317"/>
    <w:rsid w:val="009E44FA"/>
    <w:rsid w:val="009E545D"/>
    <w:rsid w:val="009E5D5F"/>
    <w:rsid w:val="009E67DD"/>
    <w:rsid w:val="009E697D"/>
    <w:rsid w:val="009E6B25"/>
    <w:rsid w:val="009E76C0"/>
    <w:rsid w:val="009F06E0"/>
    <w:rsid w:val="009F11EB"/>
    <w:rsid w:val="009F2D35"/>
    <w:rsid w:val="009F2E06"/>
    <w:rsid w:val="009F339A"/>
    <w:rsid w:val="009F3F81"/>
    <w:rsid w:val="009F44C5"/>
    <w:rsid w:val="009F49CD"/>
    <w:rsid w:val="009F58C0"/>
    <w:rsid w:val="009F5BEB"/>
    <w:rsid w:val="009F68DD"/>
    <w:rsid w:val="009F70BB"/>
    <w:rsid w:val="009F7B5C"/>
    <w:rsid w:val="00A00983"/>
    <w:rsid w:val="00A010E0"/>
    <w:rsid w:val="00A014F4"/>
    <w:rsid w:val="00A02C09"/>
    <w:rsid w:val="00A02D54"/>
    <w:rsid w:val="00A0406F"/>
    <w:rsid w:val="00A040DC"/>
    <w:rsid w:val="00A04DEF"/>
    <w:rsid w:val="00A066AC"/>
    <w:rsid w:val="00A07E91"/>
    <w:rsid w:val="00A1028D"/>
    <w:rsid w:val="00A11260"/>
    <w:rsid w:val="00A11568"/>
    <w:rsid w:val="00A12131"/>
    <w:rsid w:val="00A1232B"/>
    <w:rsid w:val="00A12A9D"/>
    <w:rsid w:val="00A144F1"/>
    <w:rsid w:val="00A14F84"/>
    <w:rsid w:val="00A16F32"/>
    <w:rsid w:val="00A170B6"/>
    <w:rsid w:val="00A17337"/>
    <w:rsid w:val="00A20C24"/>
    <w:rsid w:val="00A21CB8"/>
    <w:rsid w:val="00A22AAE"/>
    <w:rsid w:val="00A24F85"/>
    <w:rsid w:val="00A2655E"/>
    <w:rsid w:val="00A27465"/>
    <w:rsid w:val="00A27553"/>
    <w:rsid w:val="00A30D25"/>
    <w:rsid w:val="00A31309"/>
    <w:rsid w:val="00A31B3C"/>
    <w:rsid w:val="00A32A98"/>
    <w:rsid w:val="00A3592E"/>
    <w:rsid w:val="00A359A7"/>
    <w:rsid w:val="00A40883"/>
    <w:rsid w:val="00A4149F"/>
    <w:rsid w:val="00A432B1"/>
    <w:rsid w:val="00A43B40"/>
    <w:rsid w:val="00A43CE2"/>
    <w:rsid w:val="00A44CF7"/>
    <w:rsid w:val="00A44D1F"/>
    <w:rsid w:val="00A456EE"/>
    <w:rsid w:val="00A463C6"/>
    <w:rsid w:val="00A47B4B"/>
    <w:rsid w:val="00A514BF"/>
    <w:rsid w:val="00A51763"/>
    <w:rsid w:val="00A52897"/>
    <w:rsid w:val="00A5297F"/>
    <w:rsid w:val="00A56946"/>
    <w:rsid w:val="00A56ECF"/>
    <w:rsid w:val="00A571A6"/>
    <w:rsid w:val="00A603DA"/>
    <w:rsid w:val="00A60549"/>
    <w:rsid w:val="00A607ED"/>
    <w:rsid w:val="00A61284"/>
    <w:rsid w:val="00A62EC0"/>
    <w:rsid w:val="00A63062"/>
    <w:rsid w:val="00A63429"/>
    <w:rsid w:val="00A6357C"/>
    <w:rsid w:val="00A646C3"/>
    <w:rsid w:val="00A65634"/>
    <w:rsid w:val="00A65F32"/>
    <w:rsid w:val="00A70B4B"/>
    <w:rsid w:val="00A71A6F"/>
    <w:rsid w:val="00A7259E"/>
    <w:rsid w:val="00A72BB6"/>
    <w:rsid w:val="00A72E90"/>
    <w:rsid w:val="00A7324E"/>
    <w:rsid w:val="00A753E5"/>
    <w:rsid w:val="00A812FE"/>
    <w:rsid w:val="00A84DD2"/>
    <w:rsid w:val="00A85187"/>
    <w:rsid w:val="00A85B49"/>
    <w:rsid w:val="00A86641"/>
    <w:rsid w:val="00A86814"/>
    <w:rsid w:val="00A90269"/>
    <w:rsid w:val="00A910A1"/>
    <w:rsid w:val="00A91A4A"/>
    <w:rsid w:val="00A93C7E"/>
    <w:rsid w:val="00A9661E"/>
    <w:rsid w:val="00A97265"/>
    <w:rsid w:val="00A979D6"/>
    <w:rsid w:val="00AA097B"/>
    <w:rsid w:val="00AA185A"/>
    <w:rsid w:val="00AA22B9"/>
    <w:rsid w:val="00AA2400"/>
    <w:rsid w:val="00AA2A54"/>
    <w:rsid w:val="00AA3501"/>
    <w:rsid w:val="00AA3516"/>
    <w:rsid w:val="00AA408C"/>
    <w:rsid w:val="00AA40BB"/>
    <w:rsid w:val="00AA43C7"/>
    <w:rsid w:val="00AA4559"/>
    <w:rsid w:val="00AA51D0"/>
    <w:rsid w:val="00AA59BD"/>
    <w:rsid w:val="00AA5C51"/>
    <w:rsid w:val="00AA693B"/>
    <w:rsid w:val="00AA77F3"/>
    <w:rsid w:val="00AB0377"/>
    <w:rsid w:val="00AB2144"/>
    <w:rsid w:val="00AB22A6"/>
    <w:rsid w:val="00AB252D"/>
    <w:rsid w:val="00AB3B14"/>
    <w:rsid w:val="00AB538A"/>
    <w:rsid w:val="00AB5390"/>
    <w:rsid w:val="00AB5CCA"/>
    <w:rsid w:val="00AB5F62"/>
    <w:rsid w:val="00AB6E29"/>
    <w:rsid w:val="00AB6E2E"/>
    <w:rsid w:val="00AB70E5"/>
    <w:rsid w:val="00AB7776"/>
    <w:rsid w:val="00AC1EA0"/>
    <w:rsid w:val="00AC2884"/>
    <w:rsid w:val="00AC29BF"/>
    <w:rsid w:val="00AC2DD6"/>
    <w:rsid w:val="00AC303E"/>
    <w:rsid w:val="00AC32A4"/>
    <w:rsid w:val="00AC4543"/>
    <w:rsid w:val="00AC46A2"/>
    <w:rsid w:val="00AC5AB6"/>
    <w:rsid w:val="00AC5D27"/>
    <w:rsid w:val="00AC5D59"/>
    <w:rsid w:val="00AC66F8"/>
    <w:rsid w:val="00AD0D00"/>
    <w:rsid w:val="00AD1046"/>
    <w:rsid w:val="00AD1E86"/>
    <w:rsid w:val="00AD2176"/>
    <w:rsid w:val="00AD23DB"/>
    <w:rsid w:val="00AD2EBF"/>
    <w:rsid w:val="00AD3215"/>
    <w:rsid w:val="00AD35D1"/>
    <w:rsid w:val="00AD3F71"/>
    <w:rsid w:val="00AD451E"/>
    <w:rsid w:val="00AD4920"/>
    <w:rsid w:val="00AD5796"/>
    <w:rsid w:val="00AD6D2A"/>
    <w:rsid w:val="00AD71E8"/>
    <w:rsid w:val="00AD720E"/>
    <w:rsid w:val="00AD7BD0"/>
    <w:rsid w:val="00AD7F5C"/>
    <w:rsid w:val="00AE0032"/>
    <w:rsid w:val="00AE02EC"/>
    <w:rsid w:val="00AE0518"/>
    <w:rsid w:val="00AE1F09"/>
    <w:rsid w:val="00AE30B5"/>
    <w:rsid w:val="00AE3382"/>
    <w:rsid w:val="00AE3623"/>
    <w:rsid w:val="00AE362C"/>
    <w:rsid w:val="00AE37CE"/>
    <w:rsid w:val="00AE5D6E"/>
    <w:rsid w:val="00AE63DF"/>
    <w:rsid w:val="00AE6959"/>
    <w:rsid w:val="00AE6D0A"/>
    <w:rsid w:val="00AE7972"/>
    <w:rsid w:val="00AF0212"/>
    <w:rsid w:val="00AF1925"/>
    <w:rsid w:val="00AF1E1F"/>
    <w:rsid w:val="00AF2682"/>
    <w:rsid w:val="00AF29CB"/>
    <w:rsid w:val="00AF3BA9"/>
    <w:rsid w:val="00AF5137"/>
    <w:rsid w:val="00AF5D2A"/>
    <w:rsid w:val="00AF66AC"/>
    <w:rsid w:val="00AF6ADD"/>
    <w:rsid w:val="00AF6E1F"/>
    <w:rsid w:val="00B001BB"/>
    <w:rsid w:val="00B004ED"/>
    <w:rsid w:val="00B0069F"/>
    <w:rsid w:val="00B00D13"/>
    <w:rsid w:val="00B00E8D"/>
    <w:rsid w:val="00B01A8F"/>
    <w:rsid w:val="00B01CBC"/>
    <w:rsid w:val="00B01D44"/>
    <w:rsid w:val="00B021BF"/>
    <w:rsid w:val="00B02459"/>
    <w:rsid w:val="00B02990"/>
    <w:rsid w:val="00B0450F"/>
    <w:rsid w:val="00B0553D"/>
    <w:rsid w:val="00B055FF"/>
    <w:rsid w:val="00B06B40"/>
    <w:rsid w:val="00B074C1"/>
    <w:rsid w:val="00B10C17"/>
    <w:rsid w:val="00B123DF"/>
    <w:rsid w:val="00B13BF8"/>
    <w:rsid w:val="00B13C54"/>
    <w:rsid w:val="00B144A2"/>
    <w:rsid w:val="00B159B3"/>
    <w:rsid w:val="00B15A62"/>
    <w:rsid w:val="00B15ADC"/>
    <w:rsid w:val="00B1694A"/>
    <w:rsid w:val="00B176F1"/>
    <w:rsid w:val="00B21265"/>
    <w:rsid w:val="00B21740"/>
    <w:rsid w:val="00B21A46"/>
    <w:rsid w:val="00B21EAF"/>
    <w:rsid w:val="00B22215"/>
    <w:rsid w:val="00B233E9"/>
    <w:rsid w:val="00B234D2"/>
    <w:rsid w:val="00B23A6F"/>
    <w:rsid w:val="00B23FBE"/>
    <w:rsid w:val="00B25106"/>
    <w:rsid w:val="00B255F7"/>
    <w:rsid w:val="00B25AE3"/>
    <w:rsid w:val="00B25DAA"/>
    <w:rsid w:val="00B272DE"/>
    <w:rsid w:val="00B303CE"/>
    <w:rsid w:val="00B30507"/>
    <w:rsid w:val="00B3107A"/>
    <w:rsid w:val="00B327E4"/>
    <w:rsid w:val="00B33599"/>
    <w:rsid w:val="00B34282"/>
    <w:rsid w:val="00B35D08"/>
    <w:rsid w:val="00B36816"/>
    <w:rsid w:val="00B3727E"/>
    <w:rsid w:val="00B400ED"/>
    <w:rsid w:val="00B4063D"/>
    <w:rsid w:val="00B43082"/>
    <w:rsid w:val="00B47DCD"/>
    <w:rsid w:val="00B47FBC"/>
    <w:rsid w:val="00B50B60"/>
    <w:rsid w:val="00B50DE9"/>
    <w:rsid w:val="00B51BC5"/>
    <w:rsid w:val="00B52ECC"/>
    <w:rsid w:val="00B542E4"/>
    <w:rsid w:val="00B54A74"/>
    <w:rsid w:val="00B560B6"/>
    <w:rsid w:val="00B560F2"/>
    <w:rsid w:val="00B56363"/>
    <w:rsid w:val="00B5709F"/>
    <w:rsid w:val="00B578EF"/>
    <w:rsid w:val="00B600D5"/>
    <w:rsid w:val="00B6105C"/>
    <w:rsid w:val="00B62969"/>
    <w:rsid w:val="00B62A8C"/>
    <w:rsid w:val="00B6326A"/>
    <w:rsid w:val="00B6362D"/>
    <w:rsid w:val="00B6380D"/>
    <w:rsid w:val="00B63D90"/>
    <w:rsid w:val="00B64550"/>
    <w:rsid w:val="00B64B4E"/>
    <w:rsid w:val="00B656CF"/>
    <w:rsid w:val="00B66498"/>
    <w:rsid w:val="00B66685"/>
    <w:rsid w:val="00B66F84"/>
    <w:rsid w:val="00B67348"/>
    <w:rsid w:val="00B673DD"/>
    <w:rsid w:val="00B717D9"/>
    <w:rsid w:val="00B71D7A"/>
    <w:rsid w:val="00B7207A"/>
    <w:rsid w:val="00B73611"/>
    <w:rsid w:val="00B73E82"/>
    <w:rsid w:val="00B74B30"/>
    <w:rsid w:val="00B8086E"/>
    <w:rsid w:val="00B81685"/>
    <w:rsid w:val="00B81BDF"/>
    <w:rsid w:val="00B82DAB"/>
    <w:rsid w:val="00B8352D"/>
    <w:rsid w:val="00B83B50"/>
    <w:rsid w:val="00B844D4"/>
    <w:rsid w:val="00B854FE"/>
    <w:rsid w:val="00B8569F"/>
    <w:rsid w:val="00B85CA9"/>
    <w:rsid w:val="00B87A7F"/>
    <w:rsid w:val="00B87DB8"/>
    <w:rsid w:val="00B90570"/>
    <w:rsid w:val="00B90F08"/>
    <w:rsid w:val="00B917E4"/>
    <w:rsid w:val="00B93109"/>
    <w:rsid w:val="00B934CE"/>
    <w:rsid w:val="00B93529"/>
    <w:rsid w:val="00B93592"/>
    <w:rsid w:val="00B94BF9"/>
    <w:rsid w:val="00B96155"/>
    <w:rsid w:val="00B966FB"/>
    <w:rsid w:val="00BA06D0"/>
    <w:rsid w:val="00BA096A"/>
    <w:rsid w:val="00BA19AA"/>
    <w:rsid w:val="00BA1AA4"/>
    <w:rsid w:val="00BA1D7B"/>
    <w:rsid w:val="00BA3FEE"/>
    <w:rsid w:val="00BA47E6"/>
    <w:rsid w:val="00BA51F1"/>
    <w:rsid w:val="00BA6FFC"/>
    <w:rsid w:val="00BA7125"/>
    <w:rsid w:val="00BB0DD9"/>
    <w:rsid w:val="00BB272D"/>
    <w:rsid w:val="00BB407C"/>
    <w:rsid w:val="00BB4094"/>
    <w:rsid w:val="00BB40E8"/>
    <w:rsid w:val="00BB4705"/>
    <w:rsid w:val="00BB5830"/>
    <w:rsid w:val="00BB69E6"/>
    <w:rsid w:val="00BB7046"/>
    <w:rsid w:val="00BB7247"/>
    <w:rsid w:val="00BB7951"/>
    <w:rsid w:val="00BB7CD3"/>
    <w:rsid w:val="00BC0C17"/>
    <w:rsid w:val="00BC1325"/>
    <w:rsid w:val="00BC1EF0"/>
    <w:rsid w:val="00BC27DD"/>
    <w:rsid w:val="00BC36D6"/>
    <w:rsid w:val="00BC449C"/>
    <w:rsid w:val="00BC4B52"/>
    <w:rsid w:val="00BC5097"/>
    <w:rsid w:val="00BC6F5C"/>
    <w:rsid w:val="00BC773C"/>
    <w:rsid w:val="00BC788D"/>
    <w:rsid w:val="00BC7BC2"/>
    <w:rsid w:val="00BD0175"/>
    <w:rsid w:val="00BD077F"/>
    <w:rsid w:val="00BD1571"/>
    <w:rsid w:val="00BD276D"/>
    <w:rsid w:val="00BD29A3"/>
    <w:rsid w:val="00BD2EA1"/>
    <w:rsid w:val="00BD3BCF"/>
    <w:rsid w:val="00BD4CA8"/>
    <w:rsid w:val="00BD5234"/>
    <w:rsid w:val="00BD5C12"/>
    <w:rsid w:val="00BD6E4D"/>
    <w:rsid w:val="00BD7F97"/>
    <w:rsid w:val="00BE1645"/>
    <w:rsid w:val="00BE2E42"/>
    <w:rsid w:val="00BE458E"/>
    <w:rsid w:val="00BE7147"/>
    <w:rsid w:val="00BE7C99"/>
    <w:rsid w:val="00BE7F8C"/>
    <w:rsid w:val="00BF00AC"/>
    <w:rsid w:val="00BF0CC2"/>
    <w:rsid w:val="00BF10F7"/>
    <w:rsid w:val="00BF1263"/>
    <w:rsid w:val="00BF31B0"/>
    <w:rsid w:val="00BF4E72"/>
    <w:rsid w:val="00BF53AF"/>
    <w:rsid w:val="00BF5A05"/>
    <w:rsid w:val="00BF5C3E"/>
    <w:rsid w:val="00BF6D2B"/>
    <w:rsid w:val="00BF781C"/>
    <w:rsid w:val="00C015D8"/>
    <w:rsid w:val="00C01AFE"/>
    <w:rsid w:val="00C02617"/>
    <w:rsid w:val="00C02CF8"/>
    <w:rsid w:val="00C02FAF"/>
    <w:rsid w:val="00C03131"/>
    <w:rsid w:val="00C03960"/>
    <w:rsid w:val="00C044FA"/>
    <w:rsid w:val="00C0456A"/>
    <w:rsid w:val="00C04860"/>
    <w:rsid w:val="00C048E2"/>
    <w:rsid w:val="00C05141"/>
    <w:rsid w:val="00C052A3"/>
    <w:rsid w:val="00C054B7"/>
    <w:rsid w:val="00C05D07"/>
    <w:rsid w:val="00C10F8B"/>
    <w:rsid w:val="00C11025"/>
    <w:rsid w:val="00C12256"/>
    <w:rsid w:val="00C13699"/>
    <w:rsid w:val="00C13F7E"/>
    <w:rsid w:val="00C15145"/>
    <w:rsid w:val="00C15CF2"/>
    <w:rsid w:val="00C16297"/>
    <w:rsid w:val="00C202F1"/>
    <w:rsid w:val="00C20E7B"/>
    <w:rsid w:val="00C213BC"/>
    <w:rsid w:val="00C217D5"/>
    <w:rsid w:val="00C22166"/>
    <w:rsid w:val="00C225DF"/>
    <w:rsid w:val="00C225F3"/>
    <w:rsid w:val="00C226FD"/>
    <w:rsid w:val="00C24562"/>
    <w:rsid w:val="00C2464D"/>
    <w:rsid w:val="00C2469A"/>
    <w:rsid w:val="00C246EF"/>
    <w:rsid w:val="00C251BB"/>
    <w:rsid w:val="00C25301"/>
    <w:rsid w:val="00C26516"/>
    <w:rsid w:val="00C26958"/>
    <w:rsid w:val="00C26EF2"/>
    <w:rsid w:val="00C26FCE"/>
    <w:rsid w:val="00C273A3"/>
    <w:rsid w:val="00C3046F"/>
    <w:rsid w:val="00C3128A"/>
    <w:rsid w:val="00C31804"/>
    <w:rsid w:val="00C326E7"/>
    <w:rsid w:val="00C33BB2"/>
    <w:rsid w:val="00C346F6"/>
    <w:rsid w:val="00C34D69"/>
    <w:rsid w:val="00C350CC"/>
    <w:rsid w:val="00C3562F"/>
    <w:rsid w:val="00C36CA8"/>
    <w:rsid w:val="00C37446"/>
    <w:rsid w:val="00C377D9"/>
    <w:rsid w:val="00C40FB4"/>
    <w:rsid w:val="00C4116C"/>
    <w:rsid w:val="00C414C5"/>
    <w:rsid w:val="00C421E5"/>
    <w:rsid w:val="00C421EE"/>
    <w:rsid w:val="00C431E8"/>
    <w:rsid w:val="00C45BFB"/>
    <w:rsid w:val="00C45D72"/>
    <w:rsid w:val="00C47418"/>
    <w:rsid w:val="00C47832"/>
    <w:rsid w:val="00C50D96"/>
    <w:rsid w:val="00C51CAF"/>
    <w:rsid w:val="00C52430"/>
    <w:rsid w:val="00C5283A"/>
    <w:rsid w:val="00C52E85"/>
    <w:rsid w:val="00C5336C"/>
    <w:rsid w:val="00C5559A"/>
    <w:rsid w:val="00C55A05"/>
    <w:rsid w:val="00C55B71"/>
    <w:rsid w:val="00C56B9E"/>
    <w:rsid w:val="00C570C9"/>
    <w:rsid w:val="00C574D2"/>
    <w:rsid w:val="00C57B30"/>
    <w:rsid w:val="00C60D9D"/>
    <w:rsid w:val="00C61E14"/>
    <w:rsid w:val="00C62B7A"/>
    <w:rsid w:val="00C638FF"/>
    <w:rsid w:val="00C639C1"/>
    <w:rsid w:val="00C64377"/>
    <w:rsid w:val="00C643D5"/>
    <w:rsid w:val="00C6445E"/>
    <w:rsid w:val="00C65179"/>
    <w:rsid w:val="00C66068"/>
    <w:rsid w:val="00C66280"/>
    <w:rsid w:val="00C6684F"/>
    <w:rsid w:val="00C67A68"/>
    <w:rsid w:val="00C706C5"/>
    <w:rsid w:val="00C709BC"/>
    <w:rsid w:val="00C71FC8"/>
    <w:rsid w:val="00C72A12"/>
    <w:rsid w:val="00C7494B"/>
    <w:rsid w:val="00C74ECA"/>
    <w:rsid w:val="00C74F3C"/>
    <w:rsid w:val="00C75CDA"/>
    <w:rsid w:val="00C77815"/>
    <w:rsid w:val="00C77D68"/>
    <w:rsid w:val="00C80072"/>
    <w:rsid w:val="00C80A18"/>
    <w:rsid w:val="00C80B46"/>
    <w:rsid w:val="00C80BBD"/>
    <w:rsid w:val="00C80CA5"/>
    <w:rsid w:val="00C81C66"/>
    <w:rsid w:val="00C81F7C"/>
    <w:rsid w:val="00C824D0"/>
    <w:rsid w:val="00C826BB"/>
    <w:rsid w:val="00C83664"/>
    <w:rsid w:val="00C8455B"/>
    <w:rsid w:val="00C84AC5"/>
    <w:rsid w:val="00C863C4"/>
    <w:rsid w:val="00C865A2"/>
    <w:rsid w:val="00C865D2"/>
    <w:rsid w:val="00C86DE5"/>
    <w:rsid w:val="00C91464"/>
    <w:rsid w:val="00C918F5"/>
    <w:rsid w:val="00C91A87"/>
    <w:rsid w:val="00C94A7E"/>
    <w:rsid w:val="00C95A9D"/>
    <w:rsid w:val="00C96D48"/>
    <w:rsid w:val="00C96F46"/>
    <w:rsid w:val="00C978FA"/>
    <w:rsid w:val="00CA008E"/>
    <w:rsid w:val="00CA00A3"/>
    <w:rsid w:val="00CA0A19"/>
    <w:rsid w:val="00CA16A0"/>
    <w:rsid w:val="00CA33C1"/>
    <w:rsid w:val="00CA374F"/>
    <w:rsid w:val="00CA542F"/>
    <w:rsid w:val="00CA6DE9"/>
    <w:rsid w:val="00CA7F7C"/>
    <w:rsid w:val="00CB03FD"/>
    <w:rsid w:val="00CB03FF"/>
    <w:rsid w:val="00CB1B49"/>
    <w:rsid w:val="00CB1CCC"/>
    <w:rsid w:val="00CB23CA"/>
    <w:rsid w:val="00CB245C"/>
    <w:rsid w:val="00CB25F4"/>
    <w:rsid w:val="00CB2869"/>
    <w:rsid w:val="00CB345A"/>
    <w:rsid w:val="00CB38D4"/>
    <w:rsid w:val="00CB3F28"/>
    <w:rsid w:val="00CB4CBD"/>
    <w:rsid w:val="00CB5167"/>
    <w:rsid w:val="00CB587A"/>
    <w:rsid w:val="00CB710B"/>
    <w:rsid w:val="00CB7375"/>
    <w:rsid w:val="00CB74F8"/>
    <w:rsid w:val="00CC092E"/>
    <w:rsid w:val="00CC1A03"/>
    <w:rsid w:val="00CC1C22"/>
    <w:rsid w:val="00CC2E7D"/>
    <w:rsid w:val="00CC5089"/>
    <w:rsid w:val="00CC57D2"/>
    <w:rsid w:val="00CD0B9C"/>
    <w:rsid w:val="00CD3555"/>
    <w:rsid w:val="00CD360A"/>
    <w:rsid w:val="00CD4B5B"/>
    <w:rsid w:val="00CD5A7B"/>
    <w:rsid w:val="00CD69B5"/>
    <w:rsid w:val="00CD7485"/>
    <w:rsid w:val="00CD7891"/>
    <w:rsid w:val="00CE0917"/>
    <w:rsid w:val="00CE0A55"/>
    <w:rsid w:val="00CE0E2E"/>
    <w:rsid w:val="00CE14D4"/>
    <w:rsid w:val="00CE15C3"/>
    <w:rsid w:val="00CE2843"/>
    <w:rsid w:val="00CE30DF"/>
    <w:rsid w:val="00CE360E"/>
    <w:rsid w:val="00CE3B43"/>
    <w:rsid w:val="00CE3BCF"/>
    <w:rsid w:val="00CE5111"/>
    <w:rsid w:val="00CE53D0"/>
    <w:rsid w:val="00CE5B92"/>
    <w:rsid w:val="00CE6AAA"/>
    <w:rsid w:val="00CE70EA"/>
    <w:rsid w:val="00CE715C"/>
    <w:rsid w:val="00CF0BC5"/>
    <w:rsid w:val="00CF35CF"/>
    <w:rsid w:val="00CF42AB"/>
    <w:rsid w:val="00CF5B96"/>
    <w:rsid w:val="00CF7940"/>
    <w:rsid w:val="00D000A0"/>
    <w:rsid w:val="00D01970"/>
    <w:rsid w:val="00D0403D"/>
    <w:rsid w:val="00D051A5"/>
    <w:rsid w:val="00D0674C"/>
    <w:rsid w:val="00D071A4"/>
    <w:rsid w:val="00D10A10"/>
    <w:rsid w:val="00D10F4E"/>
    <w:rsid w:val="00D11EAA"/>
    <w:rsid w:val="00D12165"/>
    <w:rsid w:val="00D12C26"/>
    <w:rsid w:val="00D13BF8"/>
    <w:rsid w:val="00D13C01"/>
    <w:rsid w:val="00D147FE"/>
    <w:rsid w:val="00D148E4"/>
    <w:rsid w:val="00D165F9"/>
    <w:rsid w:val="00D1770A"/>
    <w:rsid w:val="00D20C8F"/>
    <w:rsid w:val="00D218D5"/>
    <w:rsid w:val="00D23833"/>
    <w:rsid w:val="00D24DB5"/>
    <w:rsid w:val="00D25270"/>
    <w:rsid w:val="00D25DDF"/>
    <w:rsid w:val="00D265DA"/>
    <w:rsid w:val="00D265DF"/>
    <w:rsid w:val="00D27A6F"/>
    <w:rsid w:val="00D27BBB"/>
    <w:rsid w:val="00D308FF"/>
    <w:rsid w:val="00D33308"/>
    <w:rsid w:val="00D33C4F"/>
    <w:rsid w:val="00D34FF7"/>
    <w:rsid w:val="00D3548C"/>
    <w:rsid w:val="00D3647C"/>
    <w:rsid w:val="00D36A9A"/>
    <w:rsid w:val="00D37BD2"/>
    <w:rsid w:val="00D403A7"/>
    <w:rsid w:val="00D41002"/>
    <w:rsid w:val="00D414A4"/>
    <w:rsid w:val="00D43462"/>
    <w:rsid w:val="00D45737"/>
    <w:rsid w:val="00D459B9"/>
    <w:rsid w:val="00D45BF3"/>
    <w:rsid w:val="00D45EB5"/>
    <w:rsid w:val="00D46874"/>
    <w:rsid w:val="00D50478"/>
    <w:rsid w:val="00D50EB4"/>
    <w:rsid w:val="00D51F08"/>
    <w:rsid w:val="00D546F2"/>
    <w:rsid w:val="00D55649"/>
    <w:rsid w:val="00D55DA5"/>
    <w:rsid w:val="00D561DB"/>
    <w:rsid w:val="00D565D4"/>
    <w:rsid w:val="00D5692E"/>
    <w:rsid w:val="00D56B8C"/>
    <w:rsid w:val="00D60344"/>
    <w:rsid w:val="00D60459"/>
    <w:rsid w:val="00D60E1F"/>
    <w:rsid w:val="00D615D6"/>
    <w:rsid w:val="00D62712"/>
    <w:rsid w:val="00D62C99"/>
    <w:rsid w:val="00D6312A"/>
    <w:rsid w:val="00D6345C"/>
    <w:rsid w:val="00D63AA3"/>
    <w:rsid w:val="00D63CBA"/>
    <w:rsid w:val="00D63DC0"/>
    <w:rsid w:val="00D64BDF"/>
    <w:rsid w:val="00D64CCE"/>
    <w:rsid w:val="00D657F6"/>
    <w:rsid w:val="00D65F5E"/>
    <w:rsid w:val="00D66156"/>
    <w:rsid w:val="00D67F41"/>
    <w:rsid w:val="00D70B99"/>
    <w:rsid w:val="00D70C5C"/>
    <w:rsid w:val="00D71EB6"/>
    <w:rsid w:val="00D737FC"/>
    <w:rsid w:val="00D75447"/>
    <w:rsid w:val="00D763ED"/>
    <w:rsid w:val="00D76CA0"/>
    <w:rsid w:val="00D803DE"/>
    <w:rsid w:val="00D8093D"/>
    <w:rsid w:val="00D80F94"/>
    <w:rsid w:val="00D81098"/>
    <w:rsid w:val="00D82F2B"/>
    <w:rsid w:val="00D84D15"/>
    <w:rsid w:val="00D850CF"/>
    <w:rsid w:val="00D859F8"/>
    <w:rsid w:val="00D86CCD"/>
    <w:rsid w:val="00D9016C"/>
    <w:rsid w:val="00D91EC3"/>
    <w:rsid w:val="00D92837"/>
    <w:rsid w:val="00D939D4"/>
    <w:rsid w:val="00D93FA8"/>
    <w:rsid w:val="00D94CA3"/>
    <w:rsid w:val="00D963A3"/>
    <w:rsid w:val="00D96C4B"/>
    <w:rsid w:val="00D96F65"/>
    <w:rsid w:val="00DA1A7A"/>
    <w:rsid w:val="00DA1C88"/>
    <w:rsid w:val="00DA2E62"/>
    <w:rsid w:val="00DA396F"/>
    <w:rsid w:val="00DA3AB5"/>
    <w:rsid w:val="00DA4E1C"/>
    <w:rsid w:val="00DB006A"/>
    <w:rsid w:val="00DB3873"/>
    <w:rsid w:val="00DB3995"/>
    <w:rsid w:val="00DB3F5B"/>
    <w:rsid w:val="00DB4301"/>
    <w:rsid w:val="00DB51E1"/>
    <w:rsid w:val="00DB59C2"/>
    <w:rsid w:val="00DB70A9"/>
    <w:rsid w:val="00DC06D3"/>
    <w:rsid w:val="00DC176E"/>
    <w:rsid w:val="00DC21BA"/>
    <w:rsid w:val="00DC37DC"/>
    <w:rsid w:val="00DC4393"/>
    <w:rsid w:val="00DC446E"/>
    <w:rsid w:val="00DC4876"/>
    <w:rsid w:val="00DC5057"/>
    <w:rsid w:val="00DC54BF"/>
    <w:rsid w:val="00DC584B"/>
    <w:rsid w:val="00DC7BC2"/>
    <w:rsid w:val="00DD0306"/>
    <w:rsid w:val="00DD0884"/>
    <w:rsid w:val="00DD0C36"/>
    <w:rsid w:val="00DD0F3D"/>
    <w:rsid w:val="00DD2BA0"/>
    <w:rsid w:val="00DD2E45"/>
    <w:rsid w:val="00DD3A9E"/>
    <w:rsid w:val="00DD3C2C"/>
    <w:rsid w:val="00DE0E0A"/>
    <w:rsid w:val="00DE1045"/>
    <w:rsid w:val="00DE1189"/>
    <w:rsid w:val="00DE2042"/>
    <w:rsid w:val="00DE20C3"/>
    <w:rsid w:val="00DE433F"/>
    <w:rsid w:val="00DE497C"/>
    <w:rsid w:val="00DE62D8"/>
    <w:rsid w:val="00DE69F4"/>
    <w:rsid w:val="00DE770C"/>
    <w:rsid w:val="00DE77CF"/>
    <w:rsid w:val="00DE7C28"/>
    <w:rsid w:val="00DF124C"/>
    <w:rsid w:val="00DF20D3"/>
    <w:rsid w:val="00DF2E20"/>
    <w:rsid w:val="00DF3022"/>
    <w:rsid w:val="00DF34B5"/>
    <w:rsid w:val="00DF408A"/>
    <w:rsid w:val="00DF44ED"/>
    <w:rsid w:val="00DF46A3"/>
    <w:rsid w:val="00DF4796"/>
    <w:rsid w:val="00DF5177"/>
    <w:rsid w:val="00DF787A"/>
    <w:rsid w:val="00DF78E9"/>
    <w:rsid w:val="00E00694"/>
    <w:rsid w:val="00E01D3C"/>
    <w:rsid w:val="00E02506"/>
    <w:rsid w:val="00E02787"/>
    <w:rsid w:val="00E03BF2"/>
    <w:rsid w:val="00E04534"/>
    <w:rsid w:val="00E04E60"/>
    <w:rsid w:val="00E0511B"/>
    <w:rsid w:val="00E051A2"/>
    <w:rsid w:val="00E05CBA"/>
    <w:rsid w:val="00E06B02"/>
    <w:rsid w:val="00E0792C"/>
    <w:rsid w:val="00E07E4C"/>
    <w:rsid w:val="00E11A9B"/>
    <w:rsid w:val="00E1346E"/>
    <w:rsid w:val="00E146F9"/>
    <w:rsid w:val="00E14BC9"/>
    <w:rsid w:val="00E150B1"/>
    <w:rsid w:val="00E1586D"/>
    <w:rsid w:val="00E15F0F"/>
    <w:rsid w:val="00E16E11"/>
    <w:rsid w:val="00E16F1B"/>
    <w:rsid w:val="00E173C6"/>
    <w:rsid w:val="00E1748D"/>
    <w:rsid w:val="00E20FC5"/>
    <w:rsid w:val="00E211AD"/>
    <w:rsid w:val="00E21F73"/>
    <w:rsid w:val="00E21F9C"/>
    <w:rsid w:val="00E23229"/>
    <w:rsid w:val="00E23ED3"/>
    <w:rsid w:val="00E246CB"/>
    <w:rsid w:val="00E2498F"/>
    <w:rsid w:val="00E26399"/>
    <w:rsid w:val="00E26C6C"/>
    <w:rsid w:val="00E27DCC"/>
    <w:rsid w:val="00E303AC"/>
    <w:rsid w:val="00E304AB"/>
    <w:rsid w:val="00E30CAB"/>
    <w:rsid w:val="00E3252F"/>
    <w:rsid w:val="00E32AE0"/>
    <w:rsid w:val="00E33D37"/>
    <w:rsid w:val="00E342AF"/>
    <w:rsid w:val="00E343E6"/>
    <w:rsid w:val="00E34532"/>
    <w:rsid w:val="00E34DA7"/>
    <w:rsid w:val="00E34FF9"/>
    <w:rsid w:val="00E3539C"/>
    <w:rsid w:val="00E355F0"/>
    <w:rsid w:val="00E366AC"/>
    <w:rsid w:val="00E36868"/>
    <w:rsid w:val="00E369CE"/>
    <w:rsid w:val="00E36F1A"/>
    <w:rsid w:val="00E375FA"/>
    <w:rsid w:val="00E40680"/>
    <w:rsid w:val="00E42ADC"/>
    <w:rsid w:val="00E42B11"/>
    <w:rsid w:val="00E43BB8"/>
    <w:rsid w:val="00E43E8E"/>
    <w:rsid w:val="00E446D3"/>
    <w:rsid w:val="00E456D9"/>
    <w:rsid w:val="00E45A02"/>
    <w:rsid w:val="00E466DD"/>
    <w:rsid w:val="00E46A83"/>
    <w:rsid w:val="00E476C4"/>
    <w:rsid w:val="00E47D25"/>
    <w:rsid w:val="00E520FA"/>
    <w:rsid w:val="00E5355F"/>
    <w:rsid w:val="00E53880"/>
    <w:rsid w:val="00E545F6"/>
    <w:rsid w:val="00E55584"/>
    <w:rsid w:val="00E57548"/>
    <w:rsid w:val="00E577DB"/>
    <w:rsid w:val="00E57DAC"/>
    <w:rsid w:val="00E60934"/>
    <w:rsid w:val="00E6193B"/>
    <w:rsid w:val="00E61F83"/>
    <w:rsid w:val="00E637E8"/>
    <w:rsid w:val="00E670CD"/>
    <w:rsid w:val="00E67E47"/>
    <w:rsid w:val="00E71B0E"/>
    <w:rsid w:val="00E737DA"/>
    <w:rsid w:val="00E73EEE"/>
    <w:rsid w:val="00E74C05"/>
    <w:rsid w:val="00E74D7F"/>
    <w:rsid w:val="00E752DC"/>
    <w:rsid w:val="00E7542E"/>
    <w:rsid w:val="00E754CD"/>
    <w:rsid w:val="00E769BC"/>
    <w:rsid w:val="00E76E3A"/>
    <w:rsid w:val="00E80049"/>
    <w:rsid w:val="00E806C9"/>
    <w:rsid w:val="00E814FF"/>
    <w:rsid w:val="00E817F6"/>
    <w:rsid w:val="00E8189A"/>
    <w:rsid w:val="00E82267"/>
    <w:rsid w:val="00E829AD"/>
    <w:rsid w:val="00E8335B"/>
    <w:rsid w:val="00E83C48"/>
    <w:rsid w:val="00E83EFC"/>
    <w:rsid w:val="00E8449A"/>
    <w:rsid w:val="00E845AB"/>
    <w:rsid w:val="00E85073"/>
    <w:rsid w:val="00E858D6"/>
    <w:rsid w:val="00E859F6"/>
    <w:rsid w:val="00E869A7"/>
    <w:rsid w:val="00E869F1"/>
    <w:rsid w:val="00E86A0E"/>
    <w:rsid w:val="00E8706D"/>
    <w:rsid w:val="00E8714E"/>
    <w:rsid w:val="00E878AF"/>
    <w:rsid w:val="00E903AF"/>
    <w:rsid w:val="00E91C92"/>
    <w:rsid w:val="00E926E4"/>
    <w:rsid w:val="00E93A7A"/>
    <w:rsid w:val="00E95839"/>
    <w:rsid w:val="00E95DC4"/>
    <w:rsid w:val="00E964BA"/>
    <w:rsid w:val="00EA0598"/>
    <w:rsid w:val="00EA0AC7"/>
    <w:rsid w:val="00EA13AA"/>
    <w:rsid w:val="00EA1B6F"/>
    <w:rsid w:val="00EA2277"/>
    <w:rsid w:val="00EA2650"/>
    <w:rsid w:val="00EA28AE"/>
    <w:rsid w:val="00EA3C57"/>
    <w:rsid w:val="00EA4716"/>
    <w:rsid w:val="00EA478A"/>
    <w:rsid w:val="00EA4918"/>
    <w:rsid w:val="00EA5CCC"/>
    <w:rsid w:val="00EA7547"/>
    <w:rsid w:val="00EA7C17"/>
    <w:rsid w:val="00EA7C21"/>
    <w:rsid w:val="00EB31DB"/>
    <w:rsid w:val="00EB43E7"/>
    <w:rsid w:val="00EB50B8"/>
    <w:rsid w:val="00EB56AB"/>
    <w:rsid w:val="00EB5F87"/>
    <w:rsid w:val="00EB6FE4"/>
    <w:rsid w:val="00EB7C1F"/>
    <w:rsid w:val="00EB7D07"/>
    <w:rsid w:val="00EC09B0"/>
    <w:rsid w:val="00EC0E1C"/>
    <w:rsid w:val="00EC1B8E"/>
    <w:rsid w:val="00EC2012"/>
    <w:rsid w:val="00EC20E4"/>
    <w:rsid w:val="00EC2859"/>
    <w:rsid w:val="00EC4638"/>
    <w:rsid w:val="00EC59C4"/>
    <w:rsid w:val="00EC5A32"/>
    <w:rsid w:val="00EC7F23"/>
    <w:rsid w:val="00ED00BA"/>
    <w:rsid w:val="00ED1120"/>
    <w:rsid w:val="00ED1856"/>
    <w:rsid w:val="00ED1AAB"/>
    <w:rsid w:val="00ED2219"/>
    <w:rsid w:val="00ED27EB"/>
    <w:rsid w:val="00ED370F"/>
    <w:rsid w:val="00ED6164"/>
    <w:rsid w:val="00ED653B"/>
    <w:rsid w:val="00ED6B0D"/>
    <w:rsid w:val="00ED7293"/>
    <w:rsid w:val="00ED7AA7"/>
    <w:rsid w:val="00EE01C9"/>
    <w:rsid w:val="00EE2BEC"/>
    <w:rsid w:val="00EE2C05"/>
    <w:rsid w:val="00EE2E18"/>
    <w:rsid w:val="00EE30F4"/>
    <w:rsid w:val="00EE3AB0"/>
    <w:rsid w:val="00EE3BB7"/>
    <w:rsid w:val="00EE43C2"/>
    <w:rsid w:val="00EE4FF2"/>
    <w:rsid w:val="00EE68B5"/>
    <w:rsid w:val="00EE6E9B"/>
    <w:rsid w:val="00EE7797"/>
    <w:rsid w:val="00EE7A62"/>
    <w:rsid w:val="00EE7EAF"/>
    <w:rsid w:val="00EF003C"/>
    <w:rsid w:val="00EF059E"/>
    <w:rsid w:val="00EF07FD"/>
    <w:rsid w:val="00EF0C1F"/>
    <w:rsid w:val="00EF0FB8"/>
    <w:rsid w:val="00EF1351"/>
    <w:rsid w:val="00EF2495"/>
    <w:rsid w:val="00EF29A8"/>
    <w:rsid w:val="00EF3A3E"/>
    <w:rsid w:val="00EF3D2F"/>
    <w:rsid w:val="00EF45BF"/>
    <w:rsid w:val="00EF5C38"/>
    <w:rsid w:val="00EF6015"/>
    <w:rsid w:val="00EF6154"/>
    <w:rsid w:val="00EF650F"/>
    <w:rsid w:val="00EF652F"/>
    <w:rsid w:val="00EF6548"/>
    <w:rsid w:val="00EF6A50"/>
    <w:rsid w:val="00EF7553"/>
    <w:rsid w:val="00F01B35"/>
    <w:rsid w:val="00F01ECF"/>
    <w:rsid w:val="00F02212"/>
    <w:rsid w:val="00F042A4"/>
    <w:rsid w:val="00F056B6"/>
    <w:rsid w:val="00F057BA"/>
    <w:rsid w:val="00F07B07"/>
    <w:rsid w:val="00F10A93"/>
    <w:rsid w:val="00F121AB"/>
    <w:rsid w:val="00F14358"/>
    <w:rsid w:val="00F14DE9"/>
    <w:rsid w:val="00F14FFD"/>
    <w:rsid w:val="00F17438"/>
    <w:rsid w:val="00F1771A"/>
    <w:rsid w:val="00F17EF1"/>
    <w:rsid w:val="00F20296"/>
    <w:rsid w:val="00F21943"/>
    <w:rsid w:val="00F21C25"/>
    <w:rsid w:val="00F23698"/>
    <w:rsid w:val="00F24303"/>
    <w:rsid w:val="00F256D6"/>
    <w:rsid w:val="00F25ABB"/>
    <w:rsid w:val="00F27C41"/>
    <w:rsid w:val="00F27D8D"/>
    <w:rsid w:val="00F3061F"/>
    <w:rsid w:val="00F312E2"/>
    <w:rsid w:val="00F31B66"/>
    <w:rsid w:val="00F32118"/>
    <w:rsid w:val="00F3313F"/>
    <w:rsid w:val="00F33364"/>
    <w:rsid w:val="00F34215"/>
    <w:rsid w:val="00F344C4"/>
    <w:rsid w:val="00F36E7B"/>
    <w:rsid w:val="00F37CD7"/>
    <w:rsid w:val="00F405B7"/>
    <w:rsid w:val="00F43396"/>
    <w:rsid w:val="00F4396B"/>
    <w:rsid w:val="00F44E2D"/>
    <w:rsid w:val="00F460CF"/>
    <w:rsid w:val="00F461A5"/>
    <w:rsid w:val="00F467CA"/>
    <w:rsid w:val="00F46B61"/>
    <w:rsid w:val="00F47193"/>
    <w:rsid w:val="00F476F1"/>
    <w:rsid w:val="00F4796B"/>
    <w:rsid w:val="00F479DB"/>
    <w:rsid w:val="00F47A22"/>
    <w:rsid w:val="00F527B9"/>
    <w:rsid w:val="00F530AD"/>
    <w:rsid w:val="00F543A3"/>
    <w:rsid w:val="00F54DA8"/>
    <w:rsid w:val="00F5593D"/>
    <w:rsid w:val="00F5644B"/>
    <w:rsid w:val="00F5667F"/>
    <w:rsid w:val="00F567E6"/>
    <w:rsid w:val="00F57D0B"/>
    <w:rsid w:val="00F60746"/>
    <w:rsid w:val="00F61EA8"/>
    <w:rsid w:val="00F6225D"/>
    <w:rsid w:val="00F6228F"/>
    <w:rsid w:val="00F63ADF"/>
    <w:rsid w:val="00F63BDC"/>
    <w:rsid w:val="00F649CD"/>
    <w:rsid w:val="00F64FF3"/>
    <w:rsid w:val="00F6555C"/>
    <w:rsid w:val="00F65C6D"/>
    <w:rsid w:val="00F66353"/>
    <w:rsid w:val="00F6694B"/>
    <w:rsid w:val="00F671AC"/>
    <w:rsid w:val="00F715DF"/>
    <w:rsid w:val="00F72C37"/>
    <w:rsid w:val="00F72D16"/>
    <w:rsid w:val="00F7337A"/>
    <w:rsid w:val="00F741E5"/>
    <w:rsid w:val="00F74292"/>
    <w:rsid w:val="00F75B4D"/>
    <w:rsid w:val="00F76258"/>
    <w:rsid w:val="00F76D8B"/>
    <w:rsid w:val="00F76DCA"/>
    <w:rsid w:val="00F76F17"/>
    <w:rsid w:val="00F777FE"/>
    <w:rsid w:val="00F81648"/>
    <w:rsid w:val="00F826BC"/>
    <w:rsid w:val="00F830FD"/>
    <w:rsid w:val="00F831CF"/>
    <w:rsid w:val="00F832C7"/>
    <w:rsid w:val="00F84614"/>
    <w:rsid w:val="00F84E01"/>
    <w:rsid w:val="00F85688"/>
    <w:rsid w:val="00F856E5"/>
    <w:rsid w:val="00F86552"/>
    <w:rsid w:val="00F86C23"/>
    <w:rsid w:val="00F8784F"/>
    <w:rsid w:val="00F87882"/>
    <w:rsid w:val="00F9002B"/>
    <w:rsid w:val="00F9012F"/>
    <w:rsid w:val="00F90476"/>
    <w:rsid w:val="00F91954"/>
    <w:rsid w:val="00F92B76"/>
    <w:rsid w:val="00F92CA0"/>
    <w:rsid w:val="00F92F02"/>
    <w:rsid w:val="00F934FD"/>
    <w:rsid w:val="00F93614"/>
    <w:rsid w:val="00F95F33"/>
    <w:rsid w:val="00F960AF"/>
    <w:rsid w:val="00F978AD"/>
    <w:rsid w:val="00F9796A"/>
    <w:rsid w:val="00FA1213"/>
    <w:rsid w:val="00FA13FE"/>
    <w:rsid w:val="00FA265B"/>
    <w:rsid w:val="00FA2D45"/>
    <w:rsid w:val="00FA3CB9"/>
    <w:rsid w:val="00FA58B5"/>
    <w:rsid w:val="00FA64F9"/>
    <w:rsid w:val="00FA6C06"/>
    <w:rsid w:val="00FA6F7C"/>
    <w:rsid w:val="00FA7E63"/>
    <w:rsid w:val="00FA7EED"/>
    <w:rsid w:val="00FB029F"/>
    <w:rsid w:val="00FB10C3"/>
    <w:rsid w:val="00FB1145"/>
    <w:rsid w:val="00FB1492"/>
    <w:rsid w:val="00FB1B1D"/>
    <w:rsid w:val="00FB1CC7"/>
    <w:rsid w:val="00FB23B1"/>
    <w:rsid w:val="00FB31A1"/>
    <w:rsid w:val="00FB3247"/>
    <w:rsid w:val="00FB3FD5"/>
    <w:rsid w:val="00FB59A1"/>
    <w:rsid w:val="00FB5A97"/>
    <w:rsid w:val="00FB600E"/>
    <w:rsid w:val="00FB6122"/>
    <w:rsid w:val="00FB6EB4"/>
    <w:rsid w:val="00FB6FB7"/>
    <w:rsid w:val="00FB7837"/>
    <w:rsid w:val="00FC0D53"/>
    <w:rsid w:val="00FC0F90"/>
    <w:rsid w:val="00FC0F9A"/>
    <w:rsid w:val="00FC1DB0"/>
    <w:rsid w:val="00FC210F"/>
    <w:rsid w:val="00FC37F5"/>
    <w:rsid w:val="00FC4DFD"/>
    <w:rsid w:val="00FC59AE"/>
    <w:rsid w:val="00FC5B01"/>
    <w:rsid w:val="00FC5DF4"/>
    <w:rsid w:val="00FC67CC"/>
    <w:rsid w:val="00FD0BFB"/>
    <w:rsid w:val="00FD1156"/>
    <w:rsid w:val="00FD1E90"/>
    <w:rsid w:val="00FD3CA6"/>
    <w:rsid w:val="00FD479A"/>
    <w:rsid w:val="00FD6109"/>
    <w:rsid w:val="00FD6226"/>
    <w:rsid w:val="00FD633D"/>
    <w:rsid w:val="00FD65B8"/>
    <w:rsid w:val="00FD65E1"/>
    <w:rsid w:val="00FD73F9"/>
    <w:rsid w:val="00FD77AB"/>
    <w:rsid w:val="00FE0539"/>
    <w:rsid w:val="00FE054F"/>
    <w:rsid w:val="00FE07E0"/>
    <w:rsid w:val="00FE0868"/>
    <w:rsid w:val="00FE2E7F"/>
    <w:rsid w:val="00FE47F3"/>
    <w:rsid w:val="00FF0AC1"/>
    <w:rsid w:val="00FF15E6"/>
    <w:rsid w:val="00FF2449"/>
    <w:rsid w:val="00FF3F7E"/>
    <w:rsid w:val="00FF4243"/>
    <w:rsid w:val="00FF43E1"/>
    <w:rsid w:val="00FF4687"/>
    <w:rsid w:val="00FF574A"/>
    <w:rsid w:val="00FF72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D25"/>
    <w:rPr>
      <w:rFonts w:ascii="Arial" w:hAnsi="Arial"/>
      <w:sz w:val="28"/>
      <w:szCs w:val="20"/>
    </w:rPr>
  </w:style>
  <w:style w:type="paragraph" w:styleId="Ttulo1">
    <w:name w:val="heading 1"/>
    <w:basedOn w:val="Normal"/>
    <w:next w:val="Normal"/>
    <w:link w:val="Ttulo1Char"/>
    <w:uiPriority w:val="99"/>
    <w:qFormat/>
    <w:rsid w:val="00CF42AB"/>
    <w:pPr>
      <w:keepNext/>
      <w:widowControl w:val="0"/>
      <w:jc w:val="center"/>
      <w:outlineLvl w:val="0"/>
    </w:pPr>
    <w:rPr>
      <w:b/>
      <w:sz w:val="24"/>
    </w:rPr>
  </w:style>
  <w:style w:type="paragraph" w:styleId="Ttulo2">
    <w:name w:val="heading 2"/>
    <w:basedOn w:val="Normal"/>
    <w:next w:val="Normal"/>
    <w:link w:val="Ttulo2Char"/>
    <w:uiPriority w:val="9"/>
    <w:qFormat/>
    <w:rsid w:val="00CF42AB"/>
    <w:pPr>
      <w:keepNext/>
      <w:widowControl w:val="0"/>
      <w:jc w:val="center"/>
      <w:outlineLvl w:val="1"/>
    </w:pPr>
    <w:rPr>
      <w:b/>
      <w:sz w:val="22"/>
      <w:u w:val="single"/>
    </w:rPr>
  </w:style>
  <w:style w:type="paragraph" w:styleId="Ttulo3">
    <w:name w:val="heading 3"/>
    <w:aliases w:val="Resumo"/>
    <w:basedOn w:val="Normal"/>
    <w:next w:val="Normal"/>
    <w:link w:val="Ttulo3Char"/>
    <w:uiPriority w:val="9"/>
    <w:qFormat/>
    <w:rsid w:val="00CF42AB"/>
    <w:pPr>
      <w:keepNext/>
      <w:numPr>
        <w:ilvl w:val="2"/>
        <w:numId w:val="1"/>
      </w:numPr>
      <w:tabs>
        <w:tab w:val="num" w:pos="720"/>
      </w:tabs>
      <w:spacing w:before="240" w:after="60"/>
      <w:ind w:left="720" w:hanging="720"/>
      <w:outlineLvl w:val="2"/>
    </w:pPr>
    <w:rPr>
      <w:sz w:val="24"/>
    </w:rPr>
  </w:style>
  <w:style w:type="paragraph" w:styleId="Ttulo4">
    <w:name w:val="heading 4"/>
    <w:basedOn w:val="Normal"/>
    <w:next w:val="Normal"/>
    <w:link w:val="Ttulo4Char"/>
    <w:qFormat/>
    <w:rsid w:val="00CF42AB"/>
    <w:pPr>
      <w:keepNext/>
      <w:widowControl w:val="0"/>
      <w:jc w:val="center"/>
      <w:outlineLvl w:val="3"/>
    </w:pPr>
    <w:rPr>
      <w:rFonts w:cs="Arial"/>
      <w:b/>
      <w:sz w:val="22"/>
      <w:szCs w:val="24"/>
    </w:rPr>
  </w:style>
  <w:style w:type="paragraph" w:styleId="Ttulo5">
    <w:name w:val="heading 5"/>
    <w:basedOn w:val="Normal"/>
    <w:next w:val="Normal"/>
    <w:link w:val="Ttulo5Char"/>
    <w:uiPriority w:val="9"/>
    <w:qFormat/>
    <w:rsid w:val="00CF42AB"/>
    <w:pPr>
      <w:keepNext/>
      <w:widowControl w:val="0"/>
      <w:jc w:val="center"/>
      <w:outlineLvl w:val="4"/>
    </w:pPr>
    <w:rPr>
      <w:b/>
      <w:sz w:val="20"/>
    </w:rPr>
  </w:style>
  <w:style w:type="paragraph" w:styleId="Ttulo6">
    <w:name w:val="heading 6"/>
    <w:basedOn w:val="Normal"/>
    <w:next w:val="Normal"/>
    <w:link w:val="Ttulo6Char"/>
    <w:uiPriority w:val="9"/>
    <w:qFormat/>
    <w:rsid w:val="00CF42AB"/>
    <w:pPr>
      <w:numPr>
        <w:ilvl w:val="5"/>
        <w:numId w:val="1"/>
      </w:numPr>
      <w:spacing w:before="240" w:after="60"/>
      <w:outlineLvl w:val="5"/>
    </w:pPr>
    <w:rPr>
      <w:rFonts w:ascii="Times New Roman" w:hAnsi="Times New Roman"/>
      <w:i/>
      <w:sz w:val="22"/>
    </w:rPr>
  </w:style>
  <w:style w:type="paragraph" w:styleId="Ttulo7">
    <w:name w:val="heading 7"/>
    <w:basedOn w:val="Normal"/>
    <w:next w:val="Normal"/>
    <w:link w:val="Ttulo7Char"/>
    <w:uiPriority w:val="9"/>
    <w:qFormat/>
    <w:rsid w:val="00CF42AB"/>
    <w:pPr>
      <w:keepNext/>
      <w:ind w:left="-70" w:right="-28"/>
      <w:jc w:val="center"/>
      <w:outlineLvl w:val="6"/>
    </w:pPr>
    <w:rPr>
      <w:b/>
      <w:bCs/>
      <w:sz w:val="20"/>
    </w:rPr>
  </w:style>
  <w:style w:type="paragraph" w:styleId="Ttulo8">
    <w:name w:val="heading 8"/>
    <w:basedOn w:val="Normal"/>
    <w:next w:val="Normal"/>
    <w:link w:val="Ttulo8Char"/>
    <w:uiPriority w:val="9"/>
    <w:qFormat/>
    <w:rsid w:val="00CF42AB"/>
    <w:pPr>
      <w:numPr>
        <w:ilvl w:val="7"/>
        <w:numId w:val="1"/>
      </w:numPr>
      <w:spacing w:before="240" w:after="60"/>
      <w:outlineLvl w:val="7"/>
    </w:pPr>
    <w:rPr>
      <w:i/>
      <w:sz w:val="20"/>
    </w:rPr>
  </w:style>
  <w:style w:type="paragraph" w:styleId="Ttulo9">
    <w:name w:val="heading 9"/>
    <w:basedOn w:val="Normal"/>
    <w:next w:val="Normal"/>
    <w:link w:val="Ttulo9Char"/>
    <w:uiPriority w:val="9"/>
    <w:qFormat/>
    <w:rsid w:val="00CF42AB"/>
    <w:pPr>
      <w:numPr>
        <w:ilvl w:val="8"/>
        <w:numId w:val="1"/>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717D9"/>
    <w:rPr>
      <w:rFonts w:ascii="Arial" w:hAnsi="Arial" w:cs="Times New Roman"/>
      <w:b/>
      <w:sz w:val="24"/>
      <w:lang w:val="pt-BR" w:eastAsia="pt-BR" w:bidi="ar-SA"/>
    </w:rPr>
  </w:style>
  <w:style w:type="character" w:customStyle="1" w:styleId="Ttulo2Char">
    <w:name w:val="Título 2 Char"/>
    <w:basedOn w:val="Fontepargpadro"/>
    <w:link w:val="Ttulo2"/>
    <w:uiPriority w:val="9"/>
    <w:locked/>
    <w:rsid w:val="00B717D9"/>
    <w:rPr>
      <w:rFonts w:ascii="Arial" w:hAnsi="Arial" w:cs="Times New Roman"/>
      <w:b/>
      <w:sz w:val="22"/>
      <w:u w:val="single"/>
      <w:lang w:val="pt-BR" w:eastAsia="pt-BR" w:bidi="ar-SA"/>
    </w:rPr>
  </w:style>
  <w:style w:type="character" w:customStyle="1" w:styleId="Ttulo3Char">
    <w:name w:val="Título 3 Char"/>
    <w:aliases w:val="Resumo Char"/>
    <w:basedOn w:val="Fontepargpadro"/>
    <w:link w:val="Ttulo3"/>
    <w:uiPriority w:val="9"/>
    <w:locked/>
    <w:rsid w:val="00B717D9"/>
    <w:rPr>
      <w:rFonts w:ascii="Arial" w:hAnsi="Arial"/>
      <w:sz w:val="24"/>
      <w:szCs w:val="20"/>
    </w:rPr>
  </w:style>
  <w:style w:type="character" w:customStyle="1" w:styleId="Ttulo4Char">
    <w:name w:val="Título 4 Char"/>
    <w:basedOn w:val="Fontepargpadro"/>
    <w:link w:val="Ttulo4"/>
    <w:locked/>
    <w:rsid w:val="00B717D9"/>
    <w:rPr>
      <w:rFonts w:ascii="Arial" w:hAnsi="Arial" w:cs="Arial"/>
      <w:b/>
      <w:sz w:val="24"/>
      <w:szCs w:val="24"/>
      <w:lang w:val="pt-BR" w:eastAsia="pt-BR" w:bidi="ar-SA"/>
    </w:rPr>
  </w:style>
  <w:style w:type="character" w:customStyle="1" w:styleId="Ttulo5Char">
    <w:name w:val="Título 5 Char"/>
    <w:basedOn w:val="Fontepargpadro"/>
    <w:link w:val="Ttulo5"/>
    <w:uiPriority w:val="9"/>
    <w:locked/>
    <w:rsid w:val="00B717D9"/>
    <w:rPr>
      <w:rFonts w:ascii="Arial" w:hAnsi="Arial" w:cs="Times New Roman"/>
      <w:b/>
      <w:lang w:val="pt-BR" w:eastAsia="pt-BR" w:bidi="ar-SA"/>
    </w:rPr>
  </w:style>
  <w:style w:type="character" w:customStyle="1" w:styleId="Ttulo6Char">
    <w:name w:val="Título 6 Char"/>
    <w:basedOn w:val="Fontepargpadro"/>
    <w:link w:val="Ttulo6"/>
    <w:uiPriority w:val="9"/>
    <w:locked/>
    <w:rsid w:val="00B717D9"/>
    <w:rPr>
      <w:i/>
      <w:szCs w:val="20"/>
    </w:rPr>
  </w:style>
  <w:style w:type="character" w:customStyle="1" w:styleId="Ttulo7Char">
    <w:name w:val="Título 7 Char"/>
    <w:basedOn w:val="Fontepargpadro"/>
    <w:link w:val="Ttulo7"/>
    <w:uiPriority w:val="9"/>
    <w:locked/>
    <w:rsid w:val="00B717D9"/>
    <w:rPr>
      <w:rFonts w:ascii="Arial" w:hAnsi="Arial" w:cs="Times New Roman"/>
      <w:b/>
      <w:bCs/>
      <w:lang w:val="pt-BR" w:eastAsia="pt-BR" w:bidi="ar-SA"/>
    </w:rPr>
  </w:style>
  <w:style w:type="character" w:customStyle="1" w:styleId="Ttulo8Char">
    <w:name w:val="Título 8 Char"/>
    <w:basedOn w:val="Fontepargpadro"/>
    <w:link w:val="Ttulo8"/>
    <w:uiPriority w:val="9"/>
    <w:locked/>
    <w:rsid w:val="00B717D9"/>
    <w:rPr>
      <w:rFonts w:ascii="Arial" w:hAnsi="Arial"/>
      <w:i/>
      <w:sz w:val="20"/>
      <w:szCs w:val="20"/>
    </w:rPr>
  </w:style>
  <w:style w:type="character" w:customStyle="1" w:styleId="Ttulo9Char">
    <w:name w:val="Título 9 Char"/>
    <w:basedOn w:val="Fontepargpadro"/>
    <w:link w:val="Ttulo9"/>
    <w:uiPriority w:val="9"/>
    <w:locked/>
    <w:rsid w:val="00B717D9"/>
    <w:rPr>
      <w:rFonts w:ascii="Arial" w:hAnsi="Arial"/>
      <w:b/>
      <w:i/>
      <w:sz w:val="18"/>
      <w:szCs w:val="20"/>
    </w:rPr>
  </w:style>
  <w:style w:type="paragraph" w:customStyle="1" w:styleId="BodyText25">
    <w:name w:val="Body Text 25"/>
    <w:basedOn w:val="Normal"/>
    <w:uiPriority w:val="99"/>
    <w:rsid w:val="00CF42AB"/>
    <w:pPr>
      <w:spacing w:line="300" w:lineRule="exact"/>
      <w:jc w:val="both"/>
    </w:pPr>
    <w:rPr>
      <w:rFonts w:ascii="Abadi MT Condensed Light" w:hAnsi="Abadi MT Condensed Light"/>
      <w:sz w:val="22"/>
    </w:rPr>
  </w:style>
  <w:style w:type="paragraph" w:customStyle="1" w:styleId="Corpodetexto21">
    <w:name w:val="Corpo de texto 21"/>
    <w:basedOn w:val="Normal"/>
    <w:uiPriority w:val="99"/>
    <w:rsid w:val="00CF42AB"/>
    <w:pPr>
      <w:widowControl w:val="0"/>
      <w:spacing w:line="320" w:lineRule="exact"/>
      <w:ind w:left="737" w:hanging="737"/>
      <w:jc w:val="both"/>
    </w:pPr>
    <w:rPr>
      <w:sz w:val="24"/>
    </w:rPr>
  </w:style>
  <w:style w:type="paragraph" w:customStyle="1" w:styleId="BodyText23">
    <w:name w:val="Body Text 23"/>
    <w:basedOn w:val="Normal"/>
    <w:rsid w:val="00CF42AB"/>
    <w:pPr>
      <w:widowControl w:val="0"/>
      <w:spacing w:line="360" w:lineRule="atLeast"/>
      <w:ind w:left="567" w:hanging="567"/>
      <w:jc w:val="both"/>
    </w:pPr>
    <w:rPr>
      <w:sz w:val="24"/>
    </w:rPr>
  </w:style>
  <w:style w:type="character" w:styleId="Refdenotaderodap">
    <w:name w:val="footnote reference"/>
    <w:basedOn w:val="Fontepargpadro"/>
    <w:uiPriority w:val="99"/>
    <w:semiHidden/>
    <w:rsid w:val="00CF42AB"/>
    <w:rPr>
      <w:rFonts w:cs="Times New Roman"/>
      <w:vertAlign w:val="superscript"/>
    </w:rPr>
  </w:style>
  <w:style w:type="paragraph" w:styleId="Corpodetexto">
    <w:name w:val="Body Text"/>
    <w:basedOn w:val="Normal"/>
    <w:link w:val="CorpodetextoChar"/>
    <w:rsid w:val="00CF42AB"/>
    <w:pPr>
      <w:widowControl w:val="0"/>
      <w:jc w:val="both"/>
    </w:pPr>
    <w:rPr>
      <w:sz w:val="22"/>
    </w:rPr>
  </w:style>
  <w:style w:type="character" w:customStyle="1" w:styleId="CorpodetextoChar">
    <w:name w:val="Corpo de texto Char"/>
    <w:basedOn w:val="Fontepargpadro"/>
    <w:link w:val="Corpodetexto"/>
    <w:locked/>
    <w:rsid w:val="00B717D9"/>
    <w:rPr>
      <w:rFonts w:ascii="Arial" w:hAnsi="Arial" w:cs="Times New Roman"/>
      <w:sz w:val="22"/>
      <w:lang w:val="pt-BR" w:eastAsia="pt-BR" w:bidi="ar-SA"/>
    </w:rPr>
  </w:style>
  <w:style w:type="paragraph" w:styleId="Corpodetexto3">
    <w:name w:val="Body Text 3"/>
    <w:basedOn w:val="Normal"/>
    <w:link w:val="Corpodetexto3Char"/>
    <w:uiPriority w:val="99"/>
    <w:rsid w:val="00CF42AB"/>
    <w:pPr>
      <w:widowControl w:val="0"/>
      <w:jc w:val="both"/>
    </w:pPr>
    <w:rPr>
      <w:b/>
      <w:sz w:val="18"/>
    </w:rPr>
  </w:style>
  <w:style w:type="character" w:customStyle="1" w:styleId="Corpodetexto3Char">
    <w:name w:val="Corpo de texto 3 Char"/>
    <w:basedOn w:val="Fontepargpadro"/>
    <w:link w:val="Corpodetexto3"/>
    <w:uiPriority w:val="99"/>
    <w:locked/>
    <w:rsid w:val="00B717D9"/>
    <w:rPr>
      <w:rFonts w:ascii="Arial" w:hAnsi="Arial" w:cs="Times New Roman"/>
      <w:b/>
      <w:sz w:val="18"/>
      <w:lang w:val="pt-BR" w:eastAsia="pt-BR" w:bidi="ar-SA"/>
    </w:rPr>
  </w:style>
  <w:style w:type="paragraph" w:styleId="Cabealho">
    <w:name w:val="header"/>
    <w:basedOn w:val="Normal"/>
    <w:link w:val="CabealhoChar"/>
    <w:uiPriority w:val="99"/>
    <w:rsid w:val="00CF42AB"/>
    <w:pPr>
      <w:tabs>
        <w:tab w:val="center" w:pos="4419"/>
        <w:tab w:val="right" w:pos="8838"/>
      </w:tabs>
      <w:jc w:val="both"/>
    </w:pPr>
    <w:rPr>
      <w:sz w:val="24"/>
    </w:rPr>
  </w:style>
  <w:style w:type="character" w:customStyle="1" w:styleId="CabealhoChar">
    <w:name w:val="Cabeçalho Char"/>
    <w:basedOn w:val="Fontepargpadro"/>
    <w:link w:val="Cabealho"/>
    <w:uiPriority w:val="99"/>
    <w:locked/>
    <w:rsid w:val="00B717D9"/>
    <w:rPr>
      <w:rFonts w:ascii="Arial" w:hAnsi="Arial" w:cs="Times New Roman"/>
      <w:sz w:val="24"/>
      <w:lang w:val="pt-BR" w:eastAsia="pt-BR" w:bidi="ar-SA"/>
    </w:rPr>
  </w:style>
  <w:style w:type="paragraph" w:styleId="Recuodecorpodetexto3">
    <w:name w:val="Body Text Indent 3"/>
    <w:basedOn w:val="Normal"/>
    <w:link w:val="Recuodecorpodetexto3Char"/>
    <w:uiPriority w:val="99"/>
    <w:rsid w:val="00CF42AB"/>
    <w:pPr>
      <w:widowControl w:val="0"/>
      <w:ind w:firstLine="540"/>
      <w:jc w:val="both"/>
    </w:pPr>
    <w:rPr>
      <w:rFonts w:cs="Arial"/>
      <w:sz w:val="20"/>
      <w:szCs w:val="24"/>
    </w:rPr>
  </w:style>
  <w:style w:type="character" w:customStyle="1" w:styleId="Recuodecorpodetexto3Char">
    <w:name w:val="Recuo de corpo de texto 3 Char"/>
    <w:basedOn w:val="Fontepargpadro"/>
    <w:link w:val="Recuodecorpodetexto3"/>
    <w:uiPriority w:val="99"/>
    <w:semiHidden/>
    <w:locked/>
    <w:rsid w:val="00B717D9"/>
    <w:rPr>
      <w:rFonts w:ascii="Arial" w:hAnsi="Arial" w:cs="Arial"/>
      <w:sz w:val="24"/>
      <w:szCs w:val="24"/>
      <w:lang w:val="pt-BR" w:eastAsia="pt-BR" w:bidi="ar-SA"/>
    </w:rPr>
  </w:style>
  <w:style w:type="paragraph" w:styleId="Textodenotaderodap">
    <w:name w:val="footnote text"/>
    <w:basedOn w:val="Normal"/>
    <w:link w:val="TextodenotaderodapChar"/>
    <w:uiPriority w:val="99"/>
    <w:rsid w:val="00CF42AB"/>
    <w:pPr>
      <w:jc w:val="both"/>
    </w:pPr>
    <w:rPr>
      <w:sz w:val="20"/>
    </w:rPr>
  </w:style>
  <w:style w:type="character" w:customStyle="1" w:styleId="TextodenotaderodapChar">
    <w:name w:val="Texto de nota de rodapé Char"/>
    <w:basedOn w:val="Fontepargpadro"/>
    <w:link w:val="Textodenotaderodap"/>
    <w:uiPriority w:val="99"/>
    <w:locked/>
    <w:rsid w:val="001771DB"/>
    <w:rPr>
      <w:rFonts w:ascii="Arial" w:hAnsi="Arial" w:cs="Times New Roman"/>
      <w:sz w:val="20"/>
      <w:szCs w:val="20"/>
    </w:rPr>
  </w:style>
  <w:style w:type="paragraph" w:styleId="Recuodecorpodetexto2">
    <w:name w:val="Body Text Indent 2"/>
    <w:basedOn w:val="Normal"/>
    <w:link w:val="Recuodecorpodetexto2Char"/>
    <w:uiPriority w:val="99"/>
    <w:rsid w:val="00CF42AB"/>
    <w:pPr>
      <w:widowControl w:val="0"/>
      <w:ind w:left="709"/>
      <w:jc w:val="both"/>
    </w:pPr>
    <w:rPr>
      <w:sz w:val="24"/>
    </w:rPr>
  </w:style>
  <w:style w:type="character" w:customStyle="1" w:styleId="Recuodecorpodetexto2Char">
    <w:name w:val="Recuo de corpo de texto 2 Char"/>
    <w:basedOn w:val="Fontepargpadro"/>
    <w:link w:val="Recuodecorpodetexto2"/>
    <w:uiPriority w:val="99"/>
    <w:semiHidden/>
    <w:locked/>
    <w:rsid w:val="00B717D9"/>
    <w:rPr>
      <w:rFonts w:ascii="Arial" w:hAnsi="Arial" w:cs="Times New Roman"/>
      <w:sz w:val="24"/>
      <w:lang w:val="pt-BR" w:eastAsia="pt-BR" w:bidi="ar-SA"/>
    </w:rPr>
  </w:style>
  <w:style w:type="paragraph" w:styleId="Recuodecorpodetexto">
    <w:name w:val="Body Text Indent"/>
    <w:basedOn w:val="Normal"/>
    <w:link w:val="RecuodecorpodetextoChar"/>
    <w:rsid w:val="00CF42AB"/>
    <w:pPr>
      <w:widowControl w:val="0"/>
      <w:spacing w:line="180" w:lineRule="atLeast"/>
      <w:ind w:right="720"/>
      <w:jc w:val="both"/>
    </w:pPr>
    <w:rPr>
      <w:sz w:val="24"/>
    </w:rPr>
  </w:style>
  <w:style w:type="character" w:customStyle="1" w:styleId="RecuodecorpodetextoChar">
    <w:name w:val="Recuo de corpo de texto Char"/>
    <w:basedOn w:val="Fontepargpadro"/>
    <w:link w:val="Recuodecorpodetexto"/>
    <w:locked/>
    <w:rsid w:val="00B717D9"/>
    <w:rPr>
      <w:rFonts w:ascii="Arial" w:hAnsi="Arial" w:cs="Times New Roman"/>
      <w:sz w:val="24"/>
      <w:lang w:val="pt-BR" w:eastAsia="pt-BR" w:bidi="ar-SA"/>
    </w:rPr>
  </w:style>
  <w:style w:type="paragraph" w:styleId="Textoembloco">
    <w:name w:val="Block Text"/>
    <w:basedOn w:val="Normal"/>
    <w:uiPriority w:val="99"/>
    <w:rsid w:val="00CF42AB"/>
    <w:pPr>
      <w:widowControl w:val="0"/>
      <w:spacing w:line="180" w:lineRule="atLeast"/>
      <w:ind w:left="-284" w:right="49" w:firstLine="284"/>
      <w:jc w:val="both"/>
    </w:pPr>
    <w:rPr>
      <w:sz w:val="24"/>
    </w:rPr>
  </w:style>
  <w:style w:type="paragraph" w:styleId="Rodap">
    <w:name w:val="footer"/>
    <w:basedOn w:val="Normal"/>
    <w:link w:val="RodapChar"/>
    <w:uiPriority w:val="99"/>
    <w:rsid w:val="00CF42AB"/>
    <w:pPr>
      <w:tabs>
        <w:tab w:val="center" w:pos="4419"/>
        <w:tab w:val="right" w:pos="8838"/>
      </w:tabs>
      <w:jc w:val="both"/>
    </w:pPr>
  </w:style>
  <w:style w:type="character" w:customStyle="1" w:styleId="RodapChar">
    <w:name w:val="Rodapé Char"/>
    <w:basedOn w:val="Fontepargpadro"/>
    <w:link w:val="Rodap"/>
    <w:uiPriority w:val="99"/>
    <w:locked/>
    <w:rsid w:val="00B717D9"/>
    <w:rPr>
      <w:rFonts w:ascii="Arial" w:hAnsi="Arial" w:cs="Times New Roman"/>
      <w:sz w:val="28"/>
      <w:lang w:val="pt-BR" w:eastAsia="pt-BR" w:bidi="ar-SA"/>
    </w:rPr>
  </w:style>
  <w:style w:type="paragraph" w:customStyle="1" w:styleId="Estilo1">
    <w:name w:val="Estilo1"/>
    <w:basedOn w:val="Normal"/>
    <w:autoRedefine/>
    <w:uiPriority w:val="99"/>
    <w:rsid w:val="00CF42AB"/>
    <w:pPr>
      <w:spacing w:after="240"/>
      <w:ind w:left="720"/>
    </w:pPr>
    <w:rPr>
      <w:rFonts w:ascii="Garamond" w:hAnsi="Garamond"/>
      <w:szCs w:val="28"/>
    </w:rPr>
  </w:style>
  <w:style w:type="paragraph" w:styleId="TextosemFormatao">
    <w:name w:val="Plain Text"/>
    <w:basedOn w:val="Normal"/>
    <w:link w:val="TextosemFormataoChar"/>
    <w:rsid w:val="00CF42AB"/>
    <w:pPr>
      <w:autoSpaceDE w:val="0"/>
      <w:autoSpaceDN w:val="0"/>
      <w:adjustRightInd w:val="0"/>
    </w:pPr>
    <w:rPr>
      <w:rFonts w:ascii="Courier New" w:hAnsi="Courier New" w:cs="Courier New"/>
      <w:sz w:val="20"/>
    </w:rPr>
  </w:style>
  <w:style w:type="character" w:customStyle="1" w:styleId="TextosemFormataoChar">
    <w:name w:val="Texto sem Formatação Char"/>
    <w:basedOn w:val="Fontepargpadro"/>
    <w:link w:val="TextosemFormatao"/>
    <w:locked/>
    <w:rsid w:val="001771DB"/>
    <w:rPr>
      <w:rFonts w:ascii="Courier New" w:hAnsi="Courier New" w:cs="Courier New"/>
      <w:sz w:val="20"/>
      <w:szCs w:val="20"/>
    </w:rPr>
  </w:style>
  <w:style w:type="paragraph" w:styleId="Textodebalo">
    <w:name w:val="Balloon Text"/>
    <w:basedOn w:val="Normal"/>
    <w:link w:val="TextodebaloChar"/>
    <w:uiPriority w:val="99"/>
    <w:semiHidden/>
    <w:rsid w:val="00CF42AB"/>
    <w:rPr>
      <w:rFonts w:ascii="Tahoma" w:hAnsi="Tahoma" w:cs="Tahoma"/>
      <w:sz w:val="16"/>
      <w:szCs w:val="16"/>
    </w:rPr>
  </w:style>
  <w:style w:type="character" w:customStyle="1" w:styleId="TextodebaloChar">
    <w:name w:val="Texto de balão Char"/>
    <w:basedOn w:val="Fontepargpadro"/>
    <w:link w:val="Textodebalo"/>
    <w:uiPriority w:val="99"/>
    <w:locked/>
    <w:rsid w:val="00B717D9"/>
    <w:rPr>
      <w:rFonts w:ascii="Tahoma" w:hAnsi="Tahoma" w:cs="Tahoma"/>
      <w:sz w:val="16"/>
      <w:szCs w:val="16"/>
      <w:lang w:val="pt-BR" w:eastAsia="pt-BR" w:bidi="ar-SA"/>
    </w:rPr>
  </w:style>
  <w:style w:type="character" w:styleId="Hyperlink">
    <w:name w:val="Hyperlink"/>
    <w:basedOn w:val="Fontepargpadro"/>
    <w:uiPriority w:val="99"/>
    <w:rsid w:val="00CF42AB"/>
    <w:rPr>
      <w:rFonts w:cs="Times New Roman"/>
      <w:color w:val="0000FF"/>
      <w:u w:val="single"/>
    </w:rPr>
  </w:style>
  <w:style w:type="character" w:styleId="HiperlinkVisitado">
    <w:name w:val="FollowedHyperlink"/>
    <w:basedOn w:val="Fontepargpadro"/>
    <w:uiPriority w:val="99"/>
    <w:rsid w:val="00CF42AB"/>
    <w:rPr>
      <w:rFonts w:cs="Times New Roman"/>
      <w:color w:val="800080"/>
      <w:u w:val="single"/>
    </w:rPr>
  </w:style>
  <w:style w:type="paragraph" w:styleId="Ttulo">
    <w:name w:val="Title"/>
    <w:basedOn w:val="Normal"/>
    <w:link w:val="TtuloChar"/>
    <w:uiPriority w:val="10"/>
    <w:qFormat/>
    <w:rsid w:val="00CF42AB"/>
    <w:pPr>
      <w:jc w:val="center"/>
    </w:pPr>
    <w:rPr>
      <w:rFonts w:ascii="Times New Roman" w:hAnsi="Times New Roman"/>
      <w:b/>
      <w:bCs/>
      <w:szCs w:val="24"/>
      <w:u w:val="single"/>
    </w:rPr>
  </w:style>
  <w:style w:type="character" w:customStyle="1" w:styleId="TtuloChar">
    <w:name w:val="Título Char"/>
    <w:basedOn w:val="Fontepargpadro"/>
    <w:link w:val="Ttulo"/>
    <w:uiPriority w:val="10"/>
    <w:locked/>
    <w:rsid w:val="001771DB"/>
    <w:rPr>
      <w:rFonts w:ascii="Cambria" w:hAnsi="Cambria" w:cs="Times New Roman"/>
      <w:b/>
      <w:bCs/>
      <w:kern w:val="28"/>
      <w:sz w:val="32"/>
      <w:szCs w:val="32"/>
    </w:rPr>
  </w:style>
  <w:style w:type="paragraph" w:styleId="Corpodetexto2">
    <w:name w:val="Body Text 2"/>
    <w:basedOn w:val="Normal"/>
    <w:link w:val="Corpodetexto2Char"/>
    <w:uiPriority w:val="99"/>
    <w:rsid w:val="00CF42AB"/>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semiHidden/>
    <w:locked/>
    <w:rsid w:val="00B717D9"/>
    <w:rPr>
      <w:rFonts w:cs="Times New Roman"/>
      <w:sz w:val="24"/>
      <w:szCs w:val="24"/>
      <w:lang w:val="pt-BR" w:eastAsia="pt-BR" w:bidi="ar-SA"/>
    </w:rPr>
  </w:style>
  <w:style w:type="table" w:styleId="Tabelacomgrade">
    <w:name w:val="Table Grid"/>
    <w:basedOn w:val="Tabelanormal"/>
    <w:uiPriority w:val="59"/>
    <w:rsid w:val="00CF4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uiPriority w:val="99"/>
    <w:rsid w:val="00CF42AB"/>
    <w:pPr>
      <w:jc w:val="both"/>
    </w:pPr>
    <w:rPr>
      <w:sz w:val="24"/>
      <w:lang w:val="pt-PT"/>
    </w:rPr>
  </w:style>
  <w:style w:type="paragraph" w:customStyle="1" w:styleId="BodyText21">
    <w:name w:val="Body Text 21"/>
    <w:basedOn w:val="Normal"/>
    <w:uiPriority w:val="99"/>
    <w:rsid w:val="00CF42AB"/>
    <w:pPr>
      <w:widowControl w:val="0"/>
      <w:jc w:val="both"/>
    </w:pPr>
    <w:rPr>
      <w:rFonts w:ascii="Times New Roman" w:hAnsi="Times New Roman"/>
      <w:sz w:val="24"/>
    </w:rPr>
  </w:style>
  <w:style w:type="paragraph" w:customStyle="1" w:styleId="P30">
    <w:name w:val="P30"/>
    <w:basedOn w:val="Normal"/>
    <w:uiPriority w:val="99"/>
    <w:rsid w:val="00CF42AB"/>
    <w:pPr>
      <w:jc w:val="both"/>
    </w:pPr>
    <w:rPr>
      <w:rFonts w:ascii="Times New Roman" w:hAnsi="Times New Roman"/>
      <w:b/>
      <w:sz w:val="24"/>
    </w:rPr>
  </w:style>
  <w:style w:type="character" w:styleId="Forte">
    <w:name w:val="Strong"/>
    <w:basedOn w:val="Fontepargpadro"/>
    <w:uiPriority w:val="99"/>
    <w:qFormat/>
    <w:rsid w:val="00C45D72"/>
    <w:rPr>
      <w:rFonts w:cs="Times New Roman"/>
      <w:b/>
    </w:rPr>
  </w:style>
  <w:style w:type="character" w:styleId="Nmerodepgina">
    <w:name w:val="page number"/>
    <w:basedOn w:val="Fontepargpadro"/>
    <w:rsid w:val="00F17438"/>
    <w:rPr>
      <w:rFonts w:cs="Times New Roman"/>
    </w:rPr>
  </w:style>
  <w:style w:type="paragraph" w:customStyle="1" w:styleId="Enivelx">
    <w:name w:val="E_nivel x"/>
    <w:basedOn w:val="Normal"/>
    <w:uiPriority w:val="99"/>
    <w:rsid w:val="00C11025"/>
    <w:pPr>
      <w:numPr>
        <w:ilvl w:val="1"/>
        <w:numId w:val="2"/>
      </w:numPr>
    </w:pPr>
  </w:style>
  <w:style w:type="paragraph" w:customStyle="1" w:styleId="font0">
    <w:name w:val="font0"/>
    <w:basedOn w:val="Normal"/>
    <w:uiPriority w:val="99"/>
    <w:rsid w:val="00116E04"/>
    <w:pPr>
      <w:spacing w:before="100" w:beforeAutospacing="1" w:after="100" w:afterAutospacing="1"/>
    </w:pPr>
    <w:rPr>
      <w:rFonts w:cs="Arial"/>
      <w:sz w:val="20"/>
    </w:rPr>
  </w:style>
  <w:style w:type="paragraph" w:customStyle="1" w:styleId="font5">
    <w:name w:val="font5"/>
    <w:basedOn w:val="Normal"/>
    <w:rsid w:val="00116E04"/>
    <w:pPr>
      <w:spacing w:before="100" w:beforeAutospacing="1" w:after="100" w:afterAutospacing="1"/>
    </w:pPr>
    <w:rPr>
      <w:rFonts w:cs="Arial"/>
      <w:b/>
      <w:bCs/>
      <w:sz w:val="20"/>
    </w:rPr>
  </w:style>
  <w:style w:type="paragraph" w:customStyle="1" w:styleId="xl24">
    <w:name w:val="xl2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28">
    <w:name w:val="xl2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29">
    <w:name w:val="xl2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30">
    <w:name w:val="xl3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31">
    <w:name w:val="xl3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2">
    <w:name w:val="xl32"/>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3">
    <w:name w:val="xl33"/>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34">
    <w:name w:val="xl3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5">
    <w:name w:val="xl35"/>
    <w:basedOn w:val="Normal"/>
    <w:uiPriority w:val="99"/>
    <w:rsid w:val="00116E04"/>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6">
    <w:name w:val="xl3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7">
    <w:name w:val="xl3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9">
    <w:name w:val="xl3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0">
    <w:name w:val="xl4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41">
    <w:name w:val="xl4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2">
    <w:name w:val="xl42"/>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43">
    <w:name w:val="xl43"/>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4">
    <w:name w:val="xl4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45">
    <w:name w:val="xl45"/>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6">
    <w:name w:val="xl4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47">
    <w:name w:val="xl4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9">
    <w:name w:val="xl4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50">
    <w:name w:val="xl5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51">
    <w:name w:val="xl5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52">
    <w:name w:val="xl52"/>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3">
    <w:name w:val="xl53"/>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4">
    <w:name w:val="xl54"/>
    <w:basedOn w:val="Normal"/>
    <w:uiPriority w:val="99"/>
    <w:rsid w:val="00116E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rPr>
  </w:style>
  <w:style w:type="paragraph" w:customStyle="1" w:styleId="xl55">
    <w:name w:val="xl55"/>
    <w:basedOn w:val="Normal"/>
    <w:uiPriority w:val="99"/>
    <w:rsid w:val="00116E04"/>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6">
    <w:name w:val="xl56"/>
    <w:basedOn w:val="Normal"/>
    <w:uiPriority w:val="99"/>
    <w:rsid w:val="00116E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7">
    <w:name w:val="xl57"/>
    <w:basedOn w:val="Normal"/>
    <w:uiPriority w:val="99"/>
    <w:rsid w:val="00116E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8">
    <w:name w:val="xl58"/>
    <w:basedOn w:val="Normal"/>
    <w:uiPriority w:val="99"/>
    <w:rsid w:val="00116E04"/>
    <w:pPr>
      <w:pBdr>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9">
    <w:name w:val="xl59"/>
    <w:basedOn w:val="Normal"/>
    <w:uiPriority w:val="99"/>
    <w:rsid w:val="00116E04"/>
    <w:pPr>
      <w:pBdr>
        <w:right w:val="single" w:sz="4" w:space="0" w:color="auto"/>
      </w:pBdr>
      <w:spacing w:before="100" w:beforeAutospacing="1" w:after="100" w:afterAutospacing="1"/>
      <w:jc w:val="center"/>
      <w:textAlignment w:val="center"/>
    </w:pPr>
    <w:rPr>
      <w:rFonts w:cs="Arial"/>
      <w:b/>
      <w:bCs/>
      <w:sz w:val="24"/>
      <w:szCs w:val="24"/>
    </w:rPr>
  </w:style>
  <w:style w:type="paragraph" w:customStyle="1" w:styleId="xl60">
    <w:name w:val="xl60"/>
    <w:basedOn w:val="Normal"/>
    <w:uiPriority w:val="99"/>
    <w:rsid w:val="00116E04"/>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1">
    <w:name w:val="xl61"/>
    <w:basedOn w:val="Normal"/>
    <w:uiPriority w:val="99"/>
    <w:rsid w:val="00116E04"/>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4"/>
      <w:szCs w:val="24"/>
    </w:rPr>
  </w:style>
  <w:style w:type="paragraph" w:customStyle="1" w:styleId="xl62">
    <w:name w:val="xl62"/>
    <w:basedOn w:val="Normal"/>
    <w:uiPriority w:val="99"/>
    <w:rsid w:val="00116E04"/>
    <w:pPr>
      <w:pBdr>
        <w:top w:val="single" w:sz="4" w:space="0" w:color="auto"/>
        <w:bottom w:val="single" w:sz="4" w:space="0" w:color="auto"/>
      </w:pBdr>
      <w:spacing w:before="100" w:beforeAutospacing="1" w:after="100" w:afterAutospacing="1"/>
      <w:textAlignment w:val="center"/>
    </w:pPr>
    <w:rPr>
      <w:rFonts w:cs="Arial"/>
      <w:b/>
      <w:bCs/>
      <w:sz w:val="24"/>
      <w:szCs w:val="24"/>
    </w:rPr>
  </w:style>
  <w:style w:type="paragraph" w:customStyle="1" w:styleId="xl63">
    <w:name w:val="xl63"/>
    <w:basedOn w:val="Normal"/>
    <w:uiPriority w:val="99"/>
    <w:rsid w:val="00116E04"/>
    <w:pPr>
      <w:pBdr>
        <w:top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64">
    <w:name w:val="xl64"/>
    <w:basedOn w:val="Normal"/>
    <w:uiPriority w:val="99"/>
    <w:rsid w:val="00116E04"/>
    <w:pPr>
      <w:pBdr>
        <w:top w:val="single" w:sz="4" w:space="0" w:color="auto"/>
        <w:bottom w:val="single" w:sz="4" w:space="0" w:color="auto"/>
      </w:pBdr>
      <w:spacing w:before="100" w:beforeAutospacing="1" w:after="100" w:afterAutospacing="1"/>
      <w:textAlignment w:val="center"/>
    </w:pPr>
    <w:rPr>
      <w:rFonts w:cs="Arial"/>
      <w:b/>
      <w:bCs/>
      <w:sz w:val="24"/>
      <w:szCs w:val="24"/>
    </w:rPr>
  </w:style>
  <w:style w:type="paragraph" w:customStyle="1" w:styleId="xl65">
    <w:name w:val="xl65"/>
    <w:basedOn w:val="Normal"/>
    <w:rsid w:val="00116E04"/>
    <w:pPr>
      <w:pBdr>
        <w:top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66">
    <w:name w:val="xl66"/>
    <w:basedOn w:val="Normal"/>
    <w:rsid w:val="00116E04"/>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7">
    <w:name w:val="xl67"/>
    <w:basedOn w:val="Normal"/>
    <w:rsid w:val="00116E04"/>
    <w:pPr>
      <w:pBdr>
        <w:top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8">
    <w:name w:val="xl68"/>
    <w:basedOn w:val="Normal"/>
    <w:rsid w:val="00116E04"/>
    <w:pPr>
      <w:pBdr>
        <w:top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styleId="Commarcadores">
    <w:name w:val="List Bullet"/>
    <w:basedOn w:val="Normal"/>
    <w:uiPriority w:val="99"/>
    <w:rsid w:val="00B73E82"/>
    <w:pPr>
      <w:tabs>
        <w:tab w:val="num" w:pos="780"/>
      </w:tabs>
      <w:ind w:left="360" w:hanging="360"/>
    </w:pPr>
  </w:style>
  <w:style w:type="paragraph" w:customStyle="1" w:styleId="LFSDNormal">
    <w:name w:val="LFSD® Normal"/>
    <w:uiPriority w:val="99"/>
    <w:rsid w:val="00B717D9"/>
    <w:pPr>
      <w:jc w:val="both"/>
    </w:pPr>
    <w:rPr>
      <w:rFonts w:ascii="Arial" w:hAnsi="Arial" w:cs="Arial"/>
      <w:sz w:val="24"/>
      <w:szCs w:val="24"/>
    </w:rPr>
  </w:style>
  <w:style w:type="paragraph" w:customStyle="1" w:styleId="LFSDTtulo">
    <w:name w:val="LFSD® Título"/>
    <w:basedOn w:val="LFSDNormal"/>
    <w:next w:val="LFSDNormal"/>
    <w:uiPriority w:val="99"/>
    <w:rsid w:val="00B717D9"/>
    <w:pPr>
      <w:spacing w:before="240" w:after="120" w:line="360" w:lineRule="auto"/>
      <w:ind w:firstLine="709"/>
    </w:pPr>
    <w:rPr>
      <w:b/>
      <w:bCs/>
    </w:rPr>
  </w:style>
  <w:style w:type="character" w:customStyle="1" w:styleId="LFSDCorpodeTextoChar">
    <w:name w:val="LFSD® Corpo de Texto Char"/>
    <w:basedOn w:val="Fontepargpadro"/>
    <w:link w:val="LFSDCorpodeTexto"/>
    <w:uiPriority w:val="99"/>
    <w:locked/>
    <w:rsid w:val="00B717D9"/>
    <w:rPr>
      <w:rFonts w:ascii="Arial" w:hAnsi="Arial" w:cs="Arial"/>
      <w:sz w:val="24"/>
      <w:szCs w:val="24"/>
      <w:lang w:val="pt-BR" w:eastAsia="pt-BR" w:bidi="ar-SA"/>
    </w:rPr>
  </w:style>
  <w:style w:type="paragraph" w:customStyle="1" w:styleId="LFSDCorpodeTexto">
    <w:name w:val="LFSD® Corpo de Texto"/>
    <w:basedOn w:val="LFSDNormal"/>
    <w:link w:val="LFSDCorpodeTextoChar"/>
    <w:uiPriority w:val="99"/>
    <w:rsid w:val="00B717D9"/>
    <w:pPr>
      <w:spacing w:line="360" w:lineRule="auto"/>
      <w:ind w:firstLine="709"/>
    </w:pPr>
  </w:style>
  <w:style w:type="character" w:customStyle="1" w:styleId="LFSDMARChar">
    <w:name w:val="LFSD MAR Char"/>
    <w:basedOn w:val="Fontepargpadro"/>
    <w:link w:val="LFSDMAR"/>
    <w:uiPriority w:val="99"/>
    <w:locked/>
    <w:rsid w:val="00B717D9"/>
    <w:rPr>
      <w:rFonts w:ascii="Arial" w:hAnsi="Arial" w:cs="Arial"/>
      <w:sz w:val="24"/>
      <w:szCs w:val="24"/>
    </w:rPr>
  </w:style>
  <w:style w:type="paragraph" w:customStyle="1" w:styleId="LFSDMAR">
    <w:name w:val="LFSD MAR"/>
    <w:basedOn w:val="Normal"/>
    <w:link w:val="LFSDMARChar"/>
    <w:uiPriority w:val="99"/>
    <w:rsid w:val="00B717D9"/>
    <w:pPr>
      <w:numPr>
        <w:numId w:val="3"/>
      </w:numPr>
      <w:spacing w:line="300" w:lineRule="auto"/>
    </w:pPr>
    <w:rPr>
      <w:rFonts w:cs="Arial"/>
      <w:sz w:val="24"/>
      <w:szCs w:val="24"/>
    </w:rPr>
  </w:style>
  <w:style w:type="paragraph" w:customStyle="1" w:styleId="PargrafodaLista1">
    <w:name w:val="Parágrafo da Lista1"/>
    <w:basedOn w:val="Normal"/>
    <w:uiPriority w:val="99"/>
    <w:rsid w:val="00B717D9"/>
    <w:pPr>
      <w:ind w:left="708"/>
    </w:pPr>
    <w:rPr>
      <w:rFonts w:ascii="Courier New" w:hAnsi="Courier New" w:cs="Courier New"/>
      <w:sz w:val="20"/>
    </w:rPr>
  </w:style>
  <w:style w:type="paragraph" w:customStyle="1" w:styleId="contcentronegsub">
    <w:name w:val="cont_centro_neg_sub"/>
    <w:basedOn w:val="Normal"/>
    <w:uiPriority w:val="99"/>
    <w:rsid w:val="00B717D9"/>
    <w:pPr>
      <w:spacing w:before="100" w:beforeAutospacing="1" w:after="100" w:afterAutospacing="1"/>
      <w:jc w:val="both"/>
    </w:pPr>
    <w:rPr>
      <w:rFonts w:cs="Arial"/>
      <w:b/>
      <w:bCs/>
      <w:color w:val="2F2F2F"/>
      <w:sz w:val="11"/>
      <w:szCs w:val="11"/>
    </w:rPr>
  </w:style>
  <w:style w:type="paragraph" w:customStyle="1" w:styleId="BodyText22">
    <w:name w:val="Body Text 22"/>
    <w:basedOn w:val="Normal"/>
    <w:uiPriority w:val="99"/>
    <w:rsid w:val="00B47FBC"/>
    <w:pPr>
      <w:widowControl w:val="0"/>
      <w:spacing w:line="320" w:lineRule="exact"/>
      <w:ind w:left="737" w:hanging="737"/>
      <w:jc w:val="both"/>
    </w:pPr>
    <w:rPr>
      <w:sz w:val="24"/>
    </w:rPr>
  </w:style>
  <w:style w:type="paragraph" w:styleId="Numerada3">
    <w:name w:val="List Number 3"/>
    <w:basedOn w:val="Normal"/>
    <w:uiPriority w:val="99"/>
    <w:semiHidden/>
    <w:rsid w:val="002E7AF5"/>
    <w:pPr>
      <w:tabs>
        <w:tab w:val="num" w:pos="926"/>
        <w:tab w:val="left" w:pos="1418"/>
      </w:tabs>
      <w:spacing w:before="100" w:beforeAutospacing="1" w:after="100" w:afterAutospacing="1"/>
      <w:ind w:left="926" w:hanging="360"/>
      <w:jc w:val="both"/>
    </w:pPr>
    <w:rPr>
      <w:sz w:val="20"/>
    </w:rPr>
  </w:style>
  <w:style w:type="paragraph" w:customStyle="1" w:styleId="Default">
    <w:name w:val="Default"/>
    <w:rsid w:val="007A7CB8"/>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910A24"/>
    <w:pPr>
      <w:widowControl w:val="0"/>
      <w:tabs>
        <w:tab w:val="left" w:pos="1701"/>
      </w:tabs>
      <w:spacing w:before="240" w:after="120" w:line="25" w:lineRule="atLeast"/>
      <w:ind w:left="720"/>
      <w:contextualSpacing/>
      <w:jc w:val="both"/>
    </w:pPr>
    <w:rPr>
      <w:rFonts w:asciiTheme="minorHAnsi" w:eastAsiaTheme="minorHAnsi" w:hAnsiTheme="minorHAnsi" w:cstheme="minorHAnsi"/>
      <w:bCs/>
      <w:snapToGrid w:val="0"/>
      <w:sz w:val="22"/>
      <w:szCs w:val="22"/>
      <w:lang w:eastAsia="en-US"/>
    </w:rPr>
  </w:style>
  <w:style w:type="character" w:styleId="Refdecomentrio">
    <w:name w:val="annotation reference"/>
    <w:basedOn w:val="Fontepargpadro"/>
    <w:uiPriority w:val="99"/>
    <w:semiHidden/>
    <w:unhideWhenUsed/>
    <w:locked/>
    <w:rsid w:val="00910A24"/>
    <w:rPr>
      <w:sz w:val="16"/>
      <w:szCs w:val="16"/>
    </w:rPr>
  </w:style>
  <w:style w:type="paragraph" w:styleId="Textodecomentrio">
    <w:name w:val="annotation text"/>
    <w:basedOn w:val="Normal"/>
    <w:link w:val="TextodecomentrioChar"/>
    <w:uiPriority w:val="99"/>
    <w:unhideWhenUsed/>
    <w:locked/>
    <w:rsid w:val="00910A24"/>
    <w:pPr>
      <w:widowControl w:val="0"/>
      <w:tabs>
        <w:tab w:val="left" w:pos="1701"/>
      </w:tabs>
      <w:spacing w:before="240" w:after="120"/>
      <w:ind w:left="992"/>
      <w:jc w:val="both"/>
    </w:pPr>
    <w:rPr>
      <w:rFonts w:asciiTheme="minorHAnsi" w:eastAsiaTheme="minorHAnsi" w:hAnsiTheme="minorHAnsi" w:cstheme="minorHAnsi"/>
      <w:bCs/>
      <w:snapToGrid w:val="0"/>
      <w:sz w:val="20"/>
      <w:lang w:eastAsia="en-US"/>
    </w:rPr>
  </w:style>
  <w:style w:type="character" w:customStyle="1" w:styleId="TextodecomentrioChar">
    <w:name w:val="Texto de comentário Char"/>
    <w:basedOn w:val="Fontepargpadro"/>
    <w:link w:val="Textodecomentrio"/>
    <w:uiPriority w:val="99"/>
    <w:rsid w:val="00910A24"/>
    <w:rPr>
      <w:rFonts w:asciiTheme="minorHAnsi" w:eastAsiaTheme="minorHAnsi" w:hAnsiTheme="minorHAnsi" w:cstheme="minorHAnsi"/>
      <w:bCs/>
      <w:snapToGrid w:val="0"/>
      <w:sz w:val="20"/>
      <w:szCs w:val="20"/>
      <w:lang w:eastAsia="en-US"/>
    </w:rPr>
  </w:style>
  <w:style w:type="paragraph" w:styleId="Assuntodocomentrio">
    <w:name w:val="annotation subject"/>
    <w:basedOn w:val="Textodecomentrio"/>
    <w:next w:val="Textodecomentrio"/>
    <w:link w:val="AssuntodocomentrioChar"/>
    <w:uiPriority w:val="99"/>
    <w:semiHidden/>
    <w:unhideWhenUsed/>
    <w:locked/>
    <w:rsid w:val="00910A24"/>
    <w:rPr>
      <w:b/>
    </w:rPr>
  </w:style>
  <w:style w:type="character" w:customStyle="1" w:styleId="AssuntodocomentrioChar">
    <w:name w:val="Assunto do comentário Char"/>
    <w:basedOn w:val="TextodecomentrioChar"/>
    <w:link w:val="Assuntodocomentrio"/>
    <w:uiPriority w:val="99"/>
    <w:semiHidden/>
    <w:rsid w:val="00910A24"/>
    <w:rPr>
      <w:rFonts w:asciiTheme="minorHAnsi" w:eastAsiaTheme="minorHAnsi" w:hAnsiTheme="minorHAnsi" w:cstheme="minorHAnsi"/>
      <w:b/>
      <w:bCs/>
      <w:snapToGrid w:val="0"/>
      <w:sz w:val="20"/>
      <w:szCs w:val="20"/>
      <w:lang w:eastAsia="en-US"/>
    </w:rPr>
  </w:style>
  <w:style w:type="paragraph" w:customStyle="1" w:styleId="CinzaEsquerda10">
    <w:name w:val="Cinza Esquerda 10"/>
    <w:basedOn w:val="Normal"/>
    <w:qFormat/>
    <w:rsid w:val="00910A24"/>
    <w:pPr>
      <w:widowControl w:val="0"/>
      <w:tabs>
        <w:tab w:val="left" w:pos="1701"/>
      </w:tabs>
      <w:spacing w:line="20" w:lineRule="atLeast"/>
      <w:ind w:left="34"/>
    </w:pPr>
    <w:rPr>
      <w:rFonts w:asciiTheme="minorHAnsi" w:eastAsiaTheme="minorHAnsi" w:hAnsiTheme="minorHAnsi" w:cstheme="minorHAnsi"/>
      <w:bCs/>
      <w:snapToGrid w:val="0"/>
      <w:color w:val="7F7F7F" w:themeColor="text1" w:themeTint="80"/>
      <w:sz w:val="20"/>
      <w:szCs w:val="22"/>
      <w:lang w:eastAsia="en-US"/>
    </w:rPr>
  </w:style>
  <w:style w:type="paragraph" w:customStyle="1" w:styleId="PretoNg11Direita">
    <w:name w:val="Preto Ng 11 Direita"/>
    <w:basedOn w:val="Normal"/>
    <w:qFormat/>
    <w:rsid w:val="00910A24"/>
    <w:pPr>
      <w:widowControl w:val="0"/>
      <w:tabs>
        <w:tab w:val="left" w:pos="1701"/>
      </w:tabs>
      <w:spacing w:after="120" w:line="25" w:lineRule="atLeast"/>
      <w:ind w:left="34"/>
      <w:jc w:val="right"/>
    </w:pPr>
    <w:rPr>
      <w:rFonts w:asciiTheme="minorHAnsi" w:eastAsiaTheme="minorHAnsi" w:hAnsiTheme="minorHAnsi" w:cstheme="minorHAnsi"/>
      <w:b/>
      <w:bCs/>
      <w:snapToGrid w:val="0"/>
      <w:sz w:val="22"/>
      <w:szCs w:val="22"/>
      <w:lang w:eastAsia="en-US"/>
    </w:rPr>
  </w:style>
  <w:style w:type="paragraph" w:customStyle="1" w:styleId="Itens">
    <w:name w:val="Itens"/>
    <w:basedOn w:val="PargrafodaLista"/>
    <w:qFormat/>
    <w:rsid w:val="00910A24"/>
    <w:pPr>
      <w:numPr>
        <w:numId w:val="4"/>
      </w:numPr>
    </w:pPr>
  </w:style>
  <w:style w:type="paragraph" w:styleId="CabealhodoSumrio">
    <w:name w:val="TOC Heading"/>
    <w:basedOn w:val="Ttulo1"/>
    <w:next w:val="Normal"/>
    <w:uiPriority w:val="39"/>
    <w:semiHidden/>
    <w:unhideWhenUsed/>
    <w:qFormat/>
    <w:rsid w:val="00910A24"/>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locked/>
    <w:rsid w:val="00910A24"/>
    <w:pPr>
      <w:widowControl w:val="0"/>
      <w:tabs>
        <w:tab w:val="left" w:pos="1440"/>
        <w:tab w:val="right" w:pos="8494"/>
      </w:tabs>
      <w:spacing w:before="240" w:line="25" w:lineRule="atLeast"/>
      <w:ind w:left="990"/>
      <w:jc w:val="both"/>
    </w:pPr>
    <w:rPr>
      <w:rFonts w:asciiTheme="minorHAnsi" w:eastAsiaTheme="minorHAnsi" w:hAnsiTheme="minorHAnsi" w:cstheme="minorHAnsi"/>
      <w:bCs/>
      <w:noProof/>
      <w:snapToGrid w:val="0"/>
      <w:sz w:val="22"/>
      <w:szCs w:val="22"/>
      <w:lang w:eastAsia="en-US"/>
    </w:rPr>
  </w:style>
  <w:style w:type="paragraph" w:styleId="Sumrio2">
    <w:name w:val="toc 2"/>
    <w:basedOn w:val="Normal"/>
    <w:next w:val="Normal"/>
    <w:autoRedefine/>
    <w:uiPriority w:val="39"/>
    <w:unhideWhenUsed/>
    <w:qFormat/>
    <w:locked/>
    <w:rsid w:val="00F479DB"/>
    <w:pPr>
      <w:widowControl w:val="0"/>
      <w:tabs>
        <w:tab w:val="left" w:pos="1620"/>
        <w:tab w:val="left" w:pos="1980"/>
        <w:tab w:val="right" w:pos="8505"/>
      </w:tabs>
      <w:spacing w:before="120" w:line="25" w:lineRule="atLeast"/>
      <w:ind w:left="1980" w:hanging="567"/>
      <w:jc w:val="both"/>
    </w:pPr>
    <w:rPr>
      <w:rFonts w:asciiTheme="minorHAnsi" w:eastAsiaTheme="minorHAnsi" w:hAnsiTheme="minorHAnsi" w:cstheme="minorHAnsi"/>
      <w:bCs/>
      <w:noProof/>
      <w:snapToGrid w:val="0"/>
      <w:sz w:val="24"/>
      <w:szCs w:val="24"/>
      <w:lang w:eastAsia="en-US"/>
    </w:rPr>
  </w:style>
  <w:style w:type="paragraph" w:styleId="Sumrio3">
    <w:name w:val="toc 3"/>
    <w:basedOn w:val="Normal"/>
    <w:next w:val="Normal"/>
    <w:autoRedefine/>
    <w:uiPriority w:val="39"/>
    <w:unhideWhenUsed/>
    <w:qFormat/>
    <w:locked/>
    <w:rsid w:val="00910A24"/>
    <w:pPr>
      <w:widowControl w:val="0"/>
      <w:spacing w:before="240" w:after="100" w:line="25" w:lineRule="atLeast"/>
      <w:ind w:left="440"/>
      <w:jc w:val="both"/>
    </w:pPr>
    <w:rPr>
      <w:rFonts w:asciiTheme="minorHAnsi" w:eastAsiaTheme="minorHAnsi" w:hAnsiTheme="minorHAnsi" w:cstheme="minorHAnsi"/>
      <w:bCs/>
      <w:snapToGrid w:val="0"/>
      <w:sz w:val="22"/>
      <w:szCs w:val="22"/>
      <w:lang w:eastAsia="en-US"/>
    </w:rPr>
  </w:style>
  <w:style w:type="paragraph" w:styleId="Sumrio4">
    <w:name w:val="toc 4"/>
    <w:basedOn w:val="Normal"/>
    <w:next w:val="Normal"/>
    <w:autoRedefine/>
    <w:uiPriority w:val="39"/>
    <w:unhideWhenUsed/>
    <w:locked/>
    <w:rsid w:val="00910A24"/>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locked/>
    <w:rsid w:val="00910A24"/>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locked/>
    <w:rsid w:val="00910A24"/>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locked/>
    <w:rsid w:val="00910A24"/>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locked/>
    <w:rsid w:val="00910A24"/>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locked/>
    <w:rsid w:val="00910A24"/>
    <w:pPr>
      <w:spacing w:after="100" w:line="276" w:lineRule="auto"/>
      <w:ind w:left="1760"/>
    </w:pPr>
    <w:rPr>
      <w:rFonts w:asciiTheme="minorHAnsi" w:eastAsiaTheme="minorEastAsia" w:hAnsiTheme="minorHAnsi" w:cstheme="minorBidi"/>
      <w:sz w:val="22"/>
      <w:szCs w:val="22"/>
    </w:rPr>
  </w:style>
  <w:style w:type="character" w:styleId="nfase">
    <w:name w:val="Emphasis"/>
    <w:basedOn w:val="Fontepargpadro"/>
    <w:uiPriority w:val="20"/>
    <w:qFormat/>
    <w:locked/>
    <w:rsid w:val="00910A24"/>
    <w:rPr>
      <w:color w:val="7F7F7F" w:themeColor="text1" w:themeTint="80"/>
      <w:sz w:val="20"/>
    </w:rPr>
  </w:style>
  <w:style w:type="character" w:customStyle="1" w:styleId="apple-converted-space">
    <w:name w:val="apple-converted-space"/>
    <w:basedOn w:val="Fontepargpadro"/>
    <w:rsid w:val="00910A24"/>
  </w:style>
  <w:style w:type="paragraph" w:customStyle="1" w:styleId="ESPECIFICA">
    <w:name w:val="ESPECIFICA"/>
    <w:basedOn w:val="Normal"/>
    <w:rsid w:val="00910A24"/>
    <w:pPr>
      <w:spacing w:line="240" w:lineRule="atLeast"/>
      <w:ind w:left="1410" w:firstLine="567"/>
      <w:jc w:val="both"/>
    </w:pPr>
    <w:rPr>
      <w:rFonts w:ascii="Helv" w:hAnsi="Helv"/>
      <w:sz w:val="20"/>
      <w:lang w:val="pt-PT"/>
    </w:rPr>
  </w:style>
  <w:style w:type="paragraph" w:customStyle="1" w:styleId="Geral">
    <w:name w:val="Geral"/>
    <w:qFormat/>
    <w:rsid w:val="00910A24"/>
    <w:pPr>
      <w:ind w:left="425" w:firstLine="6"/>
    </w:pPr>
    <w:rPr>
      <w:sz w:val="24"/>
      <w:szCs w:val="20"/>
    </w:rPr>
  </w:style>
  <w:style w:type="paragraph" w:customStyle="1" w:styleId="Negr">
    <w:name w:val="Negr"/>
    <w:basedOn w:val="Normal"/>
    <w:qFormat/>
    <w:rsid w:val="00910A24"/>
    <w:pPr>
      <w:widowControl w:val="0"/>
      <w:tabs>
        <w:tab w:val="left" w:pos="1701"/>
      </w:tabs>
      <w:spacing w:before="360" w:after="120" w:line="25" w:lineRule="atLeast"/>
      <w:ind w:left="992"/>
      <w:jc w:val="both"/>
    </w:pPr>
    <w:rPr>
      <w:rFonts w:asciiTheme="minorHAnsi" w:eastAsiaTheme="minorHAnsi" w:hAnsiTheme="minorHAnsi" w:cstheme="minorHAnsi"/>
      <w:b/>
      <w:bCs/>
      <w:snapToGrid w:val="0"/>
      <w:sz w:val="22"/>
      <w:szCs w:val="22"/>
      <w:lang w:eastAsia="en-US"/>
    </w:rPr>
  </w:style>
  <w:style w:type="paragraph" w:styleId="SemEspaamento">
    <w:name w:val="No Spacing"/>
    <w:link w:val="SemEspaamentoChar"/>
    <w:uiPriority w:val="1"/>
    <w:qFormat/>
    <w:rsid w:val="00910A24"/>
    <w:rPr>
      <w:rFonts w:asciiTheme="minorHAnsi" w:eastAsiaTheme="minorEastAsia" w:hAnsiTheme="minorHAnsi" w:cstheme="minorBidi"/>
      <w:lang w:eastAsia="en-US"/>
    </w:rPr>
  </w:style>
  <w:style w:type="character" w:customStyle="1" w:styleId="SemEspaamentoChar">
    <w:name w:val="Sem Espaçamento Char"/>
    <w:basedOn w:val="Fontepargpadro"/>
    <w:link w:val="SemEspaamento"/>
    <w:uiPriority w:val="1"/>
    <w:rsid w:val="00910A24"/>
    <w:rPr>
      <w:rFonts w:asciiTheme="minorHAnsi" w:eastAsiaTheme="minorEastAsia" w:hAnsiTheme="minorHAnsi" w:cstheme="minorBidi"/>
      <w:lang w:eastAsia="en-US"/>
    </w:rPr>
  </w:style>
  <w:style w:type="paragraph" w:customStyle="1" w:styleId="xl69">
    <w:name w:val="xl69"/>
    <w:basedOn w:val="Normal"/>
    <w:rsid w:val="001544CD"/>
    <w:pPr>
      <w:pBdr>
        <w:top w:val="single" w:sz="4" w:space="0" w:color="D9D9D9"/>
        <w:bottom w:val="single" w:sz="4" w:space="0" w:color="D9D9D9"/>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71">
    <w:name w:val="xl71"/>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b/>
      <w:bCs/>
      <w:sz w:val="24"/>
      <w:szCs w:val="24"/>
    </w:rPr>
  </w:style>
  <w:style w:type="paragraph" w:customStyle="1" w:styleId="xl72">
    <w:name w:val="xl72"/>
    <w:basedOn w:val="Normal"/>
    <w:rsid w:val="001544CD"/>
    <w:pPr>
      <w:shd w:val="clear" w:color="000000" w:fill="FFFFFF"/>
      <w:spacing w:before="100" w:beforeAutospacing="1" w:after="100" w:afterAutospacing="1"/>
      <w:jc w:val="right"/>
      <w:textAlignment w:val="top"/>
    </w:pPr>
    <w:rPr>
      <w:rFonts w:ascii="Times New Roman" w:hAnsi="Times New Roman"/>
      <w:color w:val="000000"/>
      <w:sz w:val="24"/>
      <w:szCs w:val="24"/>
    </w:rPr>
  </w:style>
  <w:style w:type="paragraph" w:customStyle="1" w:styleId="xl73">
    <w:name w:val="xl73"/>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top"/>
    </w:pPr>
    <w:rPr>
      <w:rFonts w:ascii="Times New Roman" w:hAnsi="Times New Roman"/>
      <w:color w:val="000000"/>
      <w:sz w:val="24"/>
      <w:szCs w:val="24"/>
    </w:rPr>
  </w:style>
  <w:style w:type="paragraph" w:customStyle="1" w:styleId="xl74">
    <w:name w:val="xl74"/>
    <w:basedOn w:val="Normal"/>
    <w:rsid w:val="001544CD"/>
    <w:pPr>
      <w:spacing w:before="100" w:beforeAutospacing="1" w:after="100" w:afterAutospacing="1"/>
      <w:textAlignment w:val="top"/>
    </w:pPr>
    <w:rPr>
      <w:rFonts w:ascii="Times New Roman" w:hAnsi="Times New Roman"/>
      <w:sz w:val="24"/>
      <w:szCs w:val="24"/>
    </w:rPr>
  </w:style>
  <w:style w:type="paragraph" w:customStyle="1" w:styleId="xl75">
    <w:name w:val="xl75"/>
    <w:basedOn w:val="Normal"/>
    <w:rsid w:val="001544CD"/>
    <w:pPr>
      <w:pBdr>
        <w:bottom w:val="single" w:sz="4" w:space="0" w:color="D9D9D9"/>
      </w:pBdr>
      <w:shd w:val="clear" w:color="000000" w:fill="948A54"/>
      <w:spacing w:before="100" w:beforeAutospacing="1" w:after="100" w:afterAutospacing="1"/>
      <w:textAlignment w:val="center"/>
    </w:pPr>
    <w:rPr>
      <w:rFonts w:ascii="Times New Roman" w:hAnsi="Times New Roman"/>
      <w:b/>
      <w:bCs/>
      <w:color w:val="FFFFFF"/>
      <w:sz w:val="24"/>
      <w:szCs w:val="24"/>
    </w:rPr>
  </w:style>
  <w:style w:type="paragraph" w:customStyle="1" w:styleId="xl76">
    <w:name w:val="xl76"/>
    <w:basedOn w:val="Normal"/>
    <w:rsid w:val="001544CD"/>
    <w:pPr>
      <w:pBdr>
        <w:bottom w:val="single" w:sz="4" w:space="0" w:color="D9D9D9"/>
      </w:pBdr>
      <w:shd w:val="clear" w:color="000000" w:fill="948A54"/>
      <w:spacing w:before="100" w:beforeAutospacing="1" w:after="100" w:afterAutospacing="1"/>
      <w:jc w:val="right"/>
      <w:textAlignment w:val="top"/>
    </w:pPr>
    <w:rPr>
      <w:rFonts w:ascii="Times New Roman" w:hAnsi="Times New Roman"/>
      <w:b/>
      <w:bCs/>
      <w:sz w:val="24"/>
      <w:szCs w:val="24"/>
    </w:rPr>
  </w:style>
  <w:style w:type="paragraph" w:customStyle="1" w:styleId="xl77">
    <w:name w:val="xl77"/>
    <w:basedOn w:val="Normal"/>
    <w:rsid w:val="001544CD"/>
    <w:pPr>
      <w:shd w:val="clear" w:color="000000" w:fill="494529"/>
      <w:spacing w:before="100" w:beforeAutospacing="1" w:after="100" w:afterAutospacing="1"/>
      <w:jc w:val="right"/>
      <w:textAlignment w:val="center"/>
    </w:pPr>
    <w:rPr>
      <w:rFonts w:ascii="Times New Roman" w:hAnsi="Times New Roman"/>
      <w:color w:val="FFFFFF"/>
      <w:sz w:val="24"/>
      <w:szCs w:val="24"/>
    </w:rPr>
  </w:style>
  <w:style w:type="paragraph" w:customStyle="1" w:styleId="xl78">
    <w:name w:val="xl78"/>
    <w:basedOn w:val="Normal"/>
    <w:rsid w:val="001544CD"/>
    <w:pPr>
      <w:shd w:val="clear" w:color="000000" w:fill="494529"/>
      <w:spacing w:before="100" w:beforeAutospacing="1" w:after="100" w:afterAutospacing="1"/>
      <w:jc w:val="right"/>
      <w:textAlignment w:val="top"/>
    </w:pPr>
    <w:rPr>
      <w:rFonts w:ascii="Times New Roman" w:hAnsi="Times New Roman"/>
      <w:color w:val="FFFFFF"/>
      <w:sz w:val="24"/>
      <w:szCs w:val="24"/>
    </w:rPr>
  </w:style>
  <w:style w:type="paragraph" w:customStyle="1" w:styleId="xl79">
    <w:name w:val="xl79"/>
    <w:basedOn w:val="Normal"/>
    <w:rsid w:val="001544CD"/>
    <w:pPr>
      <w:shd w:val="clear" w:color="000000" w:fill="494529"/>
      <w:spacing w:before="100" w:beforeAutospacing="1" w:after="100" w:afterAutospacing="1"/>
    </w:pPr>
    <w:rPr>
      <w:rFonts w:ascii="Times New Roman" w:hAnsi="Times New Roman"/>
      <w:color w:val="FFFFFF"/>
      <w:sz w:val="24"/>
      <w:szCs w:val="24"/>
    </w:rPr>
  </w:style>
  <w:style w:type="paragraph" w:customStyle="1" w:styleId="xl80">
    <w:name w:val="xl80"/>
    <w:basedOn w:val="Normal"/>
    <w:rsid w:val="001544CD"/>
    <w:pPr>
      <w:shd w:val="clear" w:color="000000" w:fill="494529"/>
      <w:spacing w:before="100" w:beforeAutospacing="1" w:after="100" w:afterAutospacing="1"/>
      <w:textAlignment w:val="center"/>
    </w:pPr>
    <w:rPr>
      <w:rFonts w:ascii="Times New Roman" w:hAnsi="Times New Roman"/>
      <w:b/>
      <w:bCs/>
      <w:color w:val="FFFFFF"/>
      <w:sz w:val="24"/>
      <w:szCs w:val="24"/>
    </w:rPr>
  </w:style>
  <w:style w:type="paragraph" w:customStyle="1" w:styleId="xl81">
    <w:name w:val="xl81"/>
    <w:basedOn w:val="Normal"/>
    <w:rsid w:val="001544CD"/>
    <w:pP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82">
    <w:name w:val="xl82"/>
    <w:basedOn w:val="Normal"/>
    <w:rsid w:val="001544CD"/>
    <w:pPr>
      <w:shd w:val="clear" w:color="000000" w:fill="494529"/>
      <w:spacing w:before="100" w:beforeAutospacing="1" w:after="100" w:afterAutospacing="1"/>
      <w:jc w:val="right"/>
      <w:textAlignment w:val="center"/>
    </w:pPr>
    <w:rPr>
      <w:rFonts w:ascii="Times New Roman" w:hAnsi="Times New Roman"/>
      <w:b/>
      <w:bCs/>
      <w:color w:val="FFFFFF"/>
      <w:sz w:val="24"/>
      <w:szCs w:val="24"/>
    </w:rPr>
  </w:style>
  <w:style w:type="paragraph" w:customStyle="1" w:styleId="xl83">
    <w:name w:val="xl83"/>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84">
    <w:name w:val="xl84"/>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b/>
      <w:bCs/>
      <w:sz w:val="24"/>
      <w:szCs w:val="24"/>
    </w:rPr>
  </w:style>
  <w:style w:type="paragraph" w:customStyle="1" w:styleId="xl85">
    <w:name w:val="xl85"/>
    <w:basedOn w:val="Normal"/>
    <w:rsid w:val="001544CD"/>
    <w:pPr>
      <w:spacing w:before="100" w:beforeAutospacing="1" w:after="100" w:afterAutospacing="1"/>
      <w:jc w:val="right"/>
    </w:pPr>
    <w:rPr>
      <w:rFonts w:ascii="Times New Roman" w:hAnsi="Times New Roman"/>
      <w:sz w:val="24"/>
      <w:szCs w:val="24"/>
    </w:rPr>
  </w:style>
  <w:style w:type="paragraph" w:customStyle="1" w:styleId="xl86">
    <w:name w:val="xl86"/>
    <w:basedOn w:val="Normal"/>
    <w:rsid w:val="001544CD"/>
    <w:pP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87">
    <w:name w:val="xl87"/>
    <w:basedOn w:val="Normal"/>
    <w:rsid w:val="001544CD"/>
    <w:pP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88">
    <w:name w:val="xl88"/>
    <w:basedOn w:val="Normal"/>
    <w:rsid w:val="001544CD"/>
    <w:pPr>
      <w:shd w:val="clear" w:color="000000" w:fill="494529"/>
      <w:spacing w:before="100" w:beforeAutospacing="1" w:after="100" w:afterAutospacing="1"/>
      <w:textAlignment w:val="top"/>
    </w:pPr>
    <w:rPr>
      <w:rFonts w:ascii="Times New Roman" w:hAnsi="Times New Roman"/>
      <w:b/>
      <w:bCs/>
      <w:color w:val="FFFFFF"/>
      <w:sz w:val="24"/>
      <w:szCs w:val="24"/>
    </w:rPr>
  </w:style>
  <w:style w:type="paragraph" w:customStyle="1" w:styleId="xl89">
    <w:name w:val="xl89"/>
    <w:basedOn w:val="Normal"/>
    <w:rsid w:val="001544CD"/>
    <w:pPr>
      <w:shd w:val="clear" w:color="000000" w:fill="494529"/>
      <w:spacing w:before="100" w:beforeAutospacing="1" w:after="100" w:afterAutospacing="1"/>
      <w:jc w:val="center"/>
      <w:textAlignment w:val="top"/>
    </w:pPr>
    <w:rPr>
      <w:rFonts w:ascii="Times New Roman" w:hAnsi="Times New Roman"/>
      <w:b/>
      <w:bCs/>
      <w:color w:val="FFFFFF"/>
      <w:sz w:val="24"/>
      <w:szCs w:val="24"/>
    </w:rPr>
  </w:style>
  <w:style w:type="paragraph" w:customStyle="1" w:styleId="xl90">
    <w:name w:val="xl90"/>
    <w:basedOn w:val="Normal"/>
    <w:rsid w:val="001544CD"/>
    <w:pPr>
      <w:shd w:val="clear" w:color="000000" w:fill="494529"/>
      <w:spacing w:before="100" w:beforeAutospacing="1" w:after="100" w:afterAutospacing="1"/>
      <w:jc w:val="right"/>
      <w:textAlignment w:val="top"/>
    </w:pPr>
    <w:rPr>
      <w:rFonts w:ascii="Times New Roman" w:hAnsi="Times New Roman"/>
      <w:b/>
      <w:bCs/>
      <w:color w:val="FFFFFF"/>
      <w:sz w:val="24"/>
      <w:szCs w:val="24"/>
    </w:rPr>
  </w:style>
  <w:style w:type="paragraph" w:customStyle="1" w:styleId="xl91">
    <w:name w:val="xl91"/>
    <w:basedOn w:val="Normal"/>
    <w:rsid w:val="001544CD"/>
    <w:pPr>
      <w:pBdr>
        <w:top w:val="single" w:sz="4" w:space="0" w:color="D9D9D9"/>
        <w:bottom w:val="single" w:sz="4" w:space="0" w:color="D9D9D9"/>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92">
    <w:name w:val="xl92"/>
    <w:basedOn w:val="Normal"/>
    <w:rsid w:val="001544CD"/>
    <w:pPr>
      <w:pBdr>
        <w:top w:val="single" w:sz="4" w:space="0" w:color="D9D9D9"/>
        <w:bottom w:val="single" w:sz="4" w:space="0" w:color="D9D9D9"/>
      </w:pBd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93">
    <w:name w:val="xl93"/>
    <w:basedOn w:val="Normal"/>
    <w:rsid w:val="001544CD"/>
    <w:pPr>
      <w:pBdr>
        <w:bottom w:val="single" w:sz="4" w:space="0" w:color="D9D9D9"/>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94">
    <w:name w:val="xl94"/>
    <w:basedOn w:val="Normal"/>
    <w:rsid w:val="001544CD"/>
    <w:pPr>
      <w:pBdr>
        <w:bottom w:val="single" w:sz="4" w:space="0" w:color="D9D9D9"/>
      </w:pBdr>
      <w:shd w:val="clear" w:color="000000" w:fill="948A54"/>
      <w:spacing w:before="100" w:beforeAutospacing="1" w:after="100" w:afterAutospacing="1"/>
      <w:textAlignment w:val="top"/>
    </w:pPr>
    <w:rPr>
      <w:rFonts w:ascii="Times New Roman" w:hAnsi="Times New Roman"/>
      <w:b/>
      <w:bCs/>
      <w:color w:val="FFFFFF"/>
      <w:sz w:val="24"/>
      <w:szCs w:val="24"/>
    </w:rPr>
  </w:style>
  <w:style w:type="paragraph" w:customStyle="1" w:styleId="xl95">
    <w:name w:val="xl95"/>
    <w:basedOn w:val="Normal"/>
    <w:rsid w:val="001544CD"/>
    <w:pPr>
      <w:pBdr>
        <w:bottom w:val="single" w:sz="4" w:space="0" w:color="D9D9D9"/>
      </w:pBdr>
      <w:shd w:val="clear" w:color="000000" w:fill="948A54"/>
      <w:spacing w:before="100" w:beforeAutospacing="1" w:after="100" w:afterAutospacing="1"/>
      <w:textAlignment w:val="top"/>
    </w:pPr>
    <w:rPr>
      <w:rFonts w:ascii="Times New Roman" w:hAnsi="Times New Roman"/>
      <w:b/>
      <w:bCs/>
      <w:color w:val="FFFFFF"/>
      <w:sz w:val="24"/>
      <w:szCs w:val="24"/>
    </w:rPr>
  </w:style>
  <w:style w:type="paragraph" w:customStyle="1" w:styleId="xl96">
    <w:name w:val="xl96"/>
    <w:basedOn w:val="Normal"/>
    <w:rsid w:val="001544CD"/>
    <w:pPr>
      <w:pBdr>
        <w:bottom w:val="single" w:sz="4" w:space="0" w:color="D9D9D9"/>
      </w:pBdr>
      <w:shd w:val="clear" w:color="000000" w:fill="948A54"/>
      <w:spacing w:before="100" w:beforeAutospacing="1" w:after="100" w:afterAutospacing="1"/>
      <w:jc w:val="center"/>
      <w:textAlignment w:val="top"/>
    </w:pPr>
    <w:rPr>
      <w:rFonts w:ascii="Times New Roman" w:hAnsi="Times New Roman"/>
      <w:b/>
      <w:bCs/>
      <w:color w:val="FFFFFF"/>
      <w:sz w:val="24"/>
      <w:szCs w:val="24"/>
    </w:rPr>
  </w:style>
  <w:style w:type="paragraph" w:customStyle="1" w:styleId="xl97">
    <w:name w:val="xl97"/>
    <w:basedOn w:val="Normal"/>
    <w:rsid w:val="001544CD"/>
    <w:pPr>
      <w:spacing w:before="100" w:beforeAutospacing="1" w:after="100" w:afterAutospacing="1"/>
      <w:textAlignment w:val="top"/>
    </w:pPr>
    <w:rPr>
      <w:rFonts w:ascii="Times New Roman" w:hAnsi="Times New Roman"/>
      <w:sz w:val="24"/>
      <w:szCs w:val="24"/>
    </w:rPr>
  </w:style>
  <w:style w:type="paragraph" w:customStyle="1" w:styleId="xl98">
    <w:name w:val="xl98"/>
    <w:basedOn w:val="Normal"/>
    <w:rsid w:val="001544CD"/>
    <w:pPr>
      <w:shd w:val="clear" w:color="000000" w:fill="FFFFFF"/>
      <w:spacing w:before="100" w:beforeAutospacing="1" w:after="100" w:afterAutospacing="1"/>
      <w:textAlignment w:val="center"/>
    </w:pPr>
    <w:rPr>
      <w:rFonts w:ascii="Times New Roman" w:hAnsi="Times New Roman"/>
      <w:b/>
      <w:bCs/>
      <w:color w:val="000000"/>
      <w:sz w:val="32"/>
      <w:szCs w:val="32"/>
    </w:rPr>
  </w:style>
  <w:style w:type="paragraph" w:customStyle="1" w:styleId="xl99">
    <w:name w:val="xl99"/>
    <w:basedOn w:val="Normal"/>
    <w:rsid w:val="001544CD"/>
    <w:pPr>
      <w:shd w:val="clear" w:color="000000" w:fill="FFFFFF"/>
      <w:spacing w:before="100" w:beforeAutospacing="1" w:after="100" w:afterAutospacing="1"/>
      <w:textAlignment w:val="center"/>
    </w:pPr>
    <w:rPr>
      <w:rFonts w:ascii="Times New Roman" w:hAnsi="Times New Roman"/>
      <w:b/>
      <w:bCs/>
      <w:color w:val="000000"/>
      <w:sz w:val="24"/>
      <w:szCs w:val="24"/>
    </w:rPr>
  </w:style>
  <w:style w:type="paragraph" w:customStyle="1" w:styleId="xl100">
    <w:name w:val="xl100"/>
    <w:basedOn w:val="Normal"/>
    <w:rsid w:val="001544CD"/>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1">
    <w:name w:val="xl101"/>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102">
    <w:name w:val="xl102"/>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103">
    <w:name w:val="xl103"/>
    <w:basedOn w:val="Normal"/>
    <w:rsid w:val="003C1A36"/>
    <w:pPr>
      <w:pBdr>
        <w:bottom w:val="single" w:sz="8" w:space="0" w:color="D9D9D9"/>
      </w:pBdr>
      <w:shd w:val="clear" w:color="000000" w:fill="948A54"/>
      <w:spacing w:before="100" w:beforeAutospacing="1" w:after="100" w:afterAutospacing="1"/>
      <w:jc w:val="center"/>
      <w:textAlignment w:val="center"/>
    </w:pPr>
    <w:rPr>
      <w:rFonts w:ascii="Times New Roman" w:hAnsi="Times New Roman"/>
      <w:b/>
      <w:bCs/>
      <w:color w:val="FFFFFF"/>
      <w:sz w:val="24"/>
      <w:szCs w:val="24"/>
    </w:rPr>
  </w:style>
  <w:style w:type="paragraph" w:customStyle="1" w:styleId="Alt-2PARGRAFOTEXTO">
    <w:name w:val="Alt-2 PARÔGRAFO TEXTO"/>
    <w:rsid w:val="00E814FF"/>
    <w:pPr>
      <w:ind w:firstLine="1247"/>
      <w:jc w:val="both"/>
    </w:pPr>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D25"/>
    <w:rPr>
      <w:rFonts w:ascii="Arial" w:hAnsi="Arial"/>
      <w:sz w:val="28"/>
      <w:szCs w:val="20"/>
    </w:rPr>
  </w:style>
  <w:style w:type="paragraph" w:styleId="Ttulo1">
    <w:name w:val="heading 1"/>
    <w:basedOn w:val="Normal"/>
    <w:next w:val="Normal"/>
    <w:link w:val="Ttulo1Char"/>
    <w:uiPriority w:val="99"/>
    <w:qFormat/>
    <w:rsid w:val="00CF42AB"/>
    <w:pPr>
      <w:keepNext/>
      <w:widowControl w:val="0"/>
      <w:jc w:val="center"/>
      <w:outlineLvl w:val="0"/>
    </w:pPr>
    <w:rPr>
      <w:b/>
      <w:sz w:val="24"/>
    </w:rPr>
  </w:style>
  <w:style w:type="paragraph" w:styleId="Ttulo2">
    <w:name w:val="heading 2"/>
    <w:basedOn w:val="Normal"/>
    <w:next w:val="Normal"/>
    <w:link w:val="Ttulo2Char"/>
    <w:uiPriority w:val="9"/>
    <w:qFormat/>
    <w:rsid w:val="00CF42AB"/>
    <w:pPr>
      <w:keepNext/>
      <w:widowControl w:val="0"/>
      <w:jc w:val="center"/>
      <w:outlineLvl w:val="1"/>
    </w:pPr>
    <w:rPr>
      <w:b/>
      <w:sz w:val="22"/>
      <w:u w:val="single"/>
    </w:rPr>
  </w:style>
  <w:style w:type="paragraph" w:styleId="Ttulo3">
    <w:name w:val="heading 3"/>
    <w:aliases w:val="Resumo"/>
    <w:basedOn w:val="Normal"/>
    <w:next w:val="Normal"/>
    <w:link w:val="Ttulo3Char"/>
    <w:uiPriority w:val="9"/>
    <w:qFormat/>
    <w:rsid w:val="00CF42AB"/>
    <w:pPr>
      <w:keepNext/>
      <w:numPr>
        <w:ilvl w:val="2"/>
        <w:numId w:val="1"/>
      </w:numPr>
      <w:tabs>
        <w:tab w:val="num" w:pos="720"/>
      </w:tabs>
      <w:spacing w:before="240" w:after="60"/>
      <w:ind w:left="720" w:hanging="720"/>
      <w:outlineLvl w:val="2"/>
    </w:pPr>
    <w:rPr>
      <w:sz w:val="24"/>
    </w:rPr>
  </w:style>
  <w:style w:type="paragraph" w:styleId="Ttulo4">
    <w:name w:val="heading 4"/>
    <w:basedOn w:val="Normal"/>
    <w:next w:val="Normal"/>
    <w:link w:val="Ttulo4Char"/>
    <w:qFormat/>
    <w:rsid w:val="00CF42AB"/>
    <w:pPr>
      <w:keepNext/>
      <w:widowControl w:val="0"/>
      <w:jc w:val="center"/>
      <w:outlineLvl w:val="3"/>
    </w:pPr>
    <w:rPr>
      <w:rFonts w:cs="Arial"/>
      <w:b/>
      <w:sz w:val="22"/>
      <w:szCs w:val="24"/>
    </w:rPr>
  </w:style>
  <w:style w:type="paragraph" w:styleId="Ttulo5">
    <w:name w:val="heading 5"/>
    <w:basedOn w:val="Normal"/>
    <w:next w:val="Normal"/>
    <w:link w:val="Ttulo5Char"/>
    <w:uiPriority w:val="9"/>
    <w:qFormat/>
    <w:rsid w:val="00CF42AB"/>
    <w:pPr>
      <w:keepNext/>
      <w:widowControl w:val="0"/>
      <w:jc w:val="center"/>
      <w:outlineLvl w:val="4"/>
    </w:pPr>
    <w:rPr>
      <w:b/>
      <w:sz w:val="20"/>
    </w:rPr>
  </w:style>
  <w:style w:type="paragraph" w:styleId="Ttulo6">
    <w:name w:val="heading 6"/>
    <w:basedOn w:val="Normal"/>
    <w:next w:val="Normal"/>
    <w:link w:val="Ttulo6Char"/>
    <w:uiPriority w:val="9"/>
    <w:qFormat/>
    <w:rsid w:val="00CF42AB"/>
    <w:pPr>
      <w:numPr>
        <w:ilvl w:val="5"/>
        <w:numId w:val="1"/>
      </w:numPr>
      <w:spacing w:before="240" w:after="60"/>
      <w:outlineLvl w:val="5"/>
    </w:pPr>
    <w:rPr>
      <w:rFonts w:ascii="Times New Roman" w:hAnsi="Times New Roman"/>
      <w:i/>
      <w:sz w:val="22"/>
    </w:rPr>
  </w:style>
  <w:style w:type="paragraph" w:styleId="Ttulo7">
    <w:name w:val="heading 7"/>
    <w:basedOn w:val="Normal"/>
    <w:next w:val="Normal"/>
    <w:link w:val="Ttulo7Char"/>
    <w:uiPriority w:val="9"/>
    <w:qFormat/>
    <w:rsid w:val="00CF42AB"/>
    <w:pPr>
      <w:keepNext/>
      <w:ind w:left="-70" w:right="-28"/>
      <w:jc w:val="center"/>
      <w:outlineLvl w:val="6"/>
    </w:pPr>
    <w:rPr>
      <w:b/>
      <w:bCs/>
      <w:sz w:val="20"/>
    </w:rPr>
  </w:style>
  <w:style w:type="paragraph" w:styleId="Ttulo8">
    <w:name w:val="heading 8"/>
    <w:basedOn w:val="Normal"/>
    <w:next w:val="Normal"/>
    <w:link w:val="Ttulo8Char"/>
    <w:uiPriority w:val="9"/>
    <w:qFormat/>
    <w:rsid w:val="00CF42AB"/>
    <w:pPr>
      <w:numPr>
        <w:ilvl w:val="7"/>
        <w:numId w:val="1"/>
      </w:numPr>
      <w:spacing w:before="240" w:after="60"/>
      <w:outlineLvl w:val="7"/>
    </w:pPr>
    <w:rPr>
      <w:i/>
      <w:sz w:val="20"/>
    </w:rPr>
  </w:style>
  <w:style w:type="paragraph" w:styleId="Ttulo9">
    <w:name w:val="heading 9"/>
    <w:basedOn w:val="Normal"/>
    <w:next w:val="Normal"/>
    <w:link w:val="Ttulo9Char"/>
    <w:uiPriority w:val="9"/>
    <w:qFormat/>
    <w:rsid w:val="00CF42AB"/>
    <w:pPr>
      <w:numPr>
        <w:ilvl w:val="8"/>
        <w:numId w:val="1"/>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717D9"/>
    <w:rPr>
      <w:rFonts w:ascii="Arial" w:hAnsi="Arial" w:cs="Times New Roman"/>
      <w:b/>
      <w:sz w:val="24"/>
      <w:lang w:val="pt-BR" w:eastAsia="pt-BR" w:bidi="ar-SA"/>
    </w:rPr>
  </w:style>
  <w:style w:type="character" w:customStyle="1" w:styleId="Ttulo2Char">
    <w:name w:val="Título 2 Char"/>
    <w:basedOn w:val="Fontepargpadro"/>
    <w:link w:val="Ttulo2"/>
    <w:uiPriority w:val="9"/>
    <w:locked/>
    <w:rsid w:val="00B717D9"/>
    <w:rPr>
      <w:rFonts w:ascii="Arial" w:hAnsi="Arial" w:cs="Times New Roman"/>
      <w:b/>
      <w:sz w:val="22"/>
      <w:u w:val="single"/>
      <w:lang w:val="pt-BR" w:eastAsia="pt-BR" w:bidi="ar-SA"/>
    </w:rPr>
  </w:style>
  <w:style w:type="character" w:customStyle="1" w:styleId="Ttulo3Char">
    <w:name w:val="Título 3 Char"/>
    <w:aliases w:val="Resumo Char"/>
    <w:basedOn w:val="Fontepargpadro"/>
    <w:link w:val="Ttulo3"/>
    <w:uiPriority w:val="9"/>
    <w:locked/>
    <w:rsid w:val="00B717D9"/>
    <w:rPr>
      <w:rFonts w:ascii="Arial" w:hAnsi="Arial"/>
      <w:sz w:val="24"/>
      <w:szCs w:val="20"/>
    </w:rPr>
  </w:style>
  <w:style w:type="character" w:customStyle="1" w:styleId="Ttulo4Char">
    <w:name w:val="Título 4 Char"/>
    <w:basedOn w:val="Fontepargpadro"/>
    <w:link w:val="Ttulo4"/>
    <w:locked/>
    <w:rsid w:val="00B717D9"/>
    <w:rPr>
      <w:rFonts w:ascii="Arial" w:hAnsi="Arial" w:cs="Arial"/>
      <w:b/>
      <w:sz w:val="24"/>
      <w:szCs w:val="24"/>
      <w:lang w:val="pt-BR" w:eastAsia="pt-BR" w:bidi="ar-SA"/>
    </w:rPr>
  </w:style>
  <w:style w:type="character" w:customStyle="1" w:styleId="Ttulo5Char">
    <w:name w:val="Título 5 Char"/>
    <w:basedOn w:val="Fontepargpadro"/>
    <w:link w:val="Ttulo5"/>
    <w:uiPriority w:val="9"/>
    <w:locked/>
    <w:rsid w:val="00B717D9"/>
    <w:rPr>
      <w:rFonts w:ascii="Arial" w:hAnsi="Arial" w:cs="Times New Roman"/>
      <w:b/>
      <w:lang w:val="pt-BR" w:eastAsia="pt-BR" w:bidi="ar-SA"/>
    </w:rPr>
  </w:style>
  <w:style w:type="character" w:customStyle="1" w:styleId="Ttulo6Char">
    <w:name w:val="Título 6 Char"/>
    <w:basedOn w:val="Fontepargpadro"/>
    <w:link w:val="Ttulo6"/>
    <w:uiPriority w:val="9"/>
    <w:locked/>
    <w:rsid w:val="00B717D9"/>
    <w:rPr>
      <w:i/>
      <w:szCs w:val="20"/>
    </w:rPr>
  </w:style>
  <w:style w:type="character" w:customStyle="1" w:styleId="Ttulo7Char">
    <w:name w:val="Título 7 Char"/>
    <w:basedOn w:val="Fontepargpadro"/>
    <w:link w:val="Ttulo7"/>
    <w:uiPriority w:val="9"/>
    <w:locked/>
    <w:rsid w:val="00B717D9"/>
    <w:rPr>
      <w:rFonts w:ascii="Arial" w:hAnsi="Arial" w:cs="Times New Roman"/>
      <w:b/>
      <w:bCs/>
      <w:lang w:val="pt-BR" w:eastAsia="pt-BR" w:bidi="ar-SA"/>
    </w:rPr>
  </w:style>
  <w:style w:type="character" w:customStyle="1" w:styleId="Ttulo8Char">
    <w:name w:val="Título 8 Char"/>
    <w:basedOn w:val="Fontepargpadro"/>
    <w:link w:val="Ttulo8"/>
    <w:uiPriority w:val="9"/>
    <w:locked/>
    <w:rsid w:val="00B717D9"/>
    <w:rPr>
      <w:rFonts w:ascii="Arial" w:hAnsi="Arial"/>
      <w:i/>
      <w:sz w:val="20"/>
      <w:szCs w:val="20"/>
    </w:rPr>
  </w:style>
  <w:style w:type="character" w:customStyle="1" w:styleId="Ttulo9Char">
    <w:name w:val="Título 9 Char"/>
    <w:basedOn w:val="Fontepargpadro"/>
    <w:link w:val="Ttulo9"/>
    <w:uiPriority w:val="9"/>
    <w:locked/>
    <w:rsid w:val="00B717D9"/>
    <w:rPr>
      <w:rFonts w:ascii="Arial" w:hAnsi="Arial"/>
      <w:b/>
      <w:i/>
      <w:sz w:val="18"/>
      <w:szCs w:val="20"/>
    </w:rPr>
  </w:style>
  <w:style w:type="paragraph" w:customStyle="1" w:styleId="BodyText25">
    <w:name w:val="Body Text 25"/>
    <w:basedOn w:val="Normal"/>
    <w:uiPriority w:val="99"/>
    <w:rsid w:val="00CF42AB"/>
    <w:pPr>
      <w:spacing w:line="300" w:lineRule="exact"/>
      <w:jc w:val="both"/>
    </w:pPr>
    <w:rPr>
      <w:rFonts w:ascii="Abadi MT Condensed Light" w:hAnsi="Abadi MT Condensed Light"/>
      <w:sz w:val="22"/>
    </w:rPr>
  </w:style>
  <w:style w:type="paragraph" w:customStyle="1" w:styleId="Corpodetexto21">
    <w:name w:val="Corpo de texto 21"/>
    <w:basedOn w:val="Normal"/>
    <w:uiPriority w:val="99"/>
    <w:rsid w:val="00CF42AB"/>
    <w:pPr>
      <w:widowControl w:val="0"/>
      <w:spacing w:line="320" w:lineRule="exact"/>
      <w:ind w:left="737" w:hanging="737"/>
      <w:jc w:val="both"/>
    </w:pPr>
    <w:rPr>
      <w:sz w:val="24"/>
    </w:rPr>
  </w:style>
  <w:style w:type="paragraph" w:customStyle="1" w:styleId="BodyText23">
    <w:name w:val="Body Text 23"/>
    <w:basedOn w:val="Normal"/>
    <w:rsid w:val="00CF42AB"/>
    <w:pPr>
      <w:widowControl w:val="0"/>
      <w:spacing w:line="360" w:lineRule="atLeast"/>
      <w:ind w:left="567" w:hanging="567"/>
      <w:jc w:val="both"/>
    </w:pPr>
    <w:rPr>
      <w:sz w:val="24"/>
    </w:rPr>
  </w:style>
  <w:style w:type="character" w:styleId="Refdenotaderodap">
    <w:name w:val="footnote reference"/>
    <w:basedOn w:val="Fontepargpadro"/>
    <w:uiPriority w:val="99"/>
    <w:semiHidden/>
    <w:rsid w:val="00CF42AB"/>
    <w:rPr>
      <w:rFonts w:cs="Times New Roman"/>
      <w:vertAlign w:val="superscript"/>
    </w:rPr>
  </w:style>
  <w:style w:type="paragraph" w:styleId="Corpodetexto">
    <w:name w:val="Body Text"/>
    <w:basedOn w:val="Normal"/>
    <w:link w:val="CorpodetextoChar"/>
    <w:rsid w:val="00CF42AB"/>
    <w:pPr>
      <w:widowControl w:val="0"/>
      <w:jc w:val="both"/>
    </w:pPr>
    <w:rPr>
      <w:sz w:val="22"/>
    </w:rPr>
  </w:style>
  <w:style w:type="character" w:customStyle="1" w:styleId="CorpodetextoChar">
    <w:name w:val="Corpo de texto Char"/>
    <w:basedOn w:val="Fontepargpadro"/>
    <w:link w:val="Corpodetexto"/>
    <w:locked/>
    <w:rsid w:val="00B717D9"/>
    <w:rPr>
      <w:rFonts w:ascii="Arial" w:hAnsi="Arial" w:cs="Times New Roman"/>
      <w:sz w:val="22"/>
      <w:lang w:val="pt-BR" w:eastAsia="pt-BR" w:bidi="ar-SA"/>
    </w:rPr>
  </w:style>
  <w:style w:type="paragraph" w:styleId="Corpodetexto3">
    <w:name w:val="Body Text 3"/>
    <w:basedOn w:val="Normal"/>
    <w:link w:val="Corpodetexto3Char"/>
    <w:uiPriority w:val="99"/>
    <w:rsid w:val="00CF42AB"/>
    <w:pPr>
      <w:widowControl w:val="0"/>
      <w:jc w:val="both"/>
    </w:pPr>
    <w:rPr>
      <w:b/>
      <w:sz w:val="18"/>
    </w:rPr>
  </w:style>
  <w:style w:type="character" w:customStyle="1" w:styleId="Corpodetexto3Char">
    <w:name w:val="Corpo de texto 3 Char"/>
    <w:basedOn w:val="Fontepargpadro"/>
    <w:link w:val="Corpodetexto3"/>
    <w:uiPriority w:val="99"/>
    <w:locked/>
    <w:rsid w:val="00B717D9"/>
    <w:rPr>
      <w:rFonts w:ascii="Arial" w:hAnsi="Arial" w:cs="Times New Roman"/>
      <w:b/>
      <w:sz w:val="18"/>
      <w:lang w:val="pt-BR" w:eastAsia="pt-BR" w:bidi="ar-SA"/>
    </w:rPr>
  </w:style>
  <w:style w:type="paragraph" w:styleId="Cabealho">
    <w:name w:val="header"/>
    <w:basedOn w:val="Normal"/>
    <w:link w:val="CabealhoChar"/>
    <w:uiPriority w:val="99"/>
    <w:rsid w:val="00CF42AB"/>
    <w:pPr>
      <w:tabs>
        <w:tab w:val="center" w:pos="4419"/>
        <w:tab w:val="right" w:pos="8838"/>
      </w:tabs>
      <w:jc w:val="both"/>
    </w:pPr>
    <w:rPr>
      <w:sz w:val="24"/>
    </w:rPr>
  </w:style>
  <w:style w:type="character" w:customStyle="1" w:styleId="CabealhoChar">
    <w:name w:val="Cabeçalho Char"/>
    <w:basedOn w:val="Fontepargpadro"/>
    <w:link w:val="Cabealho"/>
    <w:uiPriority w:val="99"/>
    <w:locked/>
    <w:rsid w:val="00B717D9"/>
    <w:rPr>
      <w:rFonts w:ascii="Arial" w:hAnsi="Arial" w:cs="Times New Roman"/>
      <w:sz w:val="24"/>
      <w:lang w:val="pt-BR" w:eastAsia="pt-BR" w:bidi="ar-SA"/>
    </w:rPr>
  </w:style>
  <w:style w:type="paragraph" w:styleId="Recuodecorpodetexto3">
    <w:name w:val="Body Text Indent 3"/>
    <w:basedOn w:val="Normal"/>
    <w:link w:val="Recuodecorpodetexto3Char"/>
    <w:uiPriority w:val="99"/>
    <w:rsid w:val="00CF42AB"/>
    <w:pPr>
      <w:widowControl w:val="0"/>
      <w:ind w:firstLine="540"/>
      <w:jc w:val="both"/>
    </w:pPr>
    <w:rPr>
      <w:rFonts w:cs="Arial"/>
      <w:sz w:val="20"/>
      <w:szCs w:val="24"/>
    </w:rPr>
  </w:style>
  <w:style w:type="character" w:customStyle="1" w:styleId="Recuodecorpodetexto3Char">
    <w:name w:val="Recuo de corpo de texto 3 Char"/>
    <w:basedOn w:val="Fontepargpadro"/>
    <w:link w:val="Recuodecorpodetexto3"/>
    <w:uiPriority w:val="99"/>
    <w:semiHidden/>
    <w:locked/>
    <w:rsid w:val="00B717D9"/>
    <w:rPr>
      <w:rFonts w:ascii="Arial" w:hAnsi="Arial" w:cs="Arial"/>
      <w:sz w:val="24"/>
      <w:szCs w:val="24"/>
      <w:lang w:val="pt-BR" w:eastAsia="pt-BR" w:bidi="ar-SA"/>
    </w:rPr>
  </w:style>
  <w:style w:type="paragraph" w:styleId="Textodenotaderodap">
    <w:name w:val="footnote text"/>
    <w:basedOn w:val="Normal"/>
    <w:link w:val="TextodenotaderodapChar"/>
    <w:uiPriority w:val="99"/>
    <w:rsid w:val="00CF42AB"/>
    <w:pPr>
      <w:jc w:val="both"/>
    </w:pPr>
    <w:rPr>
      <w:sz w:val="20"/>
    </w:rPr>
  </w:style>
  <w:style w:type="character" w:customStyle="1" w:styleId="TextodenotaderodapChar">
    <w:name w:val="Texto de nota de rodapé Char"/>
    <w:basedOn w:val="Fontepargpadro"/>
    <w:link w:val="Textodenotaderodap"/>
    <w:uiPriority w:val="99"/>
    <w:locked/>
    <w:rsid w:val="001771DB"/>
    <w:rPr>
      <w:rFonts w:ascii="Arial" w:hAnsi="Arial" w:cs="Times New Roman"/>
      <w:sz w:val="20"/>
      <w:szCs w:val="20"/>
    </w:rPr>
  </w:style>
  <w:style w:type="paragraph" w:styleId="Recuodecorpodetexto2">
    <w:name w:val="Body Text Indent 2"/>
    <w:basedOn w:val="Normal"/>
    <w:link w:val="Recuodecorpodetexto2Char"/>
    <w:uiPriority w:val="99"/>
    <w:rsid w:val="00CF42AB"/>
    <w:pPr>
      <w:widowControl w:val="0"/>
      <w:ind w:left="709"/>
      <w:jc w:val="both"/>
    </w:pPr>
    <w:rPr>
      <w:sz w:val="24"/>
    </w:rPr>
  </w:style>
  <w:style w:type="character" w:customStyle="1" w:styleId="Recuodecorpodetexto2Char">
    <w:name w:val="Recuo de corpo de texto 2 Char"/>
    <w:basedOn w:val="Fontepargpadro"/>
    <w:link w:val="Recuodecorpodetexto2"/>
    <w:uiPriority w:val="99"/>
    <w:semiHidden/>
    <w:locked/>
    <w:rsid w:val="00B717D9"/>
    <w:rPr>
      <w:rFonts w:ascii="Arial" w:hAnsi="Arial" w:cs="Times New Roman"/>
      <w:sz w:val="24"/>
      <w:lang w:val="pt-BR" w:eastAsia="pt-BR" w:bidi="ar-SA"/>
    </w:rPr>
  </w:style>
  <w:style w:type="paragraph" w:styleId="Recuodecorpodetexto">
    <w:name w:val="Body Text Indent"/>
    <w:basedOn w:val="Normal"/>
    <w:link w:val="RecuodecorpodetextoChar"/>
    <w:rsid w:val="00CF42AB"/>
    <w:pPr>
      <w:widowControl w:val="0"/>
      <w:spacing w:line="180" w:lineRule="atLeast"/>
      <w:ind w:right="720"/>
      <w:jc w:val="both"/>
    </w:pPr>
    <w:rPr>
      <w:sz w:val="24"/>
    </w:rPr>
  </w:style>
  <w:style w:type="character" w:customStyle="1" w:styleId="RecuodecorpodetextoChar">
    <w:name w:val="Recuo de corpo de texto Char"/>
    <w:basedOn w:val="Fontepargpadro"/>
    <w:link w:val="Recuodecorpodetexto"/>
    <w:locked/>
    <w:rsid w:val="00B717D9"/>
    <w:rPr>
      <w:rFonts w:ascii="Arial" w:hAnsi="Arial" w:cs="Times New Roman"/>
      <w:sz w:val="24"/>
      <w:lang w:val="pt-BR" w:eastAsia="pt-BR" w:bidi="ar-SA"/>
    </w:rPr>
  </w:style>
  <w:style w:type="paragraph" w:styleId="Textoembloco">
    <w:name w:val="Block Text"/>
    <w:basedOn w:val="Normal"/>
    <w:uiPriority w:val="99"/>
    <w:rsid w:val="00CF42AB"/>
    <w:pPr>
      <w:widowControl w:val="0"/>
      <w:spacing w:line="180" w:lineRule="atLeast"/>
      <w:ind w:left="-284" w:right="49" w:firstLine="284"/>
      <w:jc w:val="both"/>
    </w:pPr>
    <w:rPr>
      <w:sz w:val="24"/>
    </w:rPr>
  </w:style>
  <w:style w:type="paragraph" w:styleId="Rodap">
    <w:name w:val="footer"/>
    <w:basedOn w:val="Normal"/>
    <w:link w:val="RodapChar"/>
    <w:uiPriority w:val="99"/>
    <w:rsid w:val="00CF42AB"/>
    <w:pPr>
      <w:tabs>
        <w:tab w:val="center" w:pos="4419"/>
        <w:tab w:val="right" w:pos="8838"/>
      </w:tabs>
      <w:jc w:val="both"/>
    </w:pPr>
  </w:style>
  <w:style w:type="character" w:customStyle="1" w:styleId="RodapChar">
    <w:name w:val="Rodapé Char"/>
    <w:basedOn w:val="Fontepargpadro"/>
    <w:link w:val="Rodap"/>
    <w:uiPriority w:val="99"/>
    <w:locked/>
    <w:rsid w:val="00B717D9"/>
    <w:rPr>
      <w:rFonts w:ascii="Arial" w:hAnsi="Arial" w:cs="Times New Roman"/>
      <w:sz w:val="28"/>
      <w:lang w:val="pt-BR" w:eastAsia="pt-BR" w:bidi="ar-SA"/>
    </w:rPr>
  </w:style>
  <w:style w:type="paragraph" w:customStyle="1" w:styleId="Estilo1">
    <w:name w:val="Estilo1"/>
    <w:basedOn w:val="Normal"/>
    <w:autoRedefine/>
    <w:uiPriority w:val="99"/>
    <w:rsid w:val="00CF42AB"/>
    <w:pPr>
      <w:spacing w:after="240"/>
      <w:ind w:left="720"/>
    </w:pPr>
    <w:rPr>
      <w:rFonts w:ascii="Garamond" w:hAnsi="Garamond"/>
      <w:szCs w:val="28"/>
    </w:rPr>
  </w:style>
  <w:style w:type="paragraph" w:styleId="TextosemFormatao">
    <w:name w:val="Plain Text"/>
    <w:basedOn w:val="Normal"/>
    <w:link w:val="TextosemFormataoChar"/>
    <w:rsid w:val="00CF42AB"/>
    <w:pPr>
      <w:autoSpaceDE w:val="0"/>
      <w:autoSpaceDN w:val="0"/>
      <w:adjustRightInd w:val="0"/>
    </w:pPr>
    <w:rPr>
      <w:rFonts w:ascii="Courier New" w:hAnsi="Courier New" w:cs="Courier New"/>
      <w:sz w:val="20"/>
    </w:rPr>
  </w:style>
  <w:style w:type="character" w:customStyle="1" w:styleId="TextosemFormataoChar">
    <w:name w:val="Texto sem Formatação Char"/>
    <w:basedOn w:val="Fontepargpadro"/>
    <w:link w:val="TextosemFormatao"/>
    <w:locked/>
    <w:rsid w:val="001771DB"/>
    <w:rPr>
      <w:rFonts w:ascii="Courier New" w:hAnsi="Courier New" w:cs="Courier New"/>
      <w:sz w:val="20"/>
      <w:szCs w:val="20"/>
    </w:rPr>
  </w:style>
  <w:style w:type="paragraph" w:styleId="Textodebalo">
    <w:name w:val="Balloon Text"/>
    <w:basedOn w:val="Normal"/>
    <w:link w:val="TextodebaloChar"/>
    <w:uiPriority w:val="99"/>
    <w:semiHidden/>
    <w:rsid w:val="00CF42AB"/>
    <w:rPr>
      <w:rFonts w:ascii="Tahoma" w:hAnsi="Tahoma" w:cs="Tahoma"/>
      <w:sz w:val="16"/>
      <w:szCs w:val="16"/>
    </w:rPr>
  </w:style>
  <w:style w:type="character" w:customStyle="1" w:styleId="TextodebaloChar">
    <w:name w:val="Texto de balão Char"/>
    <w:basedOn w:val="Fontepargpadro"/>
    <w:link w:val="Textodebalo"/>
    <w:uiPriority w:val="99"/>
    <w:locked/>
    <w:rsid w:val="00B717D9"/>
    <w:rPr>
      <w:rFonts w:ascii="Tahoma" w:hAnsi="Tahoma" w:cs="Tahoma"/>
      <w:sz w:val="16"/>
      <w:szCs w:val="16"/>
      <w:lang w:val="pt-BR" w:eastAsia="pt-BR" w:bidi="ar-SA"/>
    </w:rPr>
  </w:style>
  <w:style w:type="character" w:styleId="Hyperlink">
    <w:name w:val="Hyperlink"/>
    <w:basedOn w:val="Fontepargpadro"/>
    <w:uiPriority w:val="99"/>
    <w:rsid w:val="00CF42AB"/>
    <w:rPr>
      <w:rFonts w:cs="Times New Roman"/>
      <w:color w:val="0000FF"/>
      <w:u w:val="single"/>
    </w:rPr>
  </w:style>
  <w:style w:type="character" w:styleId="HiperlinkVisitado">
    <w:name w:val="FollowedHyperlink"/>
    <w:basedOn w:val="Fontepargpadro"/>
    <w:uiPriority w:val="99"/>
    <w:rsid w:val="00CF42AB"/>
    <w:rPr>
      <w:rFonts w:cs="Times New Roman"/>
      <w:color w:val="800080"/>
      <w:u w:val="single"/>
    </w:rPr>
  </w:style>
  <w:style w:type="paragraph" w:styleId="Ttulo">
    <w:name w:val="Title"/>
    <w:basedOn w:val="Normal"/>
    <w:link w:val="TtuloChar"/>
    <w:uiPriority w:val="10"/>
    <w:qFormat/>
    <w:rsid w:val="00CF42AB"/>
    <w:pPr>
      <w:jc w:val="center"/>
    </w:pPr>
    <w:rPr>
      <w:rFonts w:ascii="Times New Roman" w:hAnsi="Times New Roman"/>
      <w:b/>
      <w:bCs/>
      <w:szCs w:val="24"/>
      <w:u w:val="single"/>
    </w:rPr>
  </w:style>
  <w:style w:type="character" w:customStyle="1" w:styleId="TtuloChar">
    <w:name w:val="Título Char"/>
    <w:basedOn w:val="Fontepargpadro"/>
    <w:link w:val="Ttulo"/>
    <w:uiPriority w:val="10"/>
    <w:locked/>
    <w:rsid w:val="001771DB"/>
    <w:rPr>
      <w:rFonts w:ascii="Cambria" w:hAnsi="Cambria" w:cs="Times New Roman"/>
      <w:b/>
      <w:bCs/>
      <w:kern w:val="28"/>
      <w:sz w:val="32"/>
      <w:szCs w:val="32"/>
    </w:rPr>
  </w:style>
  <w:style w:type="paragraph" w:styleId="Corpodetexto2">
    <w:name w:val="Body Text 2"/>
    <w:basedOn w:val="Normal"/>
    <w:link w:val="Corpodetexto2Char"/>
    <w:uiPriority w:val="99"/>
    <w:rsid w:val="00CF42AB"/>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semiHidden/>
    <w:locked/>
    <w:rsid w:val="00B717D9"/>
    <w:rPr>
      <w:rFonts w:cs="Times New Roman"/>
      <w:sz w:val="24"/>
      <w:szCs w:val="24"/>
      <w:lang w:val="pt-BR" w:eastAsia="pt-BR" w:bidi="ar-SA"/>
    </w:rPr>
  </w:style>
  <w:style w:type="table" w:styleId="Tabelacomgrade">
    <w:name w:val="Table Grid"/>
    <w:basedOn w:val="Tabelanormal"/>
    <w:uiPriority w:val="59"/>
    <w:rsid w:val="00CF4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uiPriority w:val="99"/>
    <w:rsid w:val="00CF42AB"/>
    <w:pPr>
      <w:jc w:val="both"/>
    </w:pPr>
    <w:rPr>
      <w:sz w:val="24"/>
      <w:lang w:val="pt-PT"/>
    </w:rPr>
  </w:style>
  <w:style w:type="paragraph" w:customStyle="1" w:styleId="BodyText21">
    <w:name w:val="Body Text 21"/>
    <w:basedOn w:val="Normal"/>
    <w:uiPriority w:val="99"/>
    <w:rsid w:val="00CF42AB"/>
    <w:pPr>
      <w:widowControl w:val="0"/>
      <w:jc w:val="both"/>
    </w:pPr>
    <w:rPr>
      <w:rFonts w:ascii="Times New Roman" w:hAnsi="Times New Roman"/>
      <w:sz w:val="24"/>
    </w:rPr>
  </w:style>
  <w:style w:type="paragraph" w:customStyle="1" w:styleId="P30">
    <w:name w:val="P30"/>
    <w:basedOn w:val="Normal"/>
    <w:uiPriority w:val="99"/>
    <w:rsid w:val="00CF42AB"/>
    <w:pPr>
      <w:jc w:val="both"/>
    </w:pPr>
    <w:rPr>
      <w:rFonts w:ascii="Times New Roman" w:hAnsi="Times New Roman"/>
      <w:b/>
      <w:sz w:val="24"/>
    </w:rPr>
  </w:style>
  <w:style w:type="character" w:styleId="Forte">
    <w:name w:val="Strong"/>
    <w:basedOn w:val="Fontepargpadro"/>
    <w:uiPriority w:val="99"/>
    <w:qFormat/>
    <w:rsid w:val="00C45D72"/>
    <w:rPr>
      <w:rFonts w:cs="Times New Roman"/>
      <w:b/>
    </w:rPr>
  </w:style>
  <w:style w:type="character" w:styleId="Nmerodepgina">
    <w:name w:val="page number"/>
    <w:basedOn w:val="Fontepargpadro"/>
    <w:rsid w:val="00F17438"/>
    <w:rPr>
      <w:rFonts w:cs="Times New Roman"/>
    </w:rPr>
  </w:style>
  <w:style w:type="paragraph" w:customStyle="1" w:styleId="Enivelx">
    <w:name w:val="E_nivel x"/>
    <w:basedOn w:val="Normal"/>
    <w:uiPriority w:val="99"/>
    <w:rsid w:val="00C11025"/>
    <w:pPr>
      <w:numPr>
        <w:ilvl w:val="1"/>
        <w:numId w:val="2"/>
      </w:numPr>
    </w:pPr>
  </w:style>
  <w:style w:type="paragraph" w:customStyle="1" w:styleId="font0">
    <w:name w:val="font0"/>
    <w:basedOn w:val="Normal"/>
    <w:uiPriority w:val="99"/>
    <w:rsid w:val="00116E04"/>
    <w:pPr>
      <w:spacing w:before="100" w:beforeAutospacing="1" w:after="100" w:afterAutospacing="1"/>
    </w:pPr>
    <w:rPr>
      <w:rFonts w:cs="Arial"/>
      <w:sz w:val="20"/>
    </w:rPr>
  </w:style>
  <w:style w:type="paragraph" w:customStyle="1" w:styleId="font5">
    <w:name w:val="font5"/>
    <w:basedOn w:val="Normal"/>
    <w:rsid w:val="00116E04"/>
    <w:pPr>
      <w:spacing w:before="100" w:beforeAutospacing="1" w:after="100" w:afterAutospacing="1"/>
    </w:pPr>
    <w:rPr>
      <w:rFonts w:cs="Arial"/>
      <w:b/>
      <w:bCs/>
      <w:sz w:val="20"/>
    </w:rPr>
  </w:style>
  <w:style w:type="paragraph" w:customStyle="1" w:styleId="xl24">
    <w:name w:val="xl2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28">
    <w:name w:val="xl2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29">
    <w:name w:val="xl2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30">
    <w:name w:val="xl3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31">
    <w:name w:val="xl3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2">
    <w:name w:val="xl32"/>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3">
    <w:name w:val="xl33"/>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34">
    <w:name w:val="xl3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5">
    <w:name w:val="xl35"/>
    <w:basedOn w:val="Normal"/>
    <w:uiPriority w:val="99"/>
    <w:rsid w:val="00116E04"/>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6">
    <w:name w:val="xl3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37">
    <w:name w:val="xl3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9">
    <w:name w:val="xl3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0">
    <w:name w:val="xl4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41">
    <w:name w:val="xl4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2">
    <w:name w:val="xl42"/>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43">
    <w:name w:val="xl43"/>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4">
    <w:name w:val="xl44"/>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45">
    <w:name w:val="xl45"/>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6">
    <w:name w:val="xl46"/>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47">
    <w:name w:val="xl47"/>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49">
    <w:name w:val="xl49"/>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50">
    <w:name w:val="xl50"/>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51">
    <w:name w:val="xl51"/>
    <w:basedOn w:val="Normal"/>
    <w:uiPriority w:val="99"/>
    <w:rsid w:val="00116E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52">
    <w:name w:val="xl52"/>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3">
    <w:name w:val="xl53"/>
    <w:basedOn w:val="Normal"/>
    <w:uiPriority w:val="99"/>
    <w:rsid w:val="00116E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4">
    <w:name w:val="xl54"/>
    <w:basedOn w:val="Normal"/>
    <w:uiPriority w:val="99"/>
    <w:rsid w:val="00116E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rPr>
  </w:style>
  <w:style w:type="paragraph" w:customStyle="1" w:styleId="xl55">
    <w:name w:val="xl55"/>
    <w:basedOn w:val="Normal"/>
    <w:uiPriority w:val="99"/>
    <w:rsid w:val="00116E04"/>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6">
    <w:name w:val="xl56"/>
    <w:basedOn w:val="Normal"/>
    <w:uiPriority w:val="99"/>
    <w:rsid w:val="00116E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7">
    <w:name w:val="xl57"/>
    <w:basedOn w:val="Normal"/>
    <w:uiPriority w:val="99"/>
    <w:rsid w:val="00116E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8">
    <w:name w:val="xl58"/>
    <w:basedOn w:val="Normal"/>
    <w:uiPriority w:val="99"/>
    <w:rsid w:val="00116E04"/>
    <w:pPr>
      <w:pBdr>
        <w:left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59">
    <w:name w:val="xl59"/>
    <w:basedOn w:val="Normal"/>
    <w:uiPriority w:val="99"/>
    <w:rsid w:val="00116E04"/>
    <w:pPr>
      <w:pBdr>
        <w:right w:val="single" w:sz="4" w:space="0" w:color="auto"/>
      </w:pBdr>
      <w:spacing w:before="100" w:beforeAutospacing="1" w:after="100" w:afterAutospacing="1"/>
      <w:jc w:val="center"/>
      <w:textAlignment w:val="center"/>
    </w:pPr>
    <w:rPr>
      <w:rFonts w:cs="Arial"/>
      <w:b/>
      <w:bCs/>
      <w:sz w:val="24"/>
      <w:szCs w:val="24"/>
    </w:rPr>
  </w:style>
  <w:style w:type="paragraph" w:customStyle="1" w:styleId="xl60">
    <w:name w:val="xl60"/>
    <w:basedOn w:val="Normal"/>
    <w:uiPriority w:val="99"/>
    <w:rsid w:val="00116E04"/>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1">
    <w:name w:val="xl61"/>
    <w:basedOn w:val="Normal"/>
    <w:uiPriority w:val="99"/>
    <w:rsid w:val="00116E04"/>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4"/>
      <w:szCs w:val="24"/>
    </w:rPr>
  </w:style>
  <w:style w:type="paragraph" w:customStyle="1" w:styleId="xl62">
    <w:name w:val="xl62"/>
    <w:basedOn w:val="Normal"/>
    <w:uiPriority w:val="99"/>
    <w:rsid w:val="00116E04"/>
    <w:pPr>
      <w:pBdr>
        <w:top w:val="single" w:sz="4" w:space="0" w:color="auto"/>
        <w:bottom w:val="single" w:sz="4" w:space="0" w:color="auto"/>
      </w:pBdr>
      <w:spacing w:before="100" w:beforeAutospacing="1" w:after="100" w:afterAutospacing="1"/>
      <w:textAlignment w:val="center"/>
    </w:pPr>
    <w:rPr>
      <w:rFonts w:cs="Arial"/>
      <w:b/>
      <w:bCs/>
      <w:sz w:val="24"/>
      <w:szCs w:val="24"/>
    </w:rPr>
  </w:style>
  <w:style w:type="paragraph" w:customStyle="1" w:styleId="xl63">
    <w:name w:val="xl63"/>
    <w:basedOn w:val="Normal"/>
    <w:uiPriority w:val="99"/>
    <w:rsid w:val="00116E04"/>
    <w:pPr>
      <w:pBdr>
        <w:top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64">
    <w:name w:val="xl64"/>
    <w:basedOn w:val="Normal"/>
    <w:uiPriority w:val="99"/>
    <w:rsid w:val="00116E04"/>
    <w:pPr>
      <w:pBdr>
        <w:top w:val="single" w:sz="4" w:space="0" w:color="auto"/>
        <w:bottom w:val="single" w:sz="4" w:space="0" w:color="auto"/>
      </w:pBdr>
      <w:spacing w:before="100" w:beforeAutospacing="1" w:after="100" w:afterAutospacing="1"/>
      <w:textAlignment w:val="center"/>
    </w:pPr>
    <w:rPr>
      <w:rFonts w:cs="Arial"/>
      <w:b/>
      <w:bCs/>
      <w:sz w:val="24"/>
      <w:szCs w:val="24"/>
    </w:rPr>
  </w:style>
  <w:style w:type="paragraph" w:customStyle="1" w:styleId="xl65">
    <w:name w:val="xl65"/>
    <w:basedOn w:val="Normal"/>
    <w:rsid w:val="00116E04"/>
    <w:pPr>
      <w:pBdr>
        <w:top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rPr>
  </w:style>
  <w:style w:type="paragraph" w:customStyle="1" w:styleId="xl66">
    <w:name w:val="xl66"/>
    <w:basedOn w:val="Normal"/>
    <w:rsid w:val="00116E04"/>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7">
    <w:name w:val="xl67"/>
    <w:basedOn w:val="Normal"/>
    <w:rsid w:val="00116E04"/>
    <w:pPr>
      <w:pBdr>
        <w:top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customStyle="1" w:styleId="xl68">
    <w:name w:val="xl68"/>
    <w:basedOn w:val="Normal"/>
    <w:rsid w:val="00116E04"/>
    <w:pPr>
      <w:pBdr>
        <w:top w:val="single" w:sz="4" w:space="0" w:color="auto"/>
        <w:bottom w:val="single" w:sz="4" w:space="0" w:color="auto"/>
      </w:pBdr>
      <w:spacing w:before="100" w:beforeAutospacing="1" w:after="100" w:afterAutospacing="1"/>
      <w:jc w:val="right"/>
      <w:textAlignment w:val="center"/>
    </w:pPr>
    <w:rPr>
      <w:rFonts w:cs="Arial"/>
      <w:b/>
      <w:bCs/>
      <w:sz w:val="24"/>
      <w:szCs w:val="24"/>
    </w:rPr>
  </w:style>
  <w:style w:type="paragraph" w:styleId="Commarcadores">
    <w:name w:val="List Bullet"/>
    <w:basedOn w:val="Normal"/>
    <w:uiPriority w:val="99"/>
    <w:rsid w:val="00B73E82"/>
    <w:pPr>
      <w:tabs>
        <w:tab w:val="num" w:pos="780"/>
      </w:tabs>
      <w:ind w:left="360" w:hanging="360"/>
    </w:pPr>
  </w:style>
  <w:style w:type="paragraph" w:customStyle="1" w:styleId="LFSDNormal">
    <w:name w:val="LFSD® Normal"/>
    <w:uiPriority w:val="99"/>
    <w:rsid w:val="00B717D9"/>
    <w:pPr>
      <w:jc w:val="both"/>
    </w:pPr>
    <w:rPr>
      <w:rFonts w:ascii="Arial" w:hAnsi="Arial" w:cs="Arial"/>
      <w:sz w:val="24"/>
      <w:szCs w:val="24"/>
    </w:rPr>
  </w:style>
  <w:style w:type="paragraph" w:customStyle="1" w:styleId="LFSDTtulo">
    <w:name w:val="LFSD® Título"/>
    <w:basedOn w:val="LFSDNormal"/>
    <w:next w:val="LFSDNormal"/>
    <w:uiPriority w:val="99"/>
    <w:rsid w:val="00B717D9"/>
    <w:pPr>
      <w:spacing w:before="240" w:after="120" w:line="360" w:lineRule="auto"/>
      <w:ind w:firstLine="709"/>
    </w:pPr>
    <w:rPr>
      <w:b/>
      <w:bCs/>
    </w:rPr>
  </w:style>
  <w:style w:type="character" w:customStyle="1" w:styleId="LFSDCorpodeTextoChar">
    <w:name w:val="LFSD® Corpo de Texto Char"/>
    <w:basedOn w:val="Fontepargpadro"/>
    <w:link w:val="LFSDCorpodeTexto"/>
    <w:uiPriority w:val="99"/>
    <w:locked/>
    <w:rsid w:val="00B717D9"/>
    <w:rPr>
      <w:rFonts w:ascii="Arial" w:hAnsi="Arial" w:cs="Arial"/>
      <w:sz w:val="24"/>
      <w:szCs w:val="24"/>
      <w:lang w:val="pt-BR" w:eastAsia="pt-BR" w:bidi="ar-SA"/>
    </w:rPr>
  </w:style>
  <w:style w:type="paragraph" w:customStyle="1" w:styleId="LFSDCorpodeTexto">
    <w:name w:val="LFSD® Corpo de Texto"/>
    <w:basedOn w:val="LFSDNormal"/>
    <w:link w:val="LFSDCorpodeTextoChar"/>
    <w:uiPriority w:val="99"/>
    <w:rsid w:val="00B717D9"/>
    <w:pPr>
      <w:spacing w:line="360" w:lineRule="auto"/>
      <w:ind w:firstLine="709"/>
    </w:pPr>
  </w:style>
  <w:style w:type="character" w:customStyle="1" w:styleId="LFSDMARChar">
    <w:name w:val="LFSD MAR Char"/>
    <w:basedOn w:val="Fontepargpadro"/>
    <w:link w:val="LFSDMAR"/>
    <w:uiPriority w:val="99"/>
    <w:locked/>
    <w:rsid w:val="00B717D9"/>
    <w:rPr>
      <w:rFonts w:ascii="Arial" w:hAnsi="Arial" w:cs="Arial"/>
      <w:sz w:val="24"/>
      <w:szCs w:val="24"/>
    </w:rPr>
  </w:style>
  <w:style w:type="paragraph" w:customStyle="1" w:styleId="LFSDMAR">
    <w:name w:val="LFSD MAR"/>
    <w:basedOn w:val="Normal"/>
    <w:link w:val="LFSDMARChar"/>
    <w:uiPriority w:val="99"/>
    <w:rsid w:val="00B717D9"/>
    <w:pPr>
      <w:numPr>
        <w:numId w:val="3"/>
      </w:numPr>
      <w:spacing w:line="300" w:lineRule="auto"/>
    </w:pPr>
    <w:rPr>
      <w:rFonts w:cs="Arial"/>
      <w:sz w:val="24"/>
      <w:szCs w:val="24"/>
    </w:rPr>
  </w:style>
  <w:style w:type="paragraph" w:customStyle="1" w:styleId="PargrafodaLista1">
    <w:name w:val="Parágrafo da Lista1"/>
    <w:basedOn w:val="Normal"/>
    <w:uiPriority w:val="99"/>
    <w:rsid w:val="00B717D9"/>
    <w:pPr>
      <w:ind w:left="708"/>
    </w:pPr>
    <w:rPr>
      <w:rFonts w:ascii="Courier New" w:hAnsi="Courier New" w:cs="Courier New"/>
      <w:sz w:val="20"/>
    </w:rPr>
  </w:style>
  <w:style w:type="paragraph" w:customStyle="1" w:styleId="contcentronegsub">
    <w:name w:val="cont_centro_neg_sub"/>
    <w:basedOn w:val="Normal"/>
    <w:uiPriority w:val="99"/>
    <w:rsid w:val="00B717D9"/>
    <w:pPr>
      <w:spacing w:before="100" w:beforeAutospacing="1" w:after="100" w:afterAutospacing="1"/>
      <w:jc w:val="both"/>
    </w:pPr>
    <w:rPr>
      <w:rFonts w:cs="Arial"/>
      <w:b/>
      <w:bCs/>
      <w:color w:val="2F2F2F"/>
      <w:sz w:val="11"/>
      <w:szCs w:val="11"/>
    </w:rPr>
  </w:style>
  <w:style w:type="paragraph" w:customStyle="1" w:styleId="BodyText22">
    <w:name w:val="Body Text 22"/>
    <w:basedOn w:val="Normal"/>
    <w:uiPriority w:val="99"/>
    <w:rsid w:val="00B47FBC"/>
    <w:pPr>
      <w:widowControl w:val="0"/>
      <w:spacing w:line="320" w:lineRule="exact"/>
      <w:ind w:left="737" w:hanging="737"/>
      <w:jc w:val="both"/>
    </w:pPr>
    <w:rPr>
      <w:sz w:val="24"/>
    </w:rPr>
  </w:style>
  <w:style w:type="paragraph" w:styleId="Numerada3">
    <w:name w:val="List Number 3"/>
    <w:basedOn w:val="Normal"/>
    <w:uiPriority w:val="99"/>
    <w:semiHidden/>
    <w:rsid w:val="002E7AF5"/>
    <w:pPr>
      <w:tabs>
        <w:tab w:val="num" w:pos="926"/>
        <w:tab w:val="left" w:pos="1418"/>
      </w:tabs>
      <w:spacing w:before="100" w:beforeAutospacing="1" w:after="100" w:afterAutospacing="1"/>
      <w:ind w:left="926" w:hanging="360"/>
      <w:jc w:val="both"/>
    </w:pPr>
    <w:rPr>
      <w:sz w:val="20"/>
    </w:rPr>
  </w:style>
  <w:style w:type="paragraph" w:customStyle="1" w:styleId="Default">
    <w:name w:val="Default"/>
    <w:rsid w:val="007A7CB8"/>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910A24"/>
    <w:pPr>
      <w:widowControl w:val="0"/>
      <w:tabs>
        <w:tab w:val="left" w:pos="1701"/>
      </w:tabs>
      <w:spacing w:before="240" w:after="120" w:line="25" w:lineRule="atLeast"/>
      <w:ind w:left="720"/>
      <w:contextualSpacing/>
      <w:jc w:val="both"/>
    </w:pPr>
    <w:rPr>
      <w:rFonts w:asciiTheme="minorHAnsi" w:eastAsiaTheme="minorHAnsi" w:hAnsiTheme="minorHAnsi" w:cstheme="minorHAnsi"/>
      <w:bCs/>
      <w:snapToGrid w:val="0"/>
      <w:sz w:val="22"/>
      <w:szCs w:val="22"/>
      <w:lang w:eastAsia="en-US"/>
    </w:rPr>
  </w:style>
  <w:style w:type="character" w:styleId="Refdecomentrio">
    <w:name w:val="annotation reference"/>
    <w:basedOn w:val="Fontepargpadro"/>
    <w:uiPriority w:val="99"/>
    <w:semiHidden/>
    <w:unhideWhenUsed/>
    <w:locked/>
    <w:rsid w:val="00910A24"/>
    <w:rPr>
      <w:sz w:val="16"/>
      <w:szCs w:val="16"/>
    </w:rPr>
  </w:style>
  <w:style w:type="paragraph" w:styleId="Textodecomentrio">
    <w:name w:val="annotation text"/>
    <w:basedOn w:val="Normal"/>
    <w:link w:val="TextodecomentrioChar"/>
    <w:uiPriority w:val="99"/>
    <w:unhideWhenUsed/>
    <w:locked/>
    <w:rsid w:val="00910A24"/>
    <w:pPr>
      <w:widowControl w:val="0"/>
      <w:tabs>
        <w:tab w:val="left" w:pos="1701"/>
      </w:tabs>
      <w:spacing w:before="240" w:after="120"/>
      <w:ind w:left="992"/>
      <w:jc w:val="both"/>
    </w:pPr>
    <w:rPr>
      <w:rFonts w:asciiTheme="minorHAnsi" w:eastAsiaTheme="minorHAnsi" w:hAnsiTheme="minorHAnsi" w:cstheme="minorHAnsi"/>
      <w:bCs/>
      <w:snapToGrid w:val="0"/>
      <w:sz w:val="20"/>
      <w:lang w:eastAsia="en-US"/>
    </w:rPr>
  </w:style>
  <w:style w:type="character" w:customStyle="1" w:styleId="TextodecomentrioChar">
    <w:name w:val="Texto de comentário Char"/>
    <w:basedOn w:val="Fontepargpadro"/>
    <w:link w:val="Textodecomentrio"/>
    <w:uiPriority w:val="99"/>
    <w:rsid w:val="00910A24"/>
    <w:rPr>
      <w:rFonts w:asciiTheme="minorHAnsi" w:eastAsiaTheme="minorHAnsi" w:hAnsiTheme="minorHAnsi" w:cstheme="minorHAnsi"/>
      <w:bCs/>
      <w:snapToGrid w:val="0"/>
      <w:sz w:val="20"/>
      <w:szCs w:val="20"/>
      <w:lang w:eastAsia="en-US"/>
    </w:rPr>
  </w:style>
  <w:style w:type="paragraph" w:styleId="Assuntodocomentrio">
    <w:name w:val="annotation subject"/>
    <w:basedOn w:val="Textodecomentrio"/>
    <w:next w:val="Textodecomentrio"/>
    <w:link w:val="AssuntodocomentrioChar"/>
    <w:uiPriority w:val="99"/>
    <w:semiHidden/>
    <w:unhideWhenUsed/>
    <w:locked/>
    <w:rsid w:val="00910A24"/>
    <w:rPr>
      <w:b/>
    </w:rPr>
  </w:style>
  <w:style w:type="character" w:customStyle="1" w:styleId="AssuntodocomentrioChar">
    <w:name w:val="Assunto do comentário Char"/>
    <w:basedOn w:val="TextodecomentrioChar"/>
    <w:link w:val="Assuntodocomentrio"/>
    <w:uiPriority w:val="99"/>
    <w:semiHidden/>
    <w:rsid w:val="00910A24"/>
    <w:rPr>
      <w:rFonts w:asciiTheme="minorHAnsi" w:eastAsiaTheme="minorHAnsi" w:hAnsiTheme="minorHAnsi" w:cstheme="minorHAnsi"/>
      <w:b/>
      <w:bCs/>
      <w:snapToGrid w:val="0"/>
      <w:sz w:val="20"/>
      <w:szCs w:val="20"/>
      <w:lang w:eastAsia="en-US"/>
    </w:rPr>
  </w:style>
  <w:style w:type="paragraph" w:customStyle="1" w:styleId="CinzaEsquerda10">
    <w:name w:val="Cinza Esquerda 10"/>
    <w:basedOn w:val="Normal"/>
    <w:qFormat/>
    <w:rsid w:val="00910A24"/>
    <w:pPr>
      <w:widowControl w:val="0"/>
      <w:tabs>
        <w:tab w:val="left" w:pos="1701"/>
      </w:tabs>
      <w:spacing w:line="20" w:lineRule="atLeast"/>
      <w:ind w:left="34"/>
    </w:pPr>
    <w:rPr>
      <w:rFonts w:asciiTheme="minorHAnsi" w:eastAsiaTheme="minorHAnsi" w:hAnsiTheme="minorHAnsi" w:cstheme="minorHAnsi"/>
      <w:bCs/>
      <w:snapToGrid w:val="0"/>
      <w:color w:val="7F7F7F" w:themeColor="text1" w:themeTint="80"/>
      <w:sz w:val="20"/>
      <w:szCs w:val="22"/>
      <w:lang w:eastAsia="en-US"/>
    </w:rPr>
  </w:style>
  <w:style w:type="paragraph" w:customStyle="1" w:styleId="PretoNg11Direita">
    <w:name w:val="Preto Ng 11 Direita"/>
    <w:basedOn w:val="Normal"/>
    <w:qFormat/>
    <w:rsid w:val="00910A24"/>
    <w:pPr>
      <w:widowControl w:val="0"/>
      <w:tabs>
        <w:tab w:val="left" w:pos="1701"/>
      </w:tabs>
      <w:spacing w:after="120" w:line="25" w:lineRule="atLeast"/>
      <w:ind w:left="34"/>
      <w:jc w:val="right"/>
    </w:pPr>
    <w:rPr>
      <w:rFonts w:asciiTheme="minorHAnsi" w:eastAsiaTheme="minorHAnsi" w:hAnsiTheme="minorHAnsi" w:cstheme="minorHAnsi"/>
      <w:b/>
      <w:bCs/>
      <w:snapToGrid w:val="0"/>
      <w:sz w:val="22"/>
      <w:szCs w:val="22"/>
      <w:lang w:eastAsia="en-US"/>
    </w:rPr>
  </w:style>
  <w:style w:type="paragraph" w:customStyle="1" w:styleId="Itens">
    <w:name w:val="Itens"/>
    <w:basedOn w:val="PargrafodaLista"/>
    <w:qFormat/>
    <w:rsid w:val="00910A24"/>
    <w:pPr>
      <w:numPr>
        <w:numId w:val="4"/>
      </w:numPr>
    </w:pPr>
  </w:style>
  <w:style w:type="paragraph" w:styleId="CabealhodoSumrio">
    <w:name w:val="TOC Heading"/>
    <w:basedOn w:val="Ttulo1"/>
    <w:next w:val="Normal"/>
    <w:uiPriority w:val="39"/>
    <w:semiHidden/>
    <w:unhideWhenUsed/>
    <w:qFormat/>
    <w:rsid w:val="00910A24"/>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locked/>
    <w:rsid w:val="00910A24"/>
    <w:pPr>
      <w:widowControl w:val="0"/>
      <w:tabs>
        <w:tab w:val="left" w:pos="1440"/>
        <w:tab w:val="right" w:pos="8494"/>
      </w:tabs>
      <w:spacing w:before="240" w:line="25" w:lineRule="atLeast"/>
      <w:ind w:left="990"/>
      <w:jc w:val="both"/>
    </w:pPr>
    <w:rPr>
      <w:rFonts w:asciiTheme="minorHAnsi" w:eastAsiaTheme="minorHAnsi" w:hAnsiTheme="minorHAnsi" w:cstheme="minorHAnsi"/>
      <w:bCs/>
      <w:noProof/>
      <w:snapToGrid w:val="0"/>
      <w:sz w:val="22"/>
      <w:szCs w:val="22"/>
      <w:lang w:eastAsia="en-US"/>
    </w:rPr>
  </w:style>
  <w:style w:type="paragraph" w:styleId="Sumrio2">
    <w:name w:val="toc 2"/>
    <w:basedOn w:val="Normal"/>
    <w:next w:val="Normal"/>
    <w:autoRedefine/>
    <w:uiPriority w:val="39"/>
    <w:unhideWhenUsed/>
    <w:qFormat/>
    <w:locked/>
    <w:rsid w:val="00F479DB"/>
    <w:pPr>
      <w:widowControl w:val="0"/>
      <w:tabs>
        <w:tab w:val="left" w:pos="1620"/>
        <w:tab w:val="left" w:pos="1980"/>
        <w:tab w:val="right" w:pos="8505"/>
      </w:tabs>
      <w:spacing w:before="120" w:line="25" w:lineRule="atLeast"/>
      <w:ind w:left="1980" w:hanging="567"/>
      <w:jc w:val="both"/>
    </w:pPr>
    <w:rPr>
      <w:rFonts w:asciiTheme="minorHAnsi" w:eastAsiaTheme="minorHAnsi" w:hAnsiTheme="minorHAnsi" w:cstheme="minorHAnsi"/>
      <w:bCs/>
      <w:noProof/>
      <w:snapToGrid w:val="0"/>
      <w:sz w:val="24"/>
      <w:szCs w:val="24"/>
      <w:lang w:eastAsia="en-US"/>
    </w:rPr>
  </w:style>
  <w:style w:type="paragraph" w:styleId="Sumrio3">
    <w:name w:val="toc 3"/>
    <w:basedOn w:val="Normal"/>
    <w:next w:val="Normal"/>
    <w:autoRedefine/>
    <w:uiPriority w:val="39"/>
    <w:unhideWhenUsed/>
    <w:qFormat/>
    <w:locked/>
    <w:rsid w:val="00910A24"/>
    <w:pPr>
      <w:widowControl w:val="0"/>
      <w:spacing w:before="240" w:after="100" w:line="25" w:lineRule="atLeast"/>
      <w:ind w:left="440"/>
      <w:jc w:val="both"/>
    </w:pPr>
    <w:rPr>
      <w:rFonts w:asciiTheme="minorHAnsi" w:eastAsiaTheme="minorHAnsi" w:hAnsiTheme="minorHAnsi" w:cstheme="minorHAnsi"/>
      <w:bCs/>
      <w:snapToGrid w:val="0"/>
      <w:sz w:val="22"/>
      <w:szCs w:val="22"/>
      <w:lang w:eastAsia="en-US"/>
    </w:rPr>
  </w:style>
  <w:style w:type="paragraph" w:styleId="Sumrio4">
    <w:name w:val="toc 4"/>
    <w:basedOn w:val="Normal"/>
    <w:next w:val="Normal"/>
    <w:autoRedefine/>
    <w:uiPriority w:val="39"/>
    <w:unhideWhenUsed/>
    <w:locked/>
    <w:rsid w:val="00910A24"/>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locked/>
    <w:rsid w:val="00910A24"/>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locked/>
    <w:rsid w:val="00910A24"/>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locked/>
    <w:rsid w:val="00910A24"/>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locked/>
    <w:rsid w:val="00910A24"/>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locked/>
    <w:rsid w:val="00910A24"/>
    <w:pPr>
      <w:spacing w:after="100" w:line="276" w:lineRule="auto"/>
      <w:ind w:left="1760"/>
    </w:pPr>
    <w:rPr>
      <w:rFonts w:asciiTheme="minorHAnsi" w:eastAsiaTheme="minorEastAsia" w:hAnsiTheme="minorHAnsi" w:cstheme="minorBidi"/>
      <w:sz w:val="22"/>
      <w:szCs w:val="22"/>
    </w:rPr>
  </w:style>
  <w:style w:type="character" w:styleId="nfase">
    <w:name w:val="Emphasis"/>
    <w:basedOn w:val="Fontepargpadro"/>
    <w:uiPriority w:val="20"/>
    <w:qFormat/>
    <w:locked/>
    <w:rsid w:val="00910A24"/>
    <w:rPr>
      <w:color w:val="7F7F7F" w:themeColor="text1" w:themeTint="80"/>
      <w:sz w:val="20"/>
    </w:rPr>
  </w:style>
  <w:style w:type="character" w:customStyle="1" w:styleId="apple-converted-space">
    <w:name w:val="apple-converted-space"/>
    <w:basedOn w:val="Fontepargpadro"/>
    <w:rsid w:val="00910A24"/>
  </w:style>
  <w:style w:type="paragraph" w:customStyle="1" w:styleId="ESPECIFICA">
    <w:name w:val="ESPECIFICA"/>
    <w:basedOn w:val="Normal"/>
    <w:rsid w:val="00910A24"/>
    <w:pPr>
      <w:spacing w:line="240" w:lineRule="atLeast"/>
      <w:ind w:left="1410" w:firstLine="567"/>
      <w:jc w:val="both"/>
    </w:pPr>
    <w:rPr>
      <w:rFonts w:ascii="Helv" w:hAnsi="Helv"/>
      <w:sz w:val="20"/>
      <w:lang w:val="pt-PT"/>
    </w:rPr>
  </w:style>
  <w:style w:type="paragraph" w:customStyle="1" w:styleId="Geral">
    <w:name w:val="Geral"/>
    <w:qFormat/>
    <w:rsid w:val="00910A24"/>
    <w:pPr>
      <w:ind w:left="425" w:firstLine="6"/>
    </w:pPr>
    <w:rPr>
      <w:sz w:val="24"/>
      <w:szCs w:val="20"/>
    </w:rPr>
  </w:style>
  <w:style w:type="paragraph" w:customStyle="1" w:styleId="Negr">
    <w:name w:val="Negr"/>
    <w:basedOn w:val="Normal"/>
    <w:qFormat/>
    <w:rsid w:val="00910A24"/>
    <w:pPr>
      <w:widowControl w:val="0"/>
      <w:tabs>
        <w:tab w:val="left" w:pos="1701"/>
      </w:tabs>
      <w:spacing w:before="360" w:after="120" w:line="25" w:lineRule="atLeast"/>
      <w:ind w:left="992"/>
      <w:jc w:val="both"/>
    </w:pPr>
    <w:rPr>
      <w:rFonts w:asciiTheme="minorHAnsi" w:eastAsiaTheme="minorHAnsi" w:hAnsiTheme="minorHAnsi" w:cstheme="minorHAnsi"/>
      <w:b/>
      <w:bCs/>
      <w:snapToGrid w:val="0"/>
      <w:sz w:val="22"/>
      <w:szCs w:val="22"/>
      <w:lang w:eastAsia="en-US"/>
    </w:rPr>
  </w:style>
  <w:style w:type="paragraph" w:styleId="SemEspaamento">
    <w:name w:val="No Spacing"/>
    <w:link w:val="SemEspaamentoChar"/>
    <w:uiPriority w:val="1"/>
    <w:qFormat/>
    <w:rsid w:val="00910A24"/>
    <w:rPr>
      <w:rFonts w:asciiTheme="minorHAnsi" w:eastAsiaTheme="minorEastAsia" w:hAnsiTheme="minorHAnsi" w:cstheme="minorBidi"/>
      <w:lang w:eastAsia="en-US"/>
    </w:rPr>
  </w:style>
  <w:style w:type="character" w:customStyle="1" w:styleId="SemEspaamentoChar">
    <w:name w:val="Sem Espaçamento Char"/>
    <w:basedOn w:val="Fontepargpadro"/>
    <w:link w:val="SemEspaamento"/>
    <w:uiPriority w:val="1"/>
    <w:rsid w:val="00910A24"/>
    <w:rPr>
      <w:rFonts w:asciiTheme="minorHAnsi" w:eastAsiaTheme="minorEastAsia" w:hAnsiTheme="minorHAnsi" w:cstheme="minorBidi"/>
      <w:lang w:eastAsia="en-US"/>
    </w:rPr>
  </w:style>
  <w:style w:type="paragraph" w:customStyle="1" w:styleId="xl69">
    <w:name w:val="xl69"/>
    <w:basedOn w:val="Normal"/>
    <w:rsid w:val="001544CD"/>
    <w:pPr>
      <w:pBdr>
        <w:top w:val="single" w:sz="4" w:space="0" w:color="D9D9D9"/>
        <w:bottom w:val="single" w:sz="4" w:space="0" w:color="D9D9D9"/>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71">
    <w:name w:val="xl71"/>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b/>
      <w:bCs/>
      <w:sz w:val="24"/>
      <w:szCs w:val="24"/>
    </w:rPr>
  </w:style>
  <w:style w:type="paragraph" w:customStyle="1" w:styleId="xl72">
    <w:name w:val="xl72"/>
    <w:basedOn w:val="Normal"/>
    <w:rsid w:val="001544CD"/>
    <w:pPr>
      <w:shd w:val="clear" w:color="000000" w:fill="FFFFFF"/>
      <w:spacing w:before="100" w:beforeAutospacing="1" w:after="100" w:afterAutospacing="1"/>
      <w:jc w:val="right"/>
      <w:textAlignment w:val="top"/>
    </w:pPr>
    <w:rPr>
      <w:rFonts w:ascii="Times New Roman" w:hAnsi="Times New Roman"/>
      <w:color w:val="000000"/>
      <w:sz w:val="24"/>
      <w:szCs w:val="24"/>
    </w:rPr>
  </w:style>
  <w:style w:type="paragraph" w:customStyle="1" w:styleId="xl73">
    <w:name w:val="xl73"/>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top"/>
    </w:pPr>
    <w:rPr>
      <w:rFonts w:ascii="Times New Roman" w:hAnsi="Times New Roman"/>
      <w:color w:val="000000"/>
      <w:sz w:val="24"/>
      <w:szCs w:val="24"/>
    </w:rPr>
  </w:style>
  <w:style w:type="paragraph" w:customStyle="1" w:styleId="xl74">
    <w:name w:val="xl74"/>
    <w:basedOn w:val="Normal"/>
    <w:rsid w:val="001544CD"/>
    <w:pPr>
      <w:spacing w:before="100" w:beforeAutospacing="1" w:after="100" w:afterAutospacing="1"/>
      <w:textAlignment w:val="top"/>
    </w:pPr>
    <w:rPr>
      <w:rFonts w:ascii="Times New Roman" w:hAnsi="Times New Roman"/>
      <w:sz w:val="24"/>
      <w:szCs w:val="24"/>
    </w:rPr>
  </w:style>
  <w:style w:type="paragraph" w:customStyle="1" w:styleId="xl75">
    <w:name w:val="xl75"/>
    <w:basedOn w:val="Normal"/>
    <w:rsid w:val="001544CD"/>
    <w:pPr>
      <w:pBdr>
        <w:bottom w:val="single" w:sz="4" w:space="0" w:color="D9D9D9"/>
      </w:pBdr>
      <w:shd w:val="clear" w:color="000000" w:fill="948A54"/>
      <w:spacing w:before="100" w:beforeAutospacing="1" w:after="100" w:afterAutospacing="1"/>
      <w:textAlignment w:val="center"/>
    </w:pPr>
    <w:rPr>
      <w:rFonts w:ascii="Times New Roman" w:hAnsi="Times New Roman"/>
      <w:b/>
      <w:bCs/>
      <w:color w:val="FFFFFF"/>
      <w:sz w:val="24"/>
      <w:szCs w:val="24"/>
    </w:rPr>
  </w:style>
  <w:style w:type="paragraph" w:customStyle="1" w:styleId="xl76">
    <w:name w:val="xl76"/>
    <w:basedOn w:val="Normal"/>
    <w:rsid w:val="001544CD"/>
    <w:pPr>
      <w:pBdr>
        <w:bottom w:val="single" w:sz="4" w:space="0" w:color="D9D9D9"/>
      </w:pBdr>
      <w:shd w:val="clear" w:color="000000" w:fill="948A54"/>
      <w:spacing w:before="100" w:beforeAutospacing="1" w:after="100" w:afterAutospacing="1"/>
      <w:jc w:val="right"/>
      <w:textAlignment w:val="top"/>
    </w:pPr>
    <w:rPr>
      <w:rFonts w:ascii="Times New Roman" w:hAnsi="Times New Roman"/>
      <w:b/>
      <w:bCs/>
      <w:sz w:val="24"/>
      <w:szCs w:val="24"/>
    </w:rPr>
  </w:style>
  <w:style w:type="paragraph" w:customStyle="1" w:styleId="xl77">
    <w:name w:val="xl77"/>
    <w:basedOn w:val="Normal"/>
    <w:rsid w:val="001544CD"/>
    <w:pPr>
      <w:shd w:val="clear" w:color="000000" w:fill="494529"/>
      <w:spacing w:before="100" w:beforeAutospacing="1" w:after="100" w:afterAutospacing="1"/>
      <w:jc w:val="right"/>
      <w:textAlignment w:val="center"/>
    </w:pPr>
    <w:rPr>
      <w:rFonts w:ascii="Times New Roman" w:hAnsi="Times New Roman"/>
      <w:color w:val="FFFFFF"/>
      <w:sz w:val="24"/>
      <w:szCs w:val="24"/>
    </w:rPr>
  </w:style>
  <w:style w:type="paragraph" w:customStyle="1" w:styleId="xl78">
    <w:name w:val="xl78"/>
    <w:basedOn w:val="Normal"/>
    <w:rsid w:val="001544CD"/>
    <w:pPr>
      <w:shd w:val="clear" w:color="000000" w:fill="494529"/>
      <w:spacing w:before="100" w:beforeAutospacing="1" w:after="100" w:afterAutospacing="1"/>
      <w:jc w:val="right"/>
      <w:textAlignment w:val="top"/>
    </w:pPr>
    <w:rPr>
      <w:rFonts w:ascii="Times New Roman" w:hAnsi="Times New Roman"/>
      <w:color w:val="FFFFFF"/>
      <w:sz w:val="24"/>
      <w:szCs w:val="24"/>
    </w:rPr>
  </w:style>
  <w:style w:type="paragraph" w:customStyle="1" w:styleId="xl79">
    <w:name w:val="xl79"/>
    <w:basedOn w:val="Normal"/>
    <w:rsid w:val="001544CD"/>
    <w:pPr>
      <w:shd w:val="clear" w:color="000000" w:fill="494529"/>
      <w:spacing w:before="100" w:beforeAutospacing="1" w:after="100" w:afterAutospacing="1"/>
    </w:pPr>
    <w:rPr>
      <w:rFonts w:ascii="Times New Roman" w:hAnsi="Times New Roman"/>
      <w:color w:val="FFFFFF"/>
      <w:sz w:val="24"/>
      <w:szCs w:val="24"/>
    </w:rPr>
  </w:style>
  <w:style w:type="paragraph" w:customStyle="1" w:styleId="xl80">
    <w:name w:val="xl80"/>
    <w:basedOn w:val="Normal"/>
    <w:rsid w:val="001544CD"/>
    <w:pPr>
      <w:shd w:val="clear" w:color="000000" w:fill="494529"/>
      <w:spacing w:before="100" w:beforeAutospacing="1" w:after="100" w:afterAutospacing="1"/>
      <w:textAlignment w:val="center"/>
    </w:pPr>
    <w:rPr>
      <w:rFonts w:ascii="Times New Roman" w:hAnsi="Times New Roman"/>
      <w:b/>
      <w:bCs/>
      <w:color w:val="FFFFFF"/>
      <w:sz w:val="24"/>
      <w:szCs w:val="24"/>
    </w:rPr>
  </w:style>
  <w:style w:type="paragraph" w:customStyle="1" w:styleId="xl81">
    <w:name w:val="xl81"/>
    <w:basedOn w:val="Normal"/>
    <w:rsid w:val="001544CD"/>
    <w:pP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82">
    <w:name w:val="xl82"/>
    <w:basedOn w:val="Normal"/>
    <w:rsid w:val="001544CD"/>
    <w:pPr>
      <w:shd w:val="clear" w:color="000000" w:fill="494529"/>
      <w:spacing w:before="100" w:beforeAutospacing="1" w:after="100" w:afterAutospacing="1"/>
      <w:jc w:val="right"/>
      <w:textAlignment w:val="center"/>
    </w:pPr>
    <w:rPr>
      <w:rFonts w:ascii="Times New Roman" w:hAnsi="Times New Roman"/>
      <w:b/>
      <w:bCs/>
      <w:color w:val="FFFFFF"/>
      <w:sz w:val="24"/>
      <w:szCs w:val="24"/>
    </w:rPr>
  </w:style>
  <w:style w:type="paragraph" w:customStyle="1" w:styleId="xl83">
    <w:name w:val="xl83"/>
    <w:basedOn w:val="Normal"/>
    <w:rsid w:val="001544CD"/>
    <w:pPr>
      <w:pBdr>
        <w:top w:val="single" w:sz="4" w:space="0" w:color="D9D9D9"/>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84">
    <w:name w:val="xl84"/>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b/>
      <w:bCs/>
      <w:sz w:val="24"/>
      <w:szCs w:val="24"/>
    </w:rPr>
  </w:style>
  <w:style w:type="paragraph" w:customStyle="1" w:styleId="xl85">
    <w:name w:val="xl85"/>
    <w:basedOn w:val="Normal"/>
    <w:rsid w:val="001544CD"/>
    <w:pPr>
      <w:spacing w:before="100" w:beforeAutospacing="1" w:after="100" w:afterAutospacing="1"/>
      <w:jc w:val="right"/>
    </w:pPr>
    <w:rPr>
      <w:rFonts w:ascii="Times New Roman" w:hAnsi="Times New Roman"/>
      <w:sz w:val="24"/>
      <w:szCs w:val="24"/>
    </w:rPr>
  </w:style>
  <w:style w:type="paragraph" w:customStyle="1" w:styleId="xl86">
    <w:name w:val="xl86"/>
    <w:basedOn w:val="Normal"/>
    <w:rsid w:val="001544CD"/>
    <w:pP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87">
    <w:name w:val="xl87"/>
    <w:basedOn w:val="Normal"/>
    <w:rsid w:val="001544CD"/>
    <w:pP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88">
    <w:name w:val="xl88"/>
    <w:basedOn w:val="Normal"/>
    <w:rsid w:val="001544CD"/>
    <w:pPr>
      <w:shd w:val="clear" w:color="000000" w:fill="494529"/>
      <w:spacing w:before="100" w:beforeAutospacing="1" w:after="100" w:afterAutospacing="1"/>
      <w:textAlignment w:val="top"/>
    </w:pPr>
    <w:rPr>
      <w:rFonts w:ascii="Times New Roman" w:hAnsi="Times New Roman"/>
      <w:b/>
      <w:bCs/>
      <w:color w:val="FFFFFF"/>
      <w:sz w:val="24"/>
      <w:szCs w:val="24"/>
    </w:rPr>
  </w:style>
  <w:style w:type="paragraph" w:customStyle="1" w:styleId="xl89">
    <w:name w:val="xl89"/>
    <w:basedOn w:val="Normal"/>
    <w:rsid w:val="001544CD"/>
    <w:pPr>
      <w:shd w:val="clear" w:color="000000" w:fill="494529"/>
      <w:spacing w:before="100" w:beforeAutospacing="1" w:after="100" w:afterAutospacing="1"/>
      <w:jc w:val="center"/>
      <w:textAlignment w:val="top"/>
    </w:pPr>
    <w:rPr>
      <w:rFonts w:ascii="Times New Roman" w:hAnsi="Times New Roman"/>
      <w:b/>
      <w:bCs/>
      <w:color w:val="FFFFFF"/>
      <w:sz w:val="24"/>
      <w:szCs w:val="24"/>
    </w:rPr>
  </w:style>
  <w:style w:type="paragraph" w:customStyle="1" w:styleId="xl90">
    <w:name w:val="xl90"/>
    <w:basedOn w:val="Normal"/>
    <w:rsid w:val="001544CD"/>
    <w:pPr>
      <w:shd w:val="clear" w:color="000000" w:fill="494529"/>
      <w:spacing w:before="100" w:beforeAutospacing="1" w:after="100" w:afterAutospacing="1"/>
      <w:jc w:val="right"/>
      <w:textAlignment w:val="top"/>
    </w:pPr>
    <w:rPr>
      <w:rFonts w:ascii="Times New Roman" w:hAnsi="Times New Roman"/>
      <w:b/>
      <w:bCs/>
      <w:color w:val="FFFFFF"/>
      <w:sz w:val="24"/>
      <w:szCs w:val="24"/>
    </w:rPr>
  </w:style>
  <w:style w:type="paragraph" w:customStyle="1" w:styleId="xl91">
    <w:name w:val="xl91"/>
    <w:basedOn w:val="Normal"/>
    <w:rsid w:val="001544CD"/>
    <w:pPr>
      <w:pBdr>
        <w:top w:val="single" w:sz="4" w:space="0" w:color="D9D9D9"/>
        <w:bottom w:val="single" w:sz="4" w:space="0" w:color="D9D9D9"/>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92">
    <w:name w:val="xl92"/>
    <w:basedOn w:val="Normal"/>
    <w:rsid w:val="001544CD"/>
    <w:pPr>
      <w:pBdr>
        <w:top w:val="single" w:sz="4" w:space="0" w:color="D9D9D9"/>
        <w:bottom w:val="single" w:sz="4" w:space="0" w:color="D9D9D9"/>
      </w:pBdr>
      <w:shd w:val="clear" w:color="000000" w:fill="FFFFFF"/>
      <w:spacing w:before="100" w:beforeAutospacing="1" w:after="100" w:afterAutospacing="1"/>
      <w:textAlignment w:val="top"/>
    </w:pPr>
    <w:rPr>
      <w:rFonts w:ascii="Times New Roman" w:hAnsi="Times New Roman"/>
      <w:color w:val="000000"/>
      <w:sz w:val="24"/>
      <w:szCs w:val="24"/>
    </w:rPr>
  </w:style>
  <w:style w:type="paragraph" w:customStyle="1" w:styleId="xl93">
    <w:name w:val="xl93"/>
    <w:basedOn w:val="Normal"/>
    <w:rsid w:val="001544CD"/>
    <w:pPr>
      <w:pBdr>
        <w:bottom w:val="single" w:sz="4" w:space="0" w:color="D9D9D9"/>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94">
    <w:name w:val="xl94"/>
    <w:basedOn w:val="Normal"/>
    <w:rsid w:val="001544CD"/>
    <w:pPr>
      <w:pBdr>
        <w:bottom w:val="single" w:sz="4" w:space="0" w:color="D9D9D9"/>
      </w:pBdr>
      <w:shd w:val="clear" w:color="000000" w:fill="948A54"/>
      <w:spacing w:before="100" w:beforeAutospacing="1" w:after="100" w:afterAutospacing="1"/>
      <w:textAlignment w:val="top"/>
    </w:pPr>
    <w:rPr>
      <w:rFonts w:ascii="Times New Roman" w:hAnsi="Times New Roman"/>
      <w:b/>
      <w:bCs/>
      <w:color w:val="FFFFFF"/>
      <w:sz w:val="24"/>
      <w:szCs w:val="24"/>
    </w:rPr>
  </w:style>
  <w:style w:type="paragraph" w:customStyle="1" w:styleId="xl95">
    <w:name w:val="xl95"/>
    <w:basedOn w:val="Normal"/>
    <w:rsid w:val="001544CD"/>
    <w:pPr>
      <w:pBdr>
        <w:bottom w:val="single" w:sz="4" w:space="0" w:color="D9D9D9"/>
      </w:pBdr>
      <w:shd w:val="clear" w:color="000000" w:fill="948A54"/>
      <w:spacing w:before="100" w:beforeAutospacing="1" w:after="100" w:afterAutospacing="1"/>
      <w:textAlignment w:val="top"/>
    </w:pPr>
    <w:rPr>
      <w:rFonts w:ascii="Times New Roman" w:hAnsi="Times New Roman"/>
      <w:b/>
      <w:bCs/>
      <w:color w:val="FFFFFF"/>
      <w:sz w:val="24"/>
      <w:szCs w:val="24"/>
    </w:rPr>
  </w:style>
  <w:style w:type="paragraph" w:customStyle="1" w:styleId="xl96">
    <w:name w:val="xl96"/>
    <w:basedOn w:val="Normal"/>
    <w:rsid w:val="001544CD"/>
    <w:pPr>
      <w:pBdr>
        <w:bottom w:val="single" w:sz="4" w:space="0" w:color="D9D9D9"/>
      </w:pBdr>
      <w:shd w:val="clear" w:color="000000" w:fill="948A54"/>
      <w:spacing w:before="100" w:beforeAutospacing="1" w:after="100" w:afterAutospacing="1"/>
      <w:jc w:val="center"/>
      <w:textAlignment w:val="top"/>
    </w:pPr>
    <w:rPr>
      <w:rFonts w:ascii="Times New Roman" w:hAnsi="Times New Roman"/>
      <w:b/>
      <w:bCs/>
      <w:color w:val="FFFFFF"/>
      <w:sz w:val="24"/>
      <w:szCs w:val="24"/>
    </w:rPr>
  </w:style>
  <w:style w:type="paragraph" w:customStyle="1" w:styleId="xl97">
    <w:name w:val="xl97"/>
    <w:basedOn w:val="Normal"/>
    <w:rsid w:val="001544CD"/>
    <w:pPr>
      <w:spacing w:before="100" w:beforeAutospacing="1" w:after="100" w:afterAutospacing="1"/>
      <w:textAlignment w:val="top"/>
    </w:pPr>
    <w:rPr>
      <w:rFonts w:ascii="Times New Roman" w:hAnsi="Times New Roman"/>
      <w:sz w:val="24"/>
      <w:szCs w:val="24"/>
    </w:rPr>
  </w:style>
  <w:style w:type="paragraph" w:customStyle="1" w:styleId="xl98">
    <w:name w:val="xl98"/>
    <w:basedOn w:val="Normal"/>
    <w:rsid w:val="001544CD"/>
    <w:pPr>
      <w:shd w:val="clear" w:color="000000" w:fill="FFFFFF"/>
      <w:spacing w:before="100" w:beforeAutospacing="1" w:after="100" w:afterAutospacing="1"/>
      <w:textAlignment w:val="center"/>
    </w:pPr>
    <w:rPr>
      <w:rFonts w:ascii="Times New Roman" w:hAnsi="Times New Roman"/>
      <w:b/>
      <w:bCs/>
      <w:color w:val="000000"/>
      <w:sz w:val="32"/>
      <w:szCs w:val="32"/>
    </w:rPr>
  </w:style>
  <w:style w:type="paragraph" w:customStyle="1" w:styleId="xl99">
    <w:name w:val="xl99"/>
    <w:basedOn w:val="Normal"/>
    <w:rsid w:val="001544CD"/>
    <w:pPr>
      <w:shd w:val="clear" w:color="000000" w:fill="FFFFFF"/>
      <w:spacing w:before="100" w:beforeAutospacing="1" w:after="100" w:afterAutospacing="1"/>
      <w:textAlignment w:val="center"/>
    </w:pPr>
    <w:rPr>
      <w:rFonts w:ascii="Times New Roman" w:hAnsi="Times New Roman"/>
      <w:b/>
      <w:bCs/>
      <w:color w:val="000000"/>
      <w:sz w:val="24"/>
      <w:szCs w:val="24"/>
    </w:rPr>
  </w:style>
  <w:style w:type="paragraph" w:customStyle="1" w:styleId="xl100">
    <w:name w:val="xl100"/>
    <w:basedOn w:val="Normal"/>
    <w:rsid w:val="001544CD"/>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1">
    <w:name w:val="xl101"/>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102">
    <w:name w:val="xl102"/>
    <w:basedOn w:val="Normal"/>
    <w:rsid w:val="001544CD"/>
    <w:pPr>
      <w:pBdr>
        <w:bottom w:val="single" w:sz="4" w:space="0" w:color="D9D9D9"/>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103">
    <w:name w:val="xl103"/>
    <w:basedOn w:val="Normal"/>
    <w:rsid w:val="003C1A36"/>
    <w:pPr>
      <w:pBdr>
        <w:bottom w:val="single" w:sz="8" w:space="0" w:color="D9D9D9"/>
      </w:pBdr>
      <w:shd w:val="clear" w:color="000000" w:fill="948A54"/>
      <w:spacing w:before="100" w:beforeAutospacing="1" w:after="100" w:afterAutospacing="1"/>
      <w:jc w:val="center"/>
      <w:textAlignment w:val="center"/>
    </w:pPr>
    <w:rPr>
      <w:rFonts w:ascii="Times New Roman" w:hAnsi="Times New Roman"/>
      <w:b/>
      <w:bCs/>
      <w:color w:val="FFFFFF"/>
      <w:sz w:val="24"/>
      <w:szCs w:val="24"/>
    </w:rPr>
  </w:style>
  <w:style w:type="paragraph" w:customStyle="1" w:styleId="Alt-2PARGRAFOTEXTO">
    <w:name w:val="Alt-2 PARÔGRAFO TEXTO"/>
    <w:rsid w:val="00E814FF"/>
    <w:pPr>
      <w:ind w:firstLine="1247"/>
      <w:jc w:val="both"/>
    </w:pPr>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86">
      <w:bodyDiv w:val="1"/>
      <w:marLeft w:val="0"/>
      <w:marRight w:val="0"/>
      <w:marTop w:val="0"/>
      <w:marBottom w:val="0"/>
      <w:divBdr>
        <w:top w:val="none" w:sz="0" w:space="0" w:color="auto"/>
        <w:left w:val="none" w:sz="0" w:space="0" w:color="auto"/>
        <w:bottom w:val="none" w:sz="0" w:space="0" w:color="auto"/>
        <w:right w:val="none" w:sz="0" w:space="0" w:color="auto"/>
      </w:divBdr>
    </w:div>
    <w:div w:id="208303848">
      <w:bodyDiv w:val="1"/>
      <w:marLeft w:val="0"/>
      <w:marRight w:val="0"/>
      <w:marTop w:val="0"/>
      <w:marBottom w:val="0"/>
      <w:divBdr>
        <w:top w:val="none" w:sz="0" w:space="0" w:color="auto"/>
        <w:left w:val="none" w:sz="0" w:space="0" w:color="auto"/>
        <w:bottom w:val="none" w:sz="0" w:space="0" w:color="auto"/>
        <w:right w:val="none" w:sz="0" w:space="0" w:color="auto"/>
      </w:divBdr>
    </w:div>
    <w:div w:id="213275015">
      <w:bodyDiv w:val="1"/>
      <w:marLeft w:val="0"/>
      <w:marRight w:val="0"/>
      <w:marTop w:val="0"/>
      <w:marBottom w:val="0"/>
      <w:divBdr>
        <w:top w:val="none" w:sz="0" w:space="0" w:color="auto"/>
        <w:left w:val="none" w:sz="0" w:space="0" w:color="auto"/>
        <w:bottom w:val="none" w:sz="0" w:space="0" w:color="auto"/>
        <w:right w:val="none" w:sz="0" w:space="0" w:color="auto"/>
      </w:divBdr>
    </w:div>
    <w:div w:id="413745451">
      <w:bodyDiv w:val="1"/>
      <w:marLeft w:val="0"/>
      <w:marRight w:val="0"/>
      <w:marTop w:val="0"/>
      <w:marBottom w:val="0"/>
      <w:divBdr>
        <w:top w:val="none" w:sz="0" w:space="0" w:color="auto"/>
        <w:left w:val="none" w:sz="0" w:space="0" w:color="auto"/>
        <w:bottom w:val="none" w:sz="0" w:space="0" w:color="auto"/>
        <w:right w:val="none" w:sz="0" w:space="0" w:color="auto"/>
      </w:divBdr>
    </w:div>
    <w:div w:id="431244996">
      <w:bodyDiv w:val="1"/>
      <w:marLeft w:val="0"/>
      <w:marRight w:val="0"/>
      <w:marTop w:val="0"/>
      <w:marBottom w:val="0"/>
      <w:divBdr>
        <w:top w:val="none" w:sz="0" w:space="0" w:color="auto"/>
        <w:left w:val="none" w:sz="0" w:space="0" w:color="auto"/>
        <w:bottom w:val="none" w:sz="0" w:space="0" w:color="auto"/>
        <w:right w:val="none" w:sz="0" w:space="0" w:color="auto"/>
      </w:divBdr>
    </w:div>
    <w:div w:id="456265060">
      <w:bodyDiv w:val="1"/>
      <w:marLeft w:val="0"/>
      <w:marRight w:val="0"/>
      <w:marTop w:val="0"/>
      <w:marBottom w:val="0"/>
      <w:divBdr>
        <w:top w:val="none" w:sz="0" w:space="0" w:color="auto"/>
        <w:left w:val="none" w:sz="0" w:space="0" w:color="auto"/>
        <w:bottom w:val="none" w:sz="0" w:space="0" w:color="auto"/>
        <w:right w:val="none" w:sz="0" w:space="0" w:color="auto"/>
      </w:divBdr>
    </w:div>
    <w:div w:id="621495664">
      <w:bodyDiv w:val="1"/>
      <w:marLeft w:val="0"/>
      <w:marRight w:val="0"/>
      <w:marTop w:val="0"/>
      <w:marBottom w:val="0"/>
      <w:divBdr>
        <w:top w:val="none" w:sz="0" w:space="0" w:color="auto"/>
        <w:left w:val="none" w:sz="0" w:space="0" w:color="auto"/>
        <w:bottom w:val="none" w:sz="0" w:space="0" w:color="auto"/>
        <w:right w:val="none" w:sz="0" w:space="0" w:color="auto"/>
      </w:divBdr>
    </w:div>
    <w:div w:id="754277966">
      <w:bodyDiv w:val="1"/>
      <w:marLeft w:val="0"/>
      <w:marRight w:val="0"/>
      <w:marTop w:val="0"/>
      <w:marBottom w:val="0"/>
      <w:divBdr>
        <w:top w:val="none" w:sz="0" w:space="0" w:color="auto"/>
        <w:left w:val="none" w:sz="0" w:space="0" w:color="auto"/>
        <w:bottom w:val="none" w:sz="0" w:space="0" w:color="auto"/>
        <w:right w:val="none" w:sz="0" w:space="0" w:color="auto"/>
      </w:divBdr>
    </w:div>
    <w:div w:id="775978657">
      <w:bodyDiv w:val="1"/>
      <w:marLeft w:val="0"/>
      <w:marRight w:val="0"/>
      <w:marTop w:val="0"/>
      <w:marBottom w:val="0"/>
      <w:divBdr>
        <w:top w:val="none" w:sz="0" w:space="0" w:color="auto"/>
        <w:left w:val="none" w:sz="0" w:space="0" w:color="auto"/>
        <w:bottom w:val="none" w:sz="0" w:space="0" w:color="auto"/>
        <w:right w:val="none" w:sz="0" w:space="0" w:color="auto"/>
      </w:divBdr>
    </w:div>
    <w:div w:id="832721853">
      <w:bodyDiv w:val="1"/>
      <w:marLeft w:val="0"/>
      <w:marRight w:val="0"/>
      <w:marTop w:val="0"/>
      <w:marBottom w:val="0"/>
      <w:divBdr>
        <w:top w:val="none" w:sz="0" w:space="0" w:color="auto"/>
        <w:left w:val="none" w:sz="0" w:space="0" w:color="auto"/>
        <w:bottom w:val="none" w:sz="0" w:space="0" w:color="auto"/>
        <w:right w:val="none" w:sz="0" w:space="0" w:color="auto"/>
      </w:divBdr>
    </w:div>
    <w:div w:id="980304660">
      <w:bodyDiv w:val="1"/>
      <w:marLeft w:val="0"/>
      <w:marRight w:val="0"/>
      <w:marTop w:val="0"/>
      <w:marBottom w:val="0"/>
      <w:divBdr>
        <w:top w:val="none" w:sz="0" w:space="0" w:color="auto"/>
        <w:left w:val="none" w:sz="0" w:space="0" w:color="auto"/>
        <w:bottom w:val="none" w:sz="0" w:space="0" w:color="auto"/>
        <w:right w:val="none" w:sz="0" w:space="0" w:color="auto"/>
      </w:divBdr>
    </w:div>
    <w:div w:id="997657560">
      <w:bodyDiv w:val="1"/>
      <w:marLeft w:val="0"/>
      <w:marRight w:val="0"/>
      <w:marTop w:val="0"/>
      <w:marBottom w:val="0"/>
      <w:divBdr>
        <w:top w:val="none" w:sz="0" w:space="0" w:color="auto"/>
        <w:left w:val="none" w:sz="0" w:space="0" w:color="auto"/>
        <w:bottom w:val="none" w:sz="0" w:space="0" w:color="auto"/>
        <w:right w:val="none" w:sz="0" w:space="0" w:color="auto"/>
      </w:divBdr>
    </w:div>
    <w:div w:id="1045183416">
      <w:bodyDiv w:val="1"/>
      <w:marLeft w:val="0"/>
      <w:marRight w:val="0"/>
      <w:marTop w:val="0"/>
      <w:marBottom w:val="0"/>
      <w:divBdr>
        <w:top w:val="none" w:sz="0" w:space="0" w:color="auto"/>
        <w:left w:val="none" w:sz="0" w:space="0" w:color="auto"/>
        <w:bottom w:val="none" w:sz="0" w:space="0" w:color="auto"/>
        <w:right w:val="none" w:sz="0" w:space="0" w:color="auto"/>
      </w:divBdr>
    </w:div>
    <w:div w:id="1170177363">
      <w:bodyDiv w:val="1"/>
      <w:marLeft w:val="0"/>
      <w:marRight w:val="0"/>
      <w:marTop w:val="0"/>
      <w:marBottom w:val="0"/>
      <w:divBdr>
        <w:top w:val="none" w:sz="0" w:space="0" w:color="auto"/>
        <w:left w:val="none" w:sz="0" w:space="0" w:color="auto"/>
        <w:bottom w:val="none" w:sz="0" w:space="0" w:color="auto"/>
        <w:right w:val="none" w:sz="0" w:space="0" w:color="auto"/>
      </w:divBdr>
    </w:div>
    <w:div w:id="1248687493">
      <w:bodyDiv w:val="1"/>
      <w:marLeft w:val="0"/>
      <w:marRight w:val="0"/>
      <w:marTop w:val="0"/>
      <w:marBottom w:val="0"/>
      <w:divBdr>
        <w:top w:val="none" w:sz="0" w:space="0" w:color="auto"/>
        <w:left w:val="none" w:sz="0" w:space="0" w:color="auto"/>
        <w:bottom w:val="none" w:sz="0" w:space="0" w:color="auto"/>
        <w:right w:val="none" w:sz="0" w:space="0" w:color="auto"/>
      </w:divBdr>
    </w:div>
    <w:div w:id="1259634670">
      <w:bodyDiv w:val="1"/>
      <w:marLeft w:val="0"/>
      <w:marRight w:val="0"/>
      <w:marTop w:val="0"/>
      <w:marBottom w:val="0"/>
      <w:divBdr>
        <w:top w:val="none" w:sz="0" w:space="0" w:color="auto"/>
        <w:left w:val="none" w:sz="0" w:space="0" w:color="auto"/>
        <w:bottom w:val="none" w:sz="0" w:space="0" w:color="auto"/>
        <w:right w:val="none" w:sz="0" w:space="0" w:color="auto"/>
      </w:divBdr>
    </w:div>
    <w:div w:id="1302226889">
      <w:bodyDiv w:val="1"/>
      <w:marLeft w:val="0"/>
      <w:marRight w:val="0"/>
      <w:marTop w:val="0"/>
      <w:marBottom w:val="0"/>
      <w:divBdr>
        <w:top w:val="none" w:sz="0" w:space="0" w:color="auto"/>
        <w:left w:val="none" w:sz="0" w:space="0" w:color="auto"/>
        <w:bottom w:val="none" w:sz="0" w:space="0" w:color="auto"/>
        <w:right w:val="none" w:sz="0" w:space="0" w:color="auto"/>
      </w:divBdr>
    </w:div>
    <w:div w:id="1306356141">
      <w:marLeft w:val="0"/>
      <w:marRight w:val="0"/>
      <w:marTop w:val="0"/>
      <w:marBottom w:val="0"/>
      <w:divBdr>
        <w:top w:val="none" w:sz="0" w:space="0" w:color="auto"/>
        <w:left w:val="none" w:sz="0" w:space="0" w:color="auto"/>
        <w:bottom w:val="none" w:sz="0" w:space="0" w:color="auto"/>
        <w:right w:val="none" w:sz="0" w:space="0" w:color="auto"/>
      </w:divBdr>
    </w:div>
    <w:div w:id="1306356142">
      <w:marLeft w:val="0"/>
      <w:marRight w:val="0"/>
      <w:marTop w:val="0"/>
      <w:marBottom w:val="0"/>
      <w:divBdr>
        <w:top w:val="none" w:sz="0" w:space="0" w:color="auto"/>
        <w:left w:val="none" w:sz="0" w:space="0" w:color="auto"/>
        <w:bottom w:val="none" w:sz="0" w:space="0" w:color="auto"/>
        <w:right w:val="none" w:sz="0" w:space="0" w:color="auto"/>
      </w:divBdr>
    </w:div>
    <w:div w:id="1306356143">
      <w:marLeft w:val="0"/>
      <w:marRight w:val="0"/>
      <w:marTop w:val="0"/>
      <w:marBottom w:val="0"/>
      <w:divBdr>
        <w:top w:val="none" w:sz="0" w:space="0" w:color="auto"/>
        <w:left w:val="none" w:sz="0" w:space="0" w:color="auto"/>
        <w:bottom w:val="none" w:sz="0" w:space="0" w:color="auto"/>
        <w:right w:val="none" w:sz="0" w:space="0" w:color="auto"/>
      </w:divBdr>
    </w:div>
    <w:div w:id="1306356144">
      <w:marLeft w:val="0"/>
      <w:marRight w:val="0"/>
      <w:marTop w:val="0"/>
      <w:marBottom w:val="0"/>
      <w:divBdr>
        <w:top w:val="none" w:sz="0" w:space="0" w:color="auto"/>
        <w:left w:val="none" w:sz="0" w:space="0" w:color="auto"/>
        <w:bottom w:val="none" w:sz="0" w:space="0" w:color="auto"/>
        <w:right w:val="none" w:sz="0" w:space="0" w:color="auto"/>
      </w:divBdr>
    </w:div>
    <w:div w:id="1306356145">
      <w:marLeft w:val="0"/>
      <w:marRight w:val="0"/>
      <w:marTop w:val="0"/>
      <w:marBottom w:val="0"/>
      <w:divBdr>
        <w:top w:val="none" w:sz="0" w:space="0" w:color="auto"/>
        <w:left w:val="none" w:sz="0" w:space="0" w:color="auto"/>
        <w:bottom w:val="none" w:sz="0" w:space="0" w:color="auto"/>
        <w:right w:val="none" w:sz="0" w:space="0" w:color="auto"/>
      </w:divBdr>
    </w:div>
    <w:div w:id="1306356146">
      <w:marLeft w:val="0"/>
      <w:marRight w:val="0"/>
      <w:marTop w:val="0"/>
      <w:marBottom w:val="0"/>
      <w:divBdr>
        <w:top w:val="none" w:sz="0" w:space="0" w:color="auto"/>
        <w:left w:val="none" w:sz="0" w:space="0" w:color="auto"/>
        <w:bottom w:val="none" w:sz="0" w:space="0" w:color="auto"/>
        <w:right w:val="none" w:sz="0" w:space="0" w:color="auto"/>
      </w:divBdr>
    </w:div>
    <w:div w:id="1306356147">
      <w:marLeft w:val="0"/>
      <w:marRight w:val="0"/>
      <w:marTop w:val="0"/>
      <w:marBottom w:val="0"/>
      <w:divBdr>
        <w:top w:val="none" w:sz="0" w:space="0" w:color="auto"/>
        <w:left w:val="none" w:sz="0" w:space="0" w:color="auto"/>
        <w:bottom w:val="none" w:sz="0" w:space="0" w:color="auto"/>
        <w:right w:val="none" w:sz="0" w:space="0" w:color="auto"/>
      </w:divBdr>
    </w:div>
    <w:div w:id="1306356148">
      <w:marLeft w:val="0"/>
      <w:marRight w:val="0"/>
      <w:marTop w:val="0"/>
      <w:marBottom w:val="0"/>
      <w:divBdr>
        <w:top w:val="none" w:sz="0" w:space="0" w:color="auto"/>
        <w:left w:val="none" w:sz="0" w:space="0" w:color="auto"/>
        <w:bottom w:val="none" w:sz="0" w:space="0" w:color="auto"/>
        <w:right w:val="none" w:sz="0" w:space="0" w:color="auto"/>
      </w:divBdr>
    </w:div>
    <w:div w:id="1306356149">
      <w:marLeft w:val="0"/>
      <w:marRight w:val="0"/>
      <w:marTop w:val="0"/>
      <w:marBottom w:val="0"/>
      <w:divBdr>
        <w:top w:val="none" w:sz="0" w:space="0" w:color="auto"/>
        <w:left w:val="none" w:sz="0" w:space="0" w:color="auto"/>
        <w:bottom w:val="none" w:sz="0" w:space="0" w:color="auto"/>
        <w:right w:val="none" w:sz="0" w:space="0" w:color="auto"/>
      </w:divBdr>
    </w:div>
    <w:div w:id="1306356150">
      <w:marLeft w:val="0"/>
      <w:marRight w:val="0"/>
      <w:marTop w:val="0"/>
      <w:marBottom w:val="0"/>
      <w:divBdr>
        <w:top w:val="none" w:sz="0" w:space="0" w:color="auto"/>
        <w:left w:val="none" w:sz="0" w:space="0" w:color="auto"/>
        <w:bottom w:val="none" w:sz="0" w:space="0" w:color="auto"/>
        <w:right w:val="none" w:sz="0" w:space="0" w:color="auto"/>
      </w:divBdr>
    </w:div>
    <w:div w:id="1306356151">
      <w:marLeft w:val="0"/>
      <w:marRight w:val="0"/>
      <w:marTop w:val="0"/>
      <w:marBottom w:val="0"/>
      <w:divBdr>
        <w:top w:val="none" w:sz="0" w:space="0" w:color="auto"/>
        <w:left w:val="none" w:sz="0" w:space="0" w:color="auto"/>
        <w:bottom w:val="none" w:sz="0" w:space="0" w:color="auto"/>
        <w:right w:val="none" w:sz="0" w:space="0" w:color="auto"/>
      </w:divBdr>
    </w:div>
    <w:div w:id="1306356152">
      <w:marLeft w:val="0"/>
      <w:marRight w:val="0"/>
      <w:marTop w:val="0"/>
      <w:marBottom w:val="0"/>
      <w:divBdr>
        <w:top w:val="none" w:sz="0" w:space="0" w:color="auto"/>
        <w:left w:val="none" w:sz="0" w:space="0" w:color="auto"/>
        <w:bottom w:val="none" w:sz="0" w:space="0" w:color="auto"/>
        <w:right w:val="none" w:sz="0" w:space="0" w:color="auto"/>
      </w:divBdr>
    </w:div>
    <w:div w:id="1306356153">
      <w:marLeft w:val="0"/>
      <w:marRight w:val="0"/>
      <w:marTop w:val="0"/>
      <w:marBottom w:val="0"/>
      <w:divBdr>
        <w:top w:val="none" w:sz="0" w:space="0" w:color="auto"/>
        <w:left w:val="none" w:sz="0" w:space="0" w:color="auto"/>
        <w:bottom w:val="none" w:sz="0" w:space="0" w:color="auto"/>
        <w:right w:val="none" w:sz="0" w:space="0" w:color="auto"/>
      </w:divBdr>
    </w:div>
    <w:div w:id="1306356154">
      <w:marLeft w:val="0"/>
      <w:marRight w:val="0"/>
      <w:marTop w:val="0"/>
      <w:marBottom w:val="0"/>
      <w:divBdr>
        <w:top w:val="none" w:sz="0" w:space="0" w:color="auto"/>
        <w:left w:val="none" w:sz="0" w:space="0" w:color="auto"/>
        <w:bottom w:val="none" w:sz="0" w:space="0" w:color="auto"/>
        <w:right w:val="none" w:sz="0" w:space="0" w:color="auto"/>
      </w:divBdr>
    </w:div>
    <w:div w:id="1306356155">
      <w:marLeft w:val="0"/>
      <w:marRight w:val="0"/>
      <w:marTop w:val="0"/>
      <w:marBottom w:val="0"/>
      <w:divBdr>
        <w:top w:val="none" w:sz="0" w:space="0" w:color="auto"/>
        <w:left w:val="none" w:sz="0" w:space="0" w:color="auto"/>
        <w:bottom w:val="none" w:sz="0" w:space="0" w:color="auto"/>
        <w:right w:val="none" w:sz="0" w:space="0" w:color="auto"/>
      </w:divBdr>
    </w:div>
    <w:div w:id="1306356156">
      <w:marLeft w:val="0"/>
      <w:marRight w:val="0"/>
      <w:marTop w:val="0"/>
      <w:marBottom w:val="0"/>
      <w:divBdr>
        <w:top w:val="none" w:sz="0" w:space="0" w:color="auto"/>
        <w:left w:val="none" w:sz="0" w:space="0" w:color="auto"/>
        <w:bottom w:val="none" w:sz="0" w:space="0" w:color="auto"/>
        <w:right w:val="none" w:sz="0" w:space="0" w:color="auto"/>
      </w:divBdr>
    </w:div>
    <w:div w:id="130635615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0"/>
      <w:divBdr>
        <w:top w:val="none" w:sz="0" w:space="0" w:color="auto"/>
        <w:left w:val="none" w:sz="0" w:space="0" w:color="auto"/>
        <w:bottom w:val="none" w:sz="0" w:space="0" w:color="auto"/>
        <w:right w:val="none" w:sz="0" w:space="0" w:color="auto"/>
      </w:divBdr>
    </w:div>
    <w:div w:id="1306356159">
      <w:marLeft w:val="0"/>
      <w:marRight w:val="0"/>
      <w:marTop w:val="0"/>
      <w:marBottom w:val="0"/>
      <w:divBdr>
        <w:top w:val="none" w:sz="0" w:space="0" w:color="auto"/>
        <w:left w:val="none" w:sz="0" w:space="0" w:color="auto"/>
        <w:bottom w:val="none" w:sz="0" w:space="0" w:color="auto"/>
        <w:right w:val="none" w:sz="0" w:space="0" w:color="auto"/>
      </w:divBdr>
    </w:div>
    <w:div w:id="1306356160">
      <w:marLeft w:val="0"/>
      <w:marRight w:val="0"/>
      <w:marTop w:val="0"/>
      <w:marBottom w:val="0"/>
      <w:divBdr>
        <w:top w:val="none" w:sz="0" w:space="0" w:color="auto"/>
        <w:left w:val="none" w:sz="0" w:space="0" w:color="auto"/>
        <w:bottom w:val="none" w:sz="0" w:space="0" w:color="auto"/>
        <w:right w:val="none" w:sz="0" w:space="0" w:color="auto"/>
      </w:divBdr>
    </w:div>
    <w:div w:id="1306356161">
      <w:marLeft w:val="0"/>
      <w:marRight w:val="0"/>
      <w:marTop w:val="0"/>
      <w:marBottom w:val="0"/>
      <w:divBdr>
        <w:top w:val="none" w:sz="0" w:space="0" w:color="auto"/>
        <w:left w:val="none" w:sz="0" w:space="0" w:color="auto"/>
        <w:bottom w:val="none" w:sz="0" w:space="0" w:color="auto"/>
        <w:right w:val="none" w:sz="0" w:space="0" w:color="auto"/>
      </w:divBdr>
    </w:div>
    <w:div w:id="1306356162">
      <w:marLeft w:val="0"/>
      <w:marRight w:val="0"/>
      <w:marTop w:val="0"/>
      <w:marBottom w:val="0"/>
      <w:divBdr>
        <w:top w:val="none" w:sz="0" w:space="0" w:color="auto"/>
        <w:left w:val="none" w:sz="0" w:space="0" w:color="auto"/>
        <w:bottom w:val="none" w:sz="0" w:space="0" w:color="auto"/>
        <w:right w:val="none" w:sz="0" w:space="0" w:color="auto"/>
      </w:divBdr>
    </w:div>
    <w:div w:id="1306356163">
      <w:marLeft w:val="0"/>
      <w:marRight w:val="0"/>
      <w:marTop w:val="0"/>
      <w:marBottom w:val="0"/>
      <w:divBdr>
        <w:top w:val="none" w:sz="0" w:space="0" w:color="auto"/>
        <w:left w:val="none" w:sz="0" w:space="0" w:color="auto"/>
        <w:bottom w:val="none" w:sz="0" w:space="0" w:color="auto"/>
        <w:right w:val="none" w:sz="0" w:space="0" w:color="auto"/>
      </w:divBdr>
    </w:div>
    <w:div w:id="1306356164">
      <w:marLeft w:val="0"/>
      <w:marRight w:val="0"/>
      <w:marTop w:val="0"/>
      <w:marBottom w:val="0"/>
      <w:divBdr>
        <w:top w:val="none" w:sz="0" w:space="0" w:color="auto"/>
        <w:left w:val="none" w:sz="0" w:space="0" w:color="auto"/>
        <w:bottom w:val="none" w:sz="0" w:space="0" w:color="auto"/>
        <w:right w:val="none" w:sz="0" w:space="0" w:color="auto"/>
      </w:divBdr>
    </w:div>
    <w:div w:id="1306356165">
      <w:marLeft w:val="0"/>
      <w:marRight w:val="0"/>
      <w:marTop w:val="0"/>
      <w:marBottom w:val="0"/>
      <w:divBdr>
        <w:top w:val="none" w:sz="0" w:space="0" w:color="auto"/>
        <w:left w:val="none" w:sz="0" w:space="0" w:color="auto"/>
        <w:bottom w:val="none" w:sz="0" w:space="0" w:color="auto"/>
        <w:right w:val="none" w:sz="0" w:space="0" w:color="auto"/>
      </w:divBdr>
    </w:div>
    <w:div w:id="1306356166">
      <w:marLeft w:val="0"/>
      <w:marRight w:val="0"/>
      <w:marTop w:val="0"/>
      <w:marBottom w:val="0"/>
      <w:divBdr>
        <w:top w:val="none" w:sz="0" w:space="0" w:color="auto"/>
        <w:left w:val="none" w:sz="0" w:space="0" w:color="auto"/>
        <w:bottom w:val="none" w:sz="0" w:space="0" w:color="auto"/>
        <w:right w:val="none" w:sz="0" w:space="0" w:color="auto"/>
      </w:divBdr>
    </w:div>
    <w:div w:id="1306356167">
      <w:marLeft w:val="0"/>
      <w:marRight w:val="0"/>
      <w:marTop w:val="0"/>
      <w:marBottom w:val="0"/>
      <w:divBdr>
        <w:top w:val="none" w:sz="0" w:space="0" w:color="auto"/>
        <w:left w:val="none" w:sz="0" w:space="0" w:color="auto"/>
        <w:bottom w:val="none" w:sz="0" w:space="0" w:color="auto"/>
        <w:right w:val="none" w:sz="0" w:space="0" w:color="auto"/>
      </w:divBdr>
    </w:div>
    <w:div w:id="1306356168">
      <w:marLeft w:val="0"/>
      <w:marRight w:val="0"/>
      <w:marTop w:val="0"/>
      <w:marBottom w:val="0"/>
      <w:divBdr>
        <w:top w:val="none" w:sz="0" w:space="0" w:color="auto"/>
        <w:left w:val="none" w:sz="0" w:space="0" w:color="auto"/>
        <w:bottom w:val="none" w:sz="0" w:space="0" w:color="auto"/>
        <w:right w:val="none" w:sz="0" w:space="0" w:color="auto"/>
      </w:divBdr>
    </w:div>
    <w:div w:id="1306356169">
      <w:marLeft w:val="0"/>
      <w:marRight w:val="0"/>
      <w:marTop w:val="0"/>
      <w:marBottom w:val="0"/>
      <w:divBdr>
        <w:top w:val="none" w:sz="0" w:space="0" w:color="auto"/>
        <w:left w:val="none" w:sz="0" w:space="0" w:color="auto"/>
        <w:bottom w:val="none" w:sz="0" w:space="0" w:color="auto"/>
        <w:right w:val="none" w:sz="0" w:space="0" w:color="auto"/>
      </w:divBdr>
    </w:div>
    <w:div w:id="1306356170">
      <w:marLeft w:val="0"/>
      <w:marRight w:val="0"/>
      <w:marTop w:val="0"/>
      <w:marBottom w:val="0"/>
      <w:divBdr>
        <w:top w:val="none" w:sz="0" w:space="0" w:color="auto"/>
        <w:left w:val="none" w:sz="0" w:space="0" w:color="auto"/>
        <w:bottom w:val="none" w:sz="0" w:space="0" w:color="auto"/>
        <w:right w:val="none" w:sz="0" w:space="0" w:color="auto"/>
      </w:divBdr>
    </w:div>
    <w:div w:id="1306356171">
      <w:marLeft w:val="0"/>
      <w:marRight w:val="0"/>
      <w:marTop w:val="0"/>
      <w:marBottom w:val="0"/>
      <w:divBdr>
        <w:top w:val="none" w:sz="0" w:space="0" w:color="auto"/>
        <w:left w:val="none" w:sz="0" w:space="0" w:color="auto"/>
        <w:bottom w:val="none" w:sz="0" w:space="0" w:color="auto"/>
        <w:right w:val="none" w:sz="0" w:space="0" w:color="auto"/>
      </w:divBdr>
    </w:div>
    <w:div w:id="1306356172">
      <w:marLeft w:val="0"/>
      <w:marRight w:val="0"/>
      <w:marTop w:val="0"/>
      <w:marBottom w:val="0"/>
      <w:divBdr>
        <w:top w:val="none" w:sz="0" w:space="0" w:color="auto"/>
        <w:left w:val="none" w:sz="0" w:space="0" w:color="auto"/>
        <w:bottom w:val="none" w:sz="0" w:space="0" w:color="auto"/>
        <w:right w:val="none" w:sz="0" w:space="0" w:color="auto"/>
      </w:divBdr>
    </w:div>
    <w:div w:id="1306356173">
      <w:marLeft w:val="0"/>
      <w:marRight w:val="0"/>
      <w:marTop w:val="0"/>
      <w:marBottom w:val="0"/>
      <w:divBdr>
        <w:top w:val="none" w:sz="0" w:space="0" w:color="auto"/>
        <w:left w:val="none" w:sz="0" w:space="0" w:color="auto"/>
        <w:bottom w:val="none" w:sz="0" w:space="0" w:color="auto"/>
        <w:right w:val="none" w:sz="0" w:space="0" w:color="auto"/>
      </w:divBdr>
    </w:div>
    <w:div w:id="1306356174">
      <w:marLeft w:val="0"/>
      <w:marRight w:val="0"/>
      <w:marTop w:val="0"/>
      <w:marBottom w:val="0"/>
      <w:divBdr>
        <w:top w:val="none" w:sz="0" w:space="0" w:color="auto"/>
        <w:left w:val="none" w:sz="0" w:space="0" w:color="auto"/>
        <w:bottom w:val="none" w:sz="0" w:space="0" w:color="auto"/>
        <w:right w:val="none" w:sz="0" w:space="0" w:color="auto"/>
      </w:divBdr>
    </w:div>
    <w:div w:id="1306356175">
      <w:marLeft w:val="0"/>
      <w:marRight w:val="0"/>
      <w:marTop w:val="0"/>
      <w:marBottom w:val="0"/>
      <w:divBdr>
        <w:top w:val="none" w:sz="0" w:space="0" w:color="auto"/>
        <w:left w:val="none" w:sz="0" w:space="0" w:color="auto"/>
        <w:bottom w:val="none" w:sz="0" w:space="0" w:color="auto"/>
        <w:right w:val="none" w:sz="0" w:space="0" w:color="auto"/>
      </w:divBdr>
    </w:div>
    <w:div w:id="1306356176">
      <w:marLeft w:val="0"/>
      <w:marRight w:val="0"/>
      <w:marTop w:val="0"/>
      <w:marBottom w:val="0"/>
      <w:divBdr>
        <w:top w:val="none" w:sz="0" w:space="0" w:color="auto"/>
        <w:left w:val="none" w:sz="0" w:space="0" w:color="auto"/>
        <w:bottom w:val="none" w:sz="0" w:space="0" w:color="auto"/>
        <w:right w:val="none" w:sz="0" w:space="0" w:color="auto"/>
      </w:divBdr>
    </w:div>
    <w:div w:id="1306356177">
      <w:marLeft w:val="0"/>
      <w:marRight w:val="0"/>
      <w:marTop w:val="0"/>
      <w:marBottom w:val="0"/>
      <w:divBdr>
        <w:top w:val="none" w:sz="0" w:space="0" w:color="auto"/>
        <w:left w:val="none" w:sz="0" w:space="0" w:color="auto"/>
        <w:bottom w:val="none" w:sz="0" w:space="0" w:color="auto"/>
        <w:right w:val="none" w:sz="0" w:space="0" w:color="auto"/>
      </w:divBdr>
    </w:div>
    <w:div w:id="1306356178">
      <w:marLeft w:val="0"/>
      <w:marRight w:val="0"/>
      <w:marTop w:val="0"/>
      <w:marBottom w:val="0"/>
      <w:divBdr>
        <w:top w:val="none" w:sz="0" w:space="0" w:color="auto"/>
        <w:left w:val="none" w:sz="0" w:space="0" w:color="auto"/>
        <w:bottom w:val="none" w:sz="0" w:space="0" w:color="auto"/>
        <w:right w:val="none" w:sz="0" w:space="0" w:color="auto"/>
      </w:divBdr>
    </w:div>
    <w:div w:id="1306356179">
      <w:marLeft w:val="0"/>
      <w:marRight w:val="0"/>
      <w:marTop w:val="0"/>
      <w:marBottom w:val="0"/>
      <w:divBdr>
        <w:top w:val="none" w:sz="0" w:space="0" w:color="auto"/>
        <w:left w:val="none" w:sz="0" w:space="0" w:color="auto"/>
        <w:bottom w:val="none" w:sz="0" w:space="0" w:color="auto"/>
        <w:right w:val="none" w:sz="0" w:space="0" w:color="auto"/>
      </w:divBdr>
    </w:div>
    <w:div w:id="1306356180">
      <w:marLeft w:val="0"/>
      <w:marRight w:val="0"/>
      <w:marTop w:val="0"/>
      <w:marBottom w:val="0"/>
      <w:divBdr>
        <w:top w:val="none" w:sz="0" w:space="0" w:color="auto"/>
        <w:left w:val="none" w:sz="0" w:space="0" w:color="auto"/>
        <w:bottom w:val="none" w:sz="0" w:space="0" w:color="auto"/>
        <w:right w:val="none" w:sz="0" w:space="0" w:color="auto"/>
      </w:divBdr>
    </w:div>
    <w:div w:id="1306356181">
      <w:marLeft w:val="0"/>
      <w:marRight w:val="0"/>
      <w:marTop w:val="0"/>
      <w:marBottom w:val="0"/>
      <w:divBdr>
        <w:top w:val="none" w:sz="0" w:space="0" w:color="auto"/>
        <w:left w:val="none" w:sz="0" w:space="0" w:color="auto"/>
        <w:bottom w:val="none" w:sz="0" w:space="0" w:color="auto"/>
        <w:right w:val="none" w:sz="0" w:space="0" w:color="auto"/>
      </w:divBdr>
    </w:div>
    <w:div w:id="1306356182">
      <w:marLeft w:val="0"/>
      <w:marRight w:val="0"/>
      <w:marTop w:val="0"/>
      <w:marBottom w:val="0"/>
      <w:divBdr>
        <w:top w:val="none" w:sz="0" w:space="0" w:color="auto"/>
        <w:left w:val="none" w:sz="0" w:space="0" w:color="auto"/>
        <w:bottom w:val="none" w:sz="0" w:space="0" w:color="auto"/>
        <w:right w:val="none" w:sz="0" w:space="0" w:color="auto"/>
      </w:divBdr>
    </w:div>
    <w:div w:id="1306356183">
      <w:marLeft w:val="0"/>
      <w:marRight w:val="0"/>
      <w:marTop w:val="0"/>
      <w:marBottom w:val="0"/>
      <w:divBdr>
        <w:top w:val="none" w:sz="0" w:space="0" w:color="auto"/>
        <w:left w:val="none" w:sz="0" w:space="0" w:color="auto"/>
        <w:bottom w:val="none" w:sz="0" w:space="0" w:color="auto"/>
        <w:right w:val="none" w:sz="0" w:space="0" w:color="auto"/>
      </w:divBdr>
    </w:div>
    <w:div w:id="1306356184">
      <w:marLeft w:val="0"/>
      <w:marRight w:val="0"/>
      <w:marTop w:val="0"/>
      <w:marBottom w:val="0"/>
      <w:divBdr>
        <w:top w:val="none" w:sz="0" w:space="0" w:color="auto"/>
        <w:left w:val="none" w:sz="0" w:space="0" w:color="auto"/>
        <w:bottom w:val="none" w:sz="0" w:space="0" w:color="auto"/>
        <w:right w:val="none" w:sz="0" w:space="0" w:color="auto"/>
      </w:divBdr>
    </w:div>
    <w:div w:id="1306356185">
      <w:marLeft w:val="0"/>
      <w:marRight w:val="0"/>
      <w:marTop w:val="0"/>
      <w:marBottom w:val="0"/>
      <w:divBdr>
        <w:top w:val="none" w:sz="0" w:space="0" w:color="auto"/>
        <w:left w:val="none" w:sz="0" w:space="0" w:color="auto"/>
        <w:bottom w:val="none" w:sz="0" w:space="0" w:color="auto"/>
        <w:right w:val="none" w:sz="0" w:space="0" w:color="auto"/>
      </w:divBdr>
    </w:div>
    <w:div w:id="1306356186">
      <w:marLeft w:val="0"/>
      <w:marRight w:val="0"/>
      <w:marTop w:val="0"/>
      <w:marBottom w:val="0"/>
      <w:divBdr>
        <w:top w:val="none" w:sz="0" w:space="0" w:color="auto"/>
        <w:left w:val="none" w:sz="0" w:space="0" w:color="auto"/>
        <w:bottom w:val="none" w:sz="0" w:space="0" w:color="auto"/>
        <w:right w:val="none" w:sz="0" w:space="0" w:color="auto"/>
      </w:divBdr>
    </w:div>
    <w:div w:id="1306356187">
      <w:marLeft w:val="0"/>
      <w:marRight w:val="0"/>
      <w:marTop w:val="0"/>
      <w:marBottom w:val="0"/>
      <w:divBdr>
        <w:top w:val="none" w:sz="0" w:space="0" w:color="auto"/>
        <w:left w:val="none" w:sz="0" w:space="0" w:color="auto"/>
        <w:bottom w:val="none" w:sz="0" w:space="0" w:color="auto"/>
        <w:right w:val="none" w:sz="0" w:space="0" w:color="auto"/>
      </w:divBdr>
    </w:div>
    <w:div w:id="1306356188">
      <w:marLeft w:val="0"/>
      <w:marRight w:val="0"/>
      <w:marTop w:val="0"/>
      <w:marBottom w:val="0"/>
      <w:divBdr>
        <w:top w:val="none" w:sz="0" w:space="0" w:color="auto"/>
        <w:left w:val="none" w:sz="0" w:space="0" w:color="auto"/>
        <w:bottom w:val="none" w:sz="0" w:space="0" w:color="auto"/>
        <w:right w:val="none" w:sz="0" w:space="0" w:color="auto"/>
      </w:divBdr>
    </w:div>
    <w:div w:id="1306356189">
      <w:marLeft w:val="0"/>
      <w:marRight w:val="0"/>
      <w:marTop w:val="0"/>
      <w:marBottom w:val="0"/>
      <w:divBdr>
        <w:top w:val="none" w:sz="0" w:space="0" w:color="auto"/>
        <w:left w:val="none" w:sz="0" w:space="0" w:color="auto"/>
        <w:bottom w:val="none" w:sz="0" w:space="0" w:color="auto"/>
        <w:right w:val="none" w:sz="0" w:space="0" w:color="auto"/>
      </w:divBdr>
    </w:div>
    <w:div w:id="1306356190">
      <w:marLeft w:val="0"/>
      <w:marRight w:val="0"/>
      <w:marTop w:val="0"/>
      <w:marBottom w:val="0"/>
      <w:divBdr>
        <w:top w:val="none" w:sz="0" w:space="0" w:color="auto"/>
        <w:left w:val="none" w:sz="0" w:space="0" w:color="auto"/>
        <w:bottom w:val="none" w:sz="0" w:space="0" w:color="auto"/>
        <w:right w:val="none" w:sz="0" w:space="0" w:color="auto"/>
      </w:divBdr>
    </w:div>
    <w:div w:id="1306356191">
      <w:marLeft w:val="0"/>
      <w:marRight w:val="0"/>
      <w:marTop w:val="0"/>
      <w:marBottom w:val="0"/>
      <w:divBdr>
        <w:top w:val="none" w:sz="0" w:space="0" w:color="auto"/>
        <w:left w:val="none" w:sz="0" w:space="0" w:color="auto"/>
        <w:bottom w:val="none" w:sz="0" w:space="0" w:color="auto"/>
        <w:right w:val="none" w:sz="0" w:space="0" w:color="auto"/>
      </w:divBdr>
    </w:div>
    <w:div w:id="1306356192">
      <w:marLeft w:val="0"/>
      <w:marRight w:val="0"/>
      <w:marTop w:val="0"/>
      <w:marBottom w:val="0"/>
      <w:divBdr>
        <w:top w:val="none" w:sz="0" w:space="0" w:color="auto"/>
        <w:left w:val="none" w:sz="0" w:space="0" w:color="auto"/>
        <w:bottom w:val="none" w:sz="0" w:space="0" w:color="auto"/>
        <w:right w:val="none" w:sz="0" w:space="0" w:color="auto"/>
      </w:divBdr>
    </w:div>
    <w:div w:id="1306356193">
      <w:marLeft w:val="0"/>
      <w:marRight w:val="0"/>
      <w:marTop w:val="0"/>
      <w:marBottom w:val="0"/>
      <w:divBdr>
        <w:top w:val="none" w:sz="0" w:space="0" w:color="auto"/>
        <w:left w:val="none" w:sz="0" w:space="0" w:color="auto"/>
        <w:bottom w:val="none" w:sz="0" w:space="0" w:color="auto"/>
        <w:right w:val="none" w:sz="0" w:space="0" w:color="auto"/>
      </w:divBdr>
    </w:div>
    <w:div w:id="1306356194">
      <w:marLeft w:val="0"/>
      <w:marRight w:val="0"/>
      <w:marTop w:val="0"/>
      <w:marBottom w:val="0"/>
      <w:divBdr>
        <w:top w:val="none" w:sz="0" w:space="0" w:color="auto"/>
        <w:left w:val="none" w:sz="0" w:space="0" w:color="auto"/>
        <w:bottom w:val="none" w:sz="0" w:space="0" w:color="auto"/>
        <w:right w:val="none" w:sz="0" w:space="0" w:color="auto"/>
      </w:divBdr>
    </w:div>
    <w:div w:id="1306356195">
      <w:marLeft w:val="0"/>
      <w:marRight w:val="0"/>
      <w:marTop w:val="0"/>
      <w:marBottom w:val="0"/>
      <w:divBdr>
        <w:top w:val="none" w:sz="0" w:space="0" w:color="auto"/>
        <w:left w:val="none" w:sz="0" w:space="0" w:color="auto"/>
        <w:bottom w:val="none" w:sz="0" w:space="0" w:color="auto"/>
        <w:right w:val="none" w:sz="0" w:space="0" w:color="auto"/>
      </w:divBdr>
    </w:div>
    <w:div w:id="1306356196">
      <w:marLeft w:val="0"/>
      <w:marRight w:val="0"/>
      <w:marTop w:val="0"/>
      <w:marBottom w:val="0"/>
      <w:divBdr>
        <w:top w:val="none" w:sz="0" w:space="0" w:color="auto"/>
        <w:left w:val="none" w:sz="0" w:space="0" w:color="auto"/>
        <w:bottom w:val="none" w:sz="0" w:space="0" w:color="auto"/>
        <w:right w:val="none" w:sz="0" w:space="0" w:color="auto"/>
      </w:divBdr>
    </w:div>
    <w:div w:id="1306356197">
      <w:marLeft w:val="0"/>
      <w:marRight w:val="0"/>
      <w:marTop w:val="0"/>
      <w:marBottom w:val="0"/>
      <w:divBdr>
        <w:top w:val="none" w:sz="0" w:space="0" w:color="auto"/>
        <w:left w:val="none" w:sz="0" w:space="0" w:color="auto"/>
        <w:bottom w:val="none" w:sz="0" w:space="0" w:color="auto"/>
        <w:right w:val="none" w:sz="0" w:space="0" w:color="auto"/>
      </w:divBdr>
    </w:div>
    <w:div w:id="1306356198">
      <w:marLeft w:val="0"/>
      <w:marRight w:val="0"/>
      <w:marTop w:val="0"/>
      <w:marBottom w:val="0"/>
      <w:divBdr>
        <w:top w:val="none" w:sz="0" w:space="0" w:color="auto"/>
        <w:left w:val="none" w:sz="0" w:space="0" w:color="auto"/>
        <w:bottom w:val="none" w:sz="0" w:space="0" w:color="auto"/>
        <w:right w:val="none" w:sz="0" w:space="0" w:color="auto"/>
      </w:divBdr>
    </w:div>
    <w:div w:id="1306356199">
      <w:marLeft w:val="0"/>
      <w:marRight w:val="0"/>
      <w:marTop w:val="0"/>
      <w:marBottom w:val="0"/>
      <w:divBdr>
        <w:top w:val="none" w:sz="0" w:space="0" w:color="auto"/>
        <w:left w:val="none" w:sz="0" w:space="0" w:color="auto"/>
        <w:bottom w:val="none" w:sz="0" w:space="0" w:color="auto"/>
        <w:right w:val="none" w:sz="0" w:space="0" w:color="auto"/>
      </w:divBdr>
    </w:div>
    <w:div w:id="1341128858">
      <w:bodyDiv w:val="1"/>
      <w:marLeft w:val="0"/>
      <w:marRight w:val="0"/>
      <w:marTop w:val="0"/>
      <w:marBottom w:val="0"/>
      <w:divBdr>
        <w:top w:val="none" w:sz="0" w:space="0" w:color="auto"/>
        <w:left w:val="none" w:sz="0" w:space="0" w:color="auto"/>
        <w:bottom w:val="none" w:sz="0" w:space="0" w:color="auto"/>
        <w:right w:val="none" w:sz="0" w:space="0" w:color="auto"/>
      </w:divBdr>
    </w:div>
    <w:div w:id="1344164692">
      <w:bodyDiv w:val="1"/>
      <w:marLeft w:val="0"/>
      <w:marRight w:val="0"/>
      <w:marTop w:val="0"/>
      <w:marBottom w:val="0"/>
      <w:divBdr>
        <w:top w:val="none" w:sz="0" w:space="0" w:color="auto"/>
        <w:left w:val="none" w:sz="0" w:space="0" w:color="auto"/>
        <w:bottom w:val="none" w:sz="0" w:space="0" w:color="auto"/>
        <w:right w:val="none" w:sz="0" w:space="0" w:color="auto"/>
      </w:divBdr>
    </w:div>
    <w:div w:id="1423642418">
      <w:bodyDiv w:val="1"/>
      <w:marLeft w:val="0"/>
      <w:marRight w:val="0"/>
      <w:marTop w:val="0"/>
      <w:marBottom w:val="0"/>
      <w:divBdr>
        <w:top w:val="none" w:sz="0" w:space="0" w:color="auto"/>
        <w:left w:val="none" w:sz="0" w:space="0" w:color="auto"/>
        <w:bottom w:val="none" w:sz="0" w:space="0" w:color="auto"/>
        <w:right w:val="none" w:sz="0" w:space="0" w:color="auto"/>
      </w:divBdr>
    </w:div>
    <w:div w:id="1485586119">
      <w:bodyDiv w:val="1"/>
      <w:marLeft w:val="0"/>
      <w:marRight w:val="0"/>
      <w:marTop w:val="0"/>
      <w:marBottom w:val="0"/>
      <w:divBdr>
        <w:top w:val="none" w:sz="0" w:space="0" w:color="auto"/>
        <w:left w:val="none" w:sz="0" w:space="0" w:color="auto"/>
        <w:bottom w:val="none" w:sz="0" w:space="0" w:color="auto"/>
        <w:right w:val="none" w:sz="0" w:space="0" w:color="auto"/>
      </w:divBdr>
    </w:div>
    <w:div w:id="1576665366">
      <w:bodyDiv w:val="1"/>
      <w:marLeft w:val="0"/>
      <w:marRight w:val="0"/>
      <w:marTop w:val="0"/>
      <w:marBottom w:val="0"/>
      <w:divBdr>
        <w:top w:val="none" w:sz="0" w:space="0" w:color="auto"/>
        <w:left w:val="none" w:sz="0" w:space="0" w:color="auto"/>
        <w:bottom w:val="none" w:sz="0" w:space="0" w:color="auto"/>
        <w:right w:val="none" w:sz="0" w:space="0" w:color="auto"/>
      </w:divBdr>
    </w:div>
    <w:div w:id="1595940423">
      <w:bodyDiv w:val="1"/>
      <w:marLeft w:val="0"/>
      <w:marRight w:val="0"/>
      <w:marTop w:val="0"/>
      <w:marBottom w:val="0"/>
      <w:divBdr>
        <w:top w:val="none" w:sz="0" w:space="0" w:color="auto"/>
        <w:left w:val="none" w:sz="0" w:space="0" w:color="auto"/>
        <w:bottom w:val="none" w:sz="0" w:space="0" w:color="auto"/>
        <w:right w:val="none" w:sz="0" w:space="0" w:color="auto"/>
      </w:divBdr>
    </w:div>
    <w:div w:id="1759978746">
      <w:bodyDiv w:val="1"/>
      <w:marLeft w:val="0"/>
      <w:marRight w:val="0"/>
      <w:marTop w:val="0"/>
      <w:marBottom w:val="0"/>
      <w:divBdr>
        <w:top w:val="none" w:sz="0" w:space="0" w:color="auto"/>
        <w:left w:val="none" w:sz="0" w:space="0" w:color="auto"/>
        <w:bottom w:val="none" w:sz="0" w:space="0" w:color="auto"/>
        <w:right w:val="none" w:sz="0" w:space="0" w:color="auto"/>
      </w:divBdr>
    </w:div>
    <w:div w:id="1794249152">
      <w:bodyDiv w:val="1"/>
      <w:marLeft w:val="0"/>
      <w:marRight w:val="0"/>
      <w:marTop w:val="0"/>
      <w:marBottom w:val="0"/>
      <w:divBdr>
        <w:top w:val="none" w:sz="0" w:space="0" w:color="auto"/>
        <w:left w:val="none" w:sz="0" w:space="0" w:color="auto"/>
        <w:bottom w:val="none" w:sz="0" w:space="0" w:color="auto"/>
        <w:right w:val="none" w:sz="0" w:space="0" w:color="auto"/>
      </w:divBdr>
    </w:div>
    <w:div w:id="1802068085">
      <w:bodyDiv w:val="1"/>
      <w:marLeft w:val="0"/>
      <w:marRight w:val="0"/>
      <w:marTop w:val="0"/>
      <w:marBottom w:val="0"/>
      <w:divBdr>
        <w:top w:val="none" w:sz="0" w:space="0" w:color="auto"/>
        <w:left w:val="none" w:sz="0" w:space="0" w:color="auto"/>
        <w:bottom w:val="none" w:sz="0" w:space="0" w:color="auto"/>
        <w:right w:val="none" w:sz="0" w:space="0" w:color="auto"/>
      </w:divBdr>
    </w:div>
    <w:div w:id="1806966539">
      <w:bodyDiv w:val="1"/>
      <w:marLeft w:val="0"/>
      <w:marRight w:val="0"/>
      <w:marTop w:val="0"/>
      <w:marBottom w:val="0"/>
      <w:divBdr>
        <w:top w:val="none" w:sz="0" w:space="0" w:color="auto"/>
        <w:left w:val="none" w:sz="0" w:space="0" w:color="auto"/>
        <w:bottom w:val="none" w:sz="0" w:space="0" w:color="auto"/>
        <w:right w:val="none" w:sz="0" w:space="0" w:color="auto"/>
      </w:divBdr>
    </w:div>
    <w:div w:id="1815368194">
      <w:bodyDiv w:val="1"/>
      <w:marLeft w:val="0"/>
      <w:marRight w:val="0"/>
      <w:marTop w:val="0"/>
      <w:marBottom w:val="0"/>
      <w:divBdr>
        <w:top w:val="none" w:sz="0" w:space="0" w:color="auto"/>
        <w:left w:val="none" w:sz="0" w:space="0" w:color="auto"/>
        <w:bottom w:val="none" w:sz="0" w:space="0" w:color="auto"/>
        <w:right w:val="none" w:sz="0" w:space="0" w:color="auto"/>
      </w:divBdr>
    </w:div>
    <w:div w:id="1940290014">
      <w:bodyDiv w:val="1"/>
      <w:marLeft w:val="0"/>
      <w:marRight w:val="0"/>
      <w:marTop w:val="0"/>
      <w:marBottom w:val="0"/>
      <w:divBdr>
        <w:top w:val="none" w:sz="0" w:space="0" w:color="auto"/>
        <w:left w:val="none" w:sz="0" w:space="0" w:color="auto"/>
        <w:bottom w:val="none" w:sz="0" w:space="0" w:color="auto"/>
        <w:right w:val="none" w:sz="0" w:space="0" w:color="auto"/>
      </w:divBdr>
    </w:div>
    <w:div w:id="1941789951">
      <w:bodyDiv w:val="1"/>
      <w:marLeft w:val="0"/>
      <w:marRight w:val="0"/>
      <w:marTop w:val="0"/>
      <w:marBottom w:val="0"/>
      <w:divBdr>
        <w:top w:val="none" w:sz="0" w:space="0" w:color="auto"/>
        <w:left w:val="none" w:sz="0" w:space="0" w:color="auto"/>
        <w:bottom w:val="none" w:sz="0" w:space="0" w:color="auto"/>
        <w:right w:val="none" w:sz="0" w:space="0" w:color="auto"/>
      </w:divBdr>
    </w:div>
    <w:div w:id="2041008200">
      <w:bodyDiv w:val="1"/>
      <w:marLeft w:val="0"/>
      <w:marRight w:val="0"/>
      <w:marTop w:val="0"/>
      <w:marBottom w:val="0"/>
      <w:divBdr>
        <w:top w:val="none" w:sz="0" w:space="0" w:color="auto"/>
        <w:left w:val="none" w:sz="0" w:space="0" w:color="auto"/>
        <w:bottom w:val="none" w:sz="0" w:space="0" w:color="auto"/>
        <w:right w:val="none" w:sz="0" w:space="0" w:color="auto"/>
      </w:divBdr>
    </w:div>
    <w:div w:id="2056153729">
      <w:bodyDiv w:val="1"/>
      <w:marLeft w:val="0"/>
      <w:marRight w:val="0"/>
      <w:marTop w:val="0"/>
      <w:marBottom w:val="0"/>
      <w:divBdr>
        <w:top w:val="none" w:sz="0" w:space="0" w:color="auto"/>
        <w:left w:val="none" w:sz="0" w:space="0" w:color="auto"/>
        <w:bottom w:val="none" w:sz="0" w:space="0" w:color="auto"/>
        <w:right w:val="none" w:sz="0" w:space="0" w:color="auto"/>
      </w:divBdr>
    </w:div>
    <w:div w:id="20972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5@tce.sp.gov.brp" TargetMode="External"/><Relationship Id="rId4" Type="http://schemas.microsoft.com/office/2007/relationships/stylesWithEffects" Target="stylesWithEffects.xml"/><Relationship Id="rId9" Type="http://schemas.openxmlformats.org/officeDocument/2006/relationships/hyperlink" Target="http://www.tce.sp.gov.br/instituicao/licitacoes/editais.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B7E3-9C26-4FD3-9B0F-7CF38A82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3649</Words>
  <Characters>21810</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Minuta de edital</vt:lpstr>
    </vt:vector>
  </TitlesOfParts>
  <Company>tcesp</Company>
  <LinksUpToDate>false</LinksUpToDate>
  <CharactersWithSpaces>25409</CharactersWithSpaces>
  <SharedDoc>false</SharedDoc>
  <HLinks>
    <vt:vector size="30" baseType="variant">
      <vt:variant>
        <vt:i4>4980777</vt:i4>
      </vt:variant>
      <vt:variant>
        <vt:i4>18</vt:i4>
      </vt:variant>
      <vt:variant>
        <vt:i4>0</vt:i4>
      </vt:variant>
      <vt:variant>
        <vt:i4>5</vt:i4>
      </vt:variant>
      <vt:variant>
        <vt:lpwstr>mailto:dm5@tce.sp.gov.brp</vt:lpwstr>
      </vt:variant>
      <vt:variant>
        <vt:lpwstr/>
      </vt:variant>
      <vt:variant>
        <vt:i4>6160412</vt:i4>
      </vt:variant>
      <vt:variant>
        <vt:i4>15</vt:i4>
      </vt:variant>
      <vt:variant>
        <vt:i4>0</vt:i4>
      </vt:variant>
      <vt:variant>
        <vt:i4>5</vt:i4>
      </vt:variant>
      <vt:variant>
        <vt:lpwstr>http://www.tce.sp.gov.br/instituicao/licitacoes/editais.shtm</vt:lpwstr>
      </vt:variant>
      <vt:variant>
        <vt:lpwstr/>
      </vt:variant>
      <vt:variant>
        <vt:i4>4587529</vt:i4>
      </vt:variant>
      <vt:variant>
        <vt:i4>12</vt:i4>
      </vt:variant>
      <vt:variant>
        <vt:i4>0</vt:i4>
      </vt:variant>
      <vt:variant>
        <vt:i4>5</vt:i4>
      </vt:variant>
      <vt:variant>
        <vt:lpwstr>http://www.caufesp.sp.gov.br/</vt:lpwstr>
      </vt:variant>
      <vt:variant>
        <vt:lpwstr/>
      </vt:variant>
      <vt:variant>
        <vt:i4>6553657</vt:i4>
      </vt:variant>
      <vt:variant>
        <vt:i4>3</vt:i4>
      </vt:variant>
      <vt:variant>
        <vt:i4>0</vt:i4>
      </vt:variant>
      <vt:variant>
        <vt:i4>5</vt:i4>
      </vt:variant>
      <vt:variant>
        <vt:lpwstr>http://www.imprensaoficial.com.br/</vt:lpwstr>
      </vt:variant>
      <vt:variant>
        <vt:lpwstr/>
      </vt:variant>
      <vt:variant>
        <vt:i4>4980777</vt:i4>
      </vt:variant>
      <vt:variant>
        <vt:i4>0</vt:i4>
      </vt:variant>
      <vt:variant>
        <vt:i4>0</vt:i4>
      </vt:variant>
      <vt:variant>
        <vt:i4>5</vt:i4>
      </vt:variant>
      <vt:variant>
        <vt:lpwstr>mailto:dm5@tce.sp.gov.br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dc:title>
  <dc:creator>Fábio Pollastrini</dc:creator>
  <cp:lastModifiedBy>Arnaldo Gerecht</cp:lastModifiedBy>
  <cp:revision>2</cp:revision>
  <cp:lastPrinted>2015-09-25T16:27:00Z</cp:lastPrinted>
  <dcterms:created xsi:type="dcterms:W3CDTF">2015-09-25T16:33:00Z</dcterms:created>
  <dcterms:modified xsi:type="dcterms:W3CDTF">2015-09-25T16:33:00Z</dcterms:modified>
</cp:coreProperties>
</file>