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6610" w14:textId="77777777" w:rsidR="00806822" w:rsidRPr="0097361A" w:rsidRDefault="00806822" w:rsidP="00806822">
      <w:pPr>
        <w:spacing w:before="0" w:after="0" w:line="240" w:lineRule="auto"/>
        <w:jc w:val="center"/>
        <w:rPr>
          <w:rFonts w:cs="Arial"/>
          <w:b/>
        </w:rPr>
      </w:pPr>
      <w:r w:rsidRPr="0097361A">
        <w:rPr>
          <w:rFonts w:cs="Arial"/>
          <w:b/>
        </w:rPr>
        <w:t>ANEXO I</w:t>
      </w:r>
    </w:p>
    <w:p w14:paraId="2350F28A" w14:textId="3D15D970" w:rsidR="00806822" w:rsidRPr="0097361A" w:rsidRDefault="00FC57C6" w:rsidP="00806822">
      <w:pPr>
        <w:spacing w:before="0" w:after="0" w:line="240" w:lineRule="auto"/>
        <w:jc w:val="center"/>
        <w:rPr>
          <w:rFonts w:cs="Arial"/>
          <w:b/>
        </w:rPr>
      </w:pPr>
      <w:r>
        <w:rPr>
          <w:rFonts w:cs="Arial"/>
          <w:b/>
        </w:rPr>
        <w:t xml:space="preserve">RECIBO DE </w:t>
      </w:r>
      <w:r w:rsidR="00806822" w:rsidRPr="0097361A">
        <w:rPr>
          <w:rFonts w:cs="Arial"/>
          <w:b/>
        </w:rPr>
        <w:t>RETIRADA DE EDITAL PELA INTERNET</w:t>
      </w:r>
    </w:p>
    <w:p w14:paraId="7375574B" w14:textId="77777777" w:rsidR="00806822" w:rsidRPr="0097361A" w:rsidRDefault="00806822" w:rsidP="00806822">
      <w:pPr>
        <w:spacing w:before="0" w:after="0" w:line="240" w:lineRule="auto"/>
        <w:jc w:val="center"/>
        <w:rPr>
          <w:rFonts w:cs="Arial"/>
          <w:i/>
        </w:rPr>
      </w:pPr>
      <w:r w:rsidRPr="0097361A">
        <w:rPr>
          <w:rFonts w:cs="Arial"/>
          <w:i/>
        </w:rPr>
        <w:t>(enviar pelo e-mail dm2-licitacoes@tce.sp.gov.br)</w:t>
      </w:r>
    </w:p>
    <w:p w14:paraId="77A2DD2A" w14:textId="77777777" w:rsidR="00806822" w:rsidRPr="0097361A" w:rsidRDefault="00806822" w:rsidP="00806822">
      <w:pPr>
        <w:spacing w:before="0" w:after="0" w:line="240" w:lineRule="auto"/>
        <w:rPr>
          <w:rFonts w:cs="Arial"/>
          <w:b/>
        </w:rPr>
      </w:pPr>
    </w:p>
    <w:p w14:paraId="3E0B9D74" w14:textId="1529B1BC" w:rsidR="00806822" w:rsidRPr="0097361A" w:rsidRDefault="00806822" w:rsidP="00806822">
      <w:pPr>
        <w:widowControl w:val="0"/>
        <w:spacing w:before="0" w:after="0" w:line="240" w:lineRule="auto"/>
        <w:jc w:val="center"/>
        <w:rPr>
          <w:rFonts w:cs="Arial"/>
          <w:b/>
          <w:bCs/>
        </w:rPr>
      </w:pPr>
      <w:r w:rsidRPr="0097361A">
        <w:rPr>
          <w:rFonts w:cs="Arial"/>
          <w:b/>
        </w:rPr>
        <w:t>TOMADA DE PREÇOS</w:t>
      </w:r>
      <w:r w:rsidRPr="0097361A">
        <w:rPr>
          <w:rFonts w:cs="Arial"/>
        </w:rPr>
        <w:t xml:space="preserve"> </w:t>
      </w:r>
      <w:r w:rsidRPr="0097361A">
        <w:rPr>
          <w:rFonts w:cs="Arial"/>
          <w:b/>
          <w:bCs/>
        </w:rPr>
        <w:t>n° 0</w:t>
      </w:r>
      <w:r>
        <w:rPr>
          <w:rFonts w:cs="Arial"/>
          <w:b/>
          <w:bCs/>
        </w:rPr>
        <w:t>1</w:t>
      </w:r>
      <w:r w:rsidRPr="0097361A">
        <w:rPr>
          <w:rFonts w:cs="Arial"/>
          <w:b/>
        </w:rPr>
        <w:t>/2</w:t>
      </w:r>
      <w:r>
        <w:rPr>
          <w:rFonts w:cs="Arial"/>
          <w:b/>
        </w:rPr>
        <w:t>3</w:t>
      </w:r>
    </w:p>
    <w:p w14:paraId="5EA43518" w14:textId="6CCECFB2" w:rsidR="00806822" w:rsidRPr="0097361A" w:rsidRDefault="00806822" w:rsidP="00806822">
      <w:pPr>
        <w:spacing w:before="0" w:after="0" w:line="240" w:lineRule="auto"/>
        <w:jc w:val="center"/>
        <w:rPr>
          <w:rFonts w:cs="Arial"/>
          <w:b/>
        </w:rPr>
      </w:pPr>
      <w:r w:rsidRPr="0097361A">
        <w:rPr>
          <w:rFonts w:cs="Arial"/>
          <w:b/>
        </w:rPr>
        <w:t xml:space="preserve">SEI PROCESSO nº </w:t>
      </w:r>
      <w:r>
        <w:rPr>
          <w:rFonts w:cs="Arial"/>
          <w:b/>
        </w:rPr>
        <w:t>2621</w:t>
      </w:r>
      <w:r w:rsidRPr="0097361A">
        <w:rPr>
          <w:rFonts w:cs="Arial"/>
          <w:b/>
        </w:rPr>
        <w:t>/202</w:t>
      </w:r>
      <w:r>
        <w:rPr>
          <w:rFonts w:cs="Arial"/>
          <w:b/>
        </w:rPr>
        <w:t>3</w:t>
      </w:r>
      <w:r w:rsidRPr="0097361A">
        <w:rPr>
          <w:rFonts w:cs="Arial"/>
          <w:b/>
        </w:rPr>
        <w:t>-</w:t>
      </w:r>
      <w:r>
        <w:rPr>
          <w:rFonts w:cs="Arial"/>
          <w:b/>
        </w:rPr>
        <w:t>22</w:t>
      </w:r>
    </w:p>
    <w:p w14:paraId="5C95BE45" w14:textId="77777777" w:rsidR="00806822" w:rsidRPr="0097361A" w:rsidRDefault="00806822" w:rsidP="00806822">
      <w:pPr>
        <w:spacing w:before="0" w:after="0" w:line="240" w:lineRule="auto"/>
        <w:rPr>
          <w:rFonts w:cs="Arial"/>
        </w:rPr>
      </w:pPr>
    </w:p>
    <w:p w14:paraId="77B15420" w14:textId="77777777" w:rsidR="00806822" w:rsidRPr="0097361A" w:rsidRDefault="00806822" w:rsidP="00806822">
      <w:pPr>
        <w:spacing w:before="0" w:after="0" w:line="240" w:lineRule="auto"/>
        <w:rPr>
          <w:rFonts w:cs="Arial"/>
        </w:rPr>
      </w:pPr>
      <w:r w:rsidRPr="0097361A">
        <w:rPr>
          <w:rFonts w:cs="Arial"/>
        </w:rPr>
        <w:t>Denominação:</w:t>
      </w:r>
    </w:p>
    <w:p w14:paraId="68F54184" w14:textId="77777777" w:rsidR="00806822" w:rsidRPr="0097361A" w:rsidRDefault="00806822" w:rsidP="00806822">
      <w:pPr>
        <w:spacing w:before="0" w:after="0" w:line="240" w:lineRule="auto"/>
        <w:rPr>
          <w:rFonts w:cs="Arial"/>
        </w:rPr>
      </w:pPr>
    </w:p>
    <w:p w14:paraId="23DF4264" w14:textId="77777777" w:rsidR="00806822" w:rsidRPr="0097361A" w:rsidRDefault="00806822" w:rsidP="00806822">
      <w:pPr>
        <w:spacing w:before="0" w:after="0" w:line="240" w:lineRule="auto"/>
        <w:rPr>
          <w:rFonts w:cs="Arial"/>
        </w:rPr>
      </w:pPr>
      <w:r w:rsidRPr="0097361A">
        <w:rPr>
          <w:rFonts w:cs="Arial"/>
        </w:rPr>
        <w:t>CNPJ:</w:t>
      </w:r>
    </w:p>
    <w:p w14:paraId="4702BD36" w14:textId="77777777" w:rsidR="00806822" w:rsidRPr="0097361A" w:rsidRDefault="00806822" w:rsidP="00806822">
      <w:pPr>
        <w:spacing w:before="0" w:after="0" w:line="240" w:lineRule="auto"/>
        <w:rPr>
          <w:rFonts w:cs="Arial"/>
        </w:rPr>
      </w:pPr>
    </w:p>
    <w:p w14:paraId="4F219403" w14:textId="77777777" w:rsidR="00806822" w:rsidRPr="0097361A" w:rsidRDefault="00806822" w:rsidP="00806822">
      <w:pPr>
        <w:spacing w:before="0" w:after="0" w:line="240" w:lineRule="auto"/>
        <w:rPr>
          <w:rFonts w:cs="Arial"/>
        </w:rPr>
      </w:pPr>
      <w:r w:rsidRPr="0097361A">
        <w:rPr>
          <w:rFonts w:cs="Arial"/>
        </w:rPr>
        <w:t>Endereço:</w:t>
      </w:r>
    </w:p>
    <w:p w14:paraId="5638174C" w14:textId="77777777" w:rsidR="00806822" w:rsidRPr="0097361A" w:rsidRDefault="00806822" w:rsidP="00806822">
      <w:pPr>
        <w:spacing w:before="0" w:after="0" w:line="240" w:lineRule="auto"/>
        <w:rPr>
          <w:rFonts w:cs="Arial"/>
        </w:rPr>
      </w:pPr>
    </w:p>
    <w:p w14:paraId="40E2A124" w14:textId="77777777" w:rsidR="00806822" w:rsidRPr="0097361A" w:rsidRDefault="00806822" w:rsidP="00806822">
      <w:pPr>
        <w:spacing w:before="0" w:after="0" w:line="240" w:lineRule="auto"/>
        <w:rPr>
          <w:rFonts w:cs="Arial"/>
        </w:rPr>
      </w:pPr>
      <w:r w:rsidRPr="0097361A">
        <w:rPr>
          <w:rFonts w:cs="Arial"/>
        </w:rPr>
        <w:t>e-mail:</w:t>
      </w:r>
    </w:p>
    <w:p w14:paraId="514CB672" w14:textId="77777777" w:rsidR="00806822" w:rsidRPr="0097361A" w:rsidRDefault="00806822" w:rsidP="00806822">
      <w:pPr>
        <w:spacing w:before="0" w:after="0" w:line="240" w:lineRule="auto"/>
        <w:rPr>
          <w:rFonts w:cs="Arial"/>
        </w:rPr>
      </w:pPr>
    </w:p>
    <w:p w14:paraId="0700217D" w14:textId="77777777" w:rsidR="00806822" w:rsidRPr="0097361A" w:rsidRDefault="00806822" w:rsidP="00806822">
      <w:pPr>
        <w:spacing w:before="0" w:after="0" w:line="240" w:lineRule="auto"/>
        <w:rPr>
          <w:rFonts w:cs="Arial"/>
        </w:rPr>
      </w:pPr>
      <w:r w:rsidRPr="0097361A">
        <w:rPr>
          <w:rFonts w:cs="Arial"/>
        </w:rPr>
        <w:t>Cidade:</w:t>
      </w:r>
    </w:p>
    <w:p w14:paraId="2B11655E" w14:textId="77777777" w:rsidR="00806822" w:rsidRPr="0097361A" w:rsidRDefault="00806822" w:rsidP="00806822">
      <w:pPr>
        <w:spacing w:before="0" w:after="0" w:line="240" w:lineRule="auto"/>
        <w:rPr>
          <w:rFonts w:cs="Arial"/>
        </w:rPr>
      </w:pPr>
    </w:p>
    <w:p w14:paraId="556AA063" w14:textId="77777777" w:rsidR="00806822" w:rsidRPr="0097361A" w:rsidRDefault="00806822" w:rsidP="00806822">
      <w:pPr>
        <w:spacing w:before="0" w:after="0" w:line="240" w:lineRule="auto"/>
        <w:rPr>
          <w:rFonts w:cs="Arial"/>
        </w:rPr>
      </w:pPr>
      <w:r w:rsidRPr="0097361A">
        <w:rPr>
          <w:rFonts w:cs="Arial"/>
        </w:rPr>
        <w:t>Estado:</w:t>
      </w:r>
    </w:p>
    <w:p w14:paraId="7697DC9D" w14:textId="77777777" w:rsidR="00806822" w:rsidRPr="0097361A" w:rsidRDefault="00806822" w:rsidP="00806822">
      <w:pPr>
        <w:spacing w:before="0" w:after="0" w:line="240" w:lineRule="auto"/>
        <w:rPr>
          <w:rFonts w:cs="Arial"/>
        </w:rPr>
      </w:pPr>
    </w:p>
    <w:p w14:paraId="3AF76D65" w14:textId="77777777" w:rsidR="00806822" w:rsidRPr="0097361A" w:rsidRDefault="00806822" w:rsidP="00806822">
      <w:pPr>
        <w:spacing w:before="0" w:after="0" w:line="240" w:lineRule="auto"/>
        <w:rPr>
          <w:rFonts w:cs="Arial"/>
        </w:rPr>
      </w:pPr>
      <w:r w:rsidRPr="0097361A">
        <w:rPr>
          <w:rFonts w:cs="Arial"/>
        </w:rPr>
        <w:t>Telefone:</w:t>
      </w:r>
    </w:p>
    <w:p w14:paraId="412C86FF" w14:textId="77777777" w:rsidR="00806822" w:rsidRPr="0097361A" w:rsidRDefault="00806822" w:rsidP="00806822">
      <w:pPr>
        <w:spacing w:before="0" w:after="0" w:line="240" w:lineRule="auto"/>
        <w:rPr>
          <w:rFonts w:cs="Arial"/>
        </w:rPr>
      </w:pPr>
    </w:p>
    <w:p w14:paraId="6443AD2A" w14:textId="77777777" w:rsidR="00806822" w:rsidRPr="0097361A" w:rsidRDefault="00806822" w:rsidP="00806822">
      <w:pPr>
        <w:spacing w:before="0" w:after="0" w:line="240" w:lineRule="auto"/>
        <w:rPr>
          <w:rFonts w:cs="Arial"/>
        </w:rPr>
      </w:pPr>
    </w:p>
    <w:p w14:paraId="13571DDF" w14:textId="77777777" w:rsidR="00806822" w:rsidRPr="0097361A" w:rsidRDefault="00806822" w:rsidP="00806822">
      <w:pPr>
        <w:spacing w:before="0" w:after="0" w:line="240" w:lineRule="auto"/>
        <w:rPr>
          <w:rFonts w:cs="Arial"/>
        </w:rPr>
      </w:pPr>
    </w:p>
    <w:p w14:paraId="10219FEC" w14:textId="7AE5449D" w:rsidR="00806822" w:rsidRPr="0097361A" w:rsidRDefault="00806822" w:rsidP="00806822">
      <w:pPr>
        <w:spacing w:before="0" w:after="0" w:line="240" w:lineRule="auto"/>
        <w:rPr>
          <w:rFonts w:cs="Arial"/>
          <w:noProof/>
        </w:rPr>
      </w:pPr>
      <w:r w:rsidRPr="0097361A">
        <w:rPr>
          <w:rFonts w:cs="Arial"/>
          <w:noProof/>
        </w:rPr>
        <w:t xml:space="preserve">Obtivemos, através do acesso à página </w:t>
      </w:r>
      <w:hyperlink r:id="rId8" w:history="1">
        <w:r w:rsidR="0031459B" w:rsidRPr="00484D7E">
          <w:rPr>
            <w:rStyle w:val="Hyperlink"/>
            <w:rFonts w:cs="Arial"/>
          </w:rPr>
          <w:t>https://www4.tce.sp.gov.br/licitacao/</w:t>
        </w:r>
      </w:hyperlink>
      <w:r w:rsidRPr="0097361A">
        <w:rPr>
          <w:rFonts w:cs="Arial"/>
          <w:noProof/>
        </w:rPr>
        <w:t>, nesta data, cópia do instrumento convocatório da licitação acima identificada.</w:t>
      </w:r>
    </w:p>
    <w:p w14:paraId="7500E524" w14:textId="77777777" w:rsidR="00806822" w:rsidRPr="0097361A" w:rsidRDefault="00806822" w:rsidP="00806822">
      <w:pPr>
        <w:spacing w:before="0" w:after="0" w:line="240" w:lineRule="auto"/>
        <w:rPr>
          <w:rFonts w:cs="Arial"/>
          <w:noProof/>
        </w:rPr>
      </w:pPr>
    </w:p>
    <w:p w14:paraId="3E639010" w14:textId="77777777" w:rsidR="00806822" w:rsidRPr="0097361A" w:rsidRDefault="00806822" w:rsidP="00806822">
      <w:pPr>
        <w:tabs>
          <w:tab w:val="left" w:pos="1845"/>
        </w:tabs>
        <w:spacing w:before="0" w:after="0" w:line="240" w:lineRule="auto"/>
        <w:rPr>
          <w:rFonts w:cs="Arial"/>
          <w:noProof/>
        </w:rPr>
      </w:pPr>
    </w:p>
    <w:p w14:paraId="0C9A8491" w14:textId="77777777" w:rsidR="00806822" w:rsidRPr="0097361A" w:rsidRDefault="00806822" w:rsidP="00806822">
      <w:pPr>
        <w:spacing w:before="0" w:after="0" w:line="240" w:lineRule="auto"/>
        <w:rPr>
          <w:rFonts w:cs="Arial"/>
          <w:noProof/>
        </w:rPr>
      </w:pPr>
    </w:p>
    <w:p w14:paraId="1EDC5E7B" w14:textId="69A980F3" w:rsidR="00806822" w:rsidRPr="0097361A" w:rsidRDefault="00806822" w:rsidP="00806822">
      <w:pPr>
        <w:spacing w:before="0" w:after="0" w:line="240" w:lineRule="auto"/>
        <w:rPr>
          <w:rFonts w:cs="Arial"/>
          <w:noProof/>
        </w:rPr>
      </w:pPr>
      <w:r w:rsidRPr="0097361A">
        <w:rPr>
          <w:rFonts w:cs="Arial"/>
          <w:noProof/>
        </w:rPr>
        <w:t>Local:                                                                    ,     de                            de 202</w:t>
      </w:r>
      <w:r>
        <w:rPr>
          <w:rFonts w:cs="Arial"/>
          <w:noProof/>
        </w:rPr>
        <w:t>3</w:t>
      </w:r>
      <w:r w:rsidRPr="0097361A">
        <w:rPr>
          <w:rFonts w:cs="Arial"/>
          <w:noProof/>
        </w:rPr>
        <w:t>.</w:t>
      </w:r>
    </w:p>
    <w:p w14:paraId="07216A2E" w14:textId="77777777" w:rsidR="00806822" w:rsidRPr="0097361A" w:rsidRDefault="00806822" w:rsidP="00806822">
      <w:pPr>
        <w:spacing w:before="0" w:after="0" w:line="240" w:lineRule="auto"/>
        <w:rPr>
          <w:rFonts w:cs="Arial"/>
          <w:noProof/>
        </w:rPr>
      </w:pPr>
    </w:p>
    <w:p w14:paraId="27F323DB" w14:textId="77777777" w:rsidR="00806822" w:rsidRPr="0097361A" w:rsidRDefault="00806822" w:rsidP="00806822">
      <w:pPr>
        <w:spacing w:before="0" w:after="0" w:line="240" w:lineRule="auto"/>
        <w:rPr>
          <w:rFonts w:cs="Arial"/>
          <w:noProof/>
        </w:rPr>
      </w:pPr>
      <w:r w:rsidRPr="0097361A">
        <w:rPr>
          <w:rFonts w:cs="Arial"/>
          <w:noProof/>
        </w:rPr>
        <w:t>Nome:</w:t>
      </w:r>
    </w:p>
    <w:p w14:paraId="35B3446D" w14:textId="77777777" w:rsidR="00806822" w:rsidRPr="0097361A" w:rsidRDefault="00806822" w:rsidP="00806822">
      <w:pPr>
        <w:spacing w:before="0" w:after="0" w:line="240" w:lineRule="auto"/>
        <w:rPr>
          <w:rFonts w:cs="Arial"/>
          <w:noProof/>
        </w:rPr>
      </w:pPr>
    </w:p>
    <w:p w14:paraId="3954E875" w14:textId="77777777" w:rsidR="00806822" w:rsidRPr="0097361A" w:rsidRDefault="00806822" w:rsidP="00806822">
      <w:pPr>
        <w:spacing w:before="0" w:after="0" w:line="240" w:lineRule="auto"/>
        <w:rPr>
          <w:rFonts w:eastAsia="Arial Unicode MS" w:cs="Arial"/>
        </w:rPr>
      </w:pPr>
    </w:p>
    <w:p w14:paraId="0966A8B3" w14:textId="77777777" w:rsidR="00806822" w:rsidRPr="0097361A" w:rsidRDefault="00806822" w:rsidP="00806822">
      <w:pPr>
        <w:spacing w:before="0" w:after="0" w:line="240" w:lineRule="auto"/>
        <w:rPr>
          <w:rFonts w:cs="Arial"/>
        </w:rPr>
      </w:pPr>
      <w:r w:rsidRPr="0097361A">
        <w:rPr>
          <w:rFonts w:cs="Arial"/>
        </w:rPr>
        <w:t>Senhor Licitante,</w:t>
      </w:r>
    </w:p>
    <w:p w14:paraId="4262867C" w14:textId="77777777" w:rsidR="00806822" w:rsidRPr="0097361A" w:rsidRDefault="00806822" w:rsidP="00806822">
      <w:pPr>
        <w:spacing w:before="0" w:after="0" w:line="240" w:lineRule="auto"/>
        <w:rPr>
          <w:rFonts w:cs="Arial"/>
        </w:rPr>
      </w:pPr>
    </w:p>
    <w:p w14:paraId="58CE2A5F" w14:textId="77777777" w:rsidR="00806822" w:rsidRPr="0097361A" w:rsidRDefault="00806822" w:rsidP="00806822">
      <w:pPr>
        <w:spacing w:before="0" w:after="0" w:line="240" w:lineRule="auto"/>
        <w:rPr>
          <w:rFonts w:cs="Arial"/>
        </w:rPr>
      </w:pPr>
      <w:r w:rsidRPr="0097361A">
        <w:rPr>
          <w:rFonts w:cs="Arial"/>
        </w:rPr>
        <w:t xml:space="preserve">Visando à comunicação futura entre este Tribunal de Contas e sua empresa, solicitamos a Vossa Senhoria preencher o recibo de retirada do Edital e remetê-lo à Seção de Licitações - DM-2, pelo e-mail </w:t>
      </w:r>
      <w:hyperlink r:id="rId9" w:history="1">
        <w:r w:rsidRPr="0097361A">
          <w:rPr>
            <w:rStyle w:val="Hyperlink"/>
          </w:rPr>
          <w:t>dm2-licitacoes@tce.sp.gov.br</w:t>
        </w:r>
      </w:hyperlink>
      <w:r w:rsidRPr="0097361A">
        <w:rPr>
          <w:rFonts w:cs="Arial"/>
        </w:rPr>
        <w:t>.</w:t>
      </w:r>
    </w:p>
    <w:p w14:paraId="783C6ADB" w14:textId="77777777" w:rsidR="00806822" w:rsidRPr="0097361A" w:rsidRDefault="00806822" w:rsidP="00806822">
      <w:pPr>
        <w:spacing w:before="0" w:after="0" w:line="240" w:lineRule="auto"/>
        <w:rPr>
          <w:rFonts w:eastAsia="Arial Unicode MS" w:cs="Arial"/>
        </w:rPr>
      </w:pPr>
    </w:p>
    <w:p w14:paraId="40DC466D" w14:textId="77777777" w:rsidR="00806822" w:rsidRPr="0097361A" w:rsidRDefault="00806822" w:rsidP="00806822">
      <w:pPr>
        <w:spacing w:before="0" w:after="0" w:line="240" w:lineRule="auto"/>
        <w:rPr>
          <w:rFonts w:eastAsia="Arial Unicode MS" w:cs="Arial"/>
        </w:rPr>
      </w:pPr>
      <w:r w:rsidRPr="0097361A">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5D86889B" w14:textId="77777777" w:rsidR="00806822" w:rsidRPr="0097361A" w:rsidRDefault="00806822" w:rsidP="00806822">
      <w:pPr>
        <w:spacing w:before="0" w:after="0" w:line="240" w:lineRule="auto"/>
        <w:rPr>
          <w:rFonts w:eastAsia="Arial Unicode MS" w:cs="Arial"/>
        </w:rPr>
      </w:pPr>
    </w:p>
    <w:p w14:paraId="0D338751" w14:textId="77777777" w:rsidR="00806822" w:rsidRPr="0097361A" w:rsidRDefault="00806822" w:rsidP="00806822">
      <w:pPr>
        <w:keepLines/>
        <w:spacing w:before="0" w:after="0" w:line="240" w:lineRule="auto"/>
        <w:rPr>
          <w:rFonts w:cs="Arial"/>
          <w:lang w:val="x-none"/>
        </w:rPr>
      </w:pPr>
      <w:r w:rsidRPr="0097361A">
        <w:rPr>
          <w:rFonts w:cs="Arial"/>
          <w:lang w:val="x-none"/>
        </w:rPr>
        <w:t>Recomendamos, ainda, consultas à referida página para eventuais comunicações e ou esclarecimentos disponibilizados acerca do processo licitatório.</w:t>
      </w:r>
    </w:p>
    <w:p w14:paraId="0CDADC36" w14:textId="77777777" w:rsidR="00806822" w:rsidRPr="0097361A" w:rsidRDefault="00806822" w:rsidP="00806822">
      <w:pPr>
        <w:keepLines/>
        <w:spacing w:before="0" w:after="0" w:line="240" w:lineRule="auto"/>
        <w:rPr>
          <w:rFonts w:cs="Arial"/>
          <w:lang w:val="x-none"/>
        </w:rPr>
      </w:pPr>
    </w:p>
    <w:p w14:paraId="433EB66B" w14:textId="0BEA1A4E" w:rsidR="00806822" w:rsidRPr="00F0052F" w:rsidRDefault="00806822" w:rsidP="00806822">
      <w:pPr>
        <w:keepLines/>
        <w:spacing w:before="0" w:after="0" w:line="240" w:lineRule="auto"/>
        <w:rPr>
          <w:rFonts w:cs="Arial"/>
          <w:lang w:val="x-none"/>
        </w:rPr>
      </w:pPr>
      <w:r w:rsidRPr="0097361A">
        <w:rPr>
          <w:rFonts w:cs="Arial"/>
          <w:lang w:val="x-none"/>
        </w:rPr>
        <w:t>Os esclarecimentos prestados</w:t>
      </w:r>
      <w:r w:rsidRPr="0097361A">
        <w:rPr>
          <w:lang w:val="x-none"/>
        </w:rPr>
        <w:t>,</w:t>
      </w:r>
      <w:r w:rsidRPr="0097361A">
        <w:rPr>
          <w:rFonts w:cs="Arial"/>
          <w:lang w:val="x-none"/>
        </w:rPr>
        <w:t xml:space="preserve"> decisões sobre eventuais impugnações, entre outras comunicações, serão disponibilizados na página da Internet </w:t>
      </w:r>
      <w:hyperlink r:id="rId10" w:history="1">
        <w:r w:rsidR="00B32679" w:rsidRPr="00484D7E">
          <w:rPr>
            <w:rStyle w:val="Hyperlink"/>
            <w:rFonts w:cs="Arial"/>
          </w:rPr>
          <w:t>https://www4.tce.sp.gov.br/licitacao/</w:t>
        </w:r>
      </w:hyperlink>
      <w:r w:rsidRPr="0097361A">
        <w:rPr>
          <w:rFonts w:cs="Arial"/>
          <w:lang w:val="x-none"/>
        </w:rPr>
        <w:t>.</w:t>
      </w:r>
    </w:p>
    <w:p w14:paraId="0359B3BC" w14:textId="77777777" w:rsidR="00806822" w:rsidRDefault="00806822" w:rsidP="00DA2611">
      <w:pPr>
        <w:spacing w:before="0" w:after="0" w:line="240" w:lineRule="auto"/>
        <w:jc w:val="center"/>
        <w:rPr>
          <w:rFonts w:cs="Arial"/>
          <w:b/>
          <w:color w:val="000000"/>
        </w:rPr>
      </w:pPr>
    </w:p>
    <w:p w14:paraId="24440D47" w14:textId="77777777" w:rsidR="00806822" w:rsidRDefault="00806822" w:rsidP="00DA2611">
      <w:pPr>
        <w:spacing w:before="0" w:after="0" w:line="240" w:lineRule="auto"/>
        <w:jc w:val="center"/>
        <w:rPr>
          <w:rFonts w:cs="Arial"/>
          <w:b/>
          <w:color w:val="000000"/>
        </w:rPr>
      </w:pPr>
    </w:p>
    <w:p w14:paraId="53C515C3" w14:textId="77777777" w:rsidR="00806822" w:rsidRDefault="00806822" w:rsidP="00DA2611">
      <w:pPr>
        <w:spacing w:before="0" w:after="0" w:line="240" w:lineRule="auto"/>
        <w:jc w:val="center"/>
        <w:rPr>
          <w:rFonts w:cs="Arial"/>
          <w:b/>
          <w:color w:val="000000"/>
        </w:rPr>
      </w:pPr>
    </w:p>
    <w:p w14:paraId="2C53A99D" w14:textId="77777777" w:rsidR="00806822" w:rsidRDefault="00806822" w:rsidP="00DA2611">
      <w:pPr>
        <w:spacing w:before="0" w:after="0" w:line="240" w:lineRule="auto"/>
        <w:jc w:val="center"/>
        <w:rPr>
          <w:rFonts w:cs="Arial"/>
          <w:b/>
          <w:color w:val="000000"/>
        </w:rPr>
      </w:pPr>
    </w:p>
    <w:p w14:paraId="5AD775DB" w14:textId="4AE0C789" w:rsidR="00DA2611" w:rsidRPr="00CC34E6" w:rsidRDefault="00DA2611" w:rsidP="00DA2611">
      <w:pPr>
        <w:spacing w:before="0" w:after="0" w:line="240" w:lineRule="auto"/>
        <w:jc w:val="center"/>
        <w:rPr>
          <w:rFonts w:cs="Arial"/>
          <w:b/>
          <w:color w:val="000000"/>
        </w:rPr>
      </w:pPr>
      <w:r w:rsidRPr="00CC34E6">
        <w:rPr>
          <w:rFonts w:cs="Arial"/>
          <w:b/>
          <w:color w:val="000000"/>
        </w:rPr>
        <w:t>ANEXO III</w:t>
      </w:r>
    </w:p>
    <w:p w14:paraId="16D1456D" w14:textId="77777777" w:rsidR="00DA2611" w:rsidRPr="00CC34E6" w:rsidRDefault="00DA2611" w:rsidP="00DA2611">
      <w:pPr>
        <w:widowControl w:val="0"/>
        <w:spacing w:before="0" w:after="0" w:line="240" w:lineRule="auto"/>
        <w:jc w:val="center"/>
        <w:rPr>
          <w:rFonts w:cs="Arial"/>
          <w:b/>
          <w:color w:val="000000"/>
        </w:rPr>
      </w:pPr>
      <w:r w:rsidRPr="00CC34E6">
        <w:rPr>
          <w:rFonts w:cs="Arial"/>
          <w:b/>
          <w:color w:val="000000"/>
        </w:rPr>
        <w:t>PROPOSTA COMERCIAL</w:t>
      </w:r>
    </w:p>
    <w:p w14:paraId="75612B87" w14:textId="267DA7CC" w:rsidR="00DA2611" w:rsidRDefault="00DA2611" w:rsidP="00DA2611">
      <w:pPr>
        <w:widowControl w:val="0"/>
        <w:spacing w:before="0" w:after="120" w:line="240" w:lineRule="auto"/>
        <w:jc w:val="center"/>
        <w:rPr>
          <w:rFonts w:cs="Arial"/>
          <w:b/>
          <w:color w:val="000000"/>
        </w:rPr>
      </w:pPr>
      <w:r w:rsidRPr="009F2541">
        <w:rPr>
          <w:rFonts w:cs="Arial"/>
          <w:b/>
        </w:rPr>
        <w:t>TOMADA DE PREÇOS</w:t>
      </w:r>
      <w:r w:rsidRPr="009F2541">
        <w:rPr>
          <w:rFonts w:cs="Arial"/>
        </w:rPr>
        <w:t xml:space="preserve"> </w:t>
      </w:r>
      <w:r w:rsidRPr="00806822">
        <w:rPr>
          <w:rFonts w:cs="Arial"/>
          <w:b/>
          <w:color w:val="000000"/>
        </w:rPr>
        <w:t xml:space="preserve">nº </w:t>
      </w:r>
      <w:r w:rsidR="00806822" w:rsidRPr="00806822">
        <w:rPr>
          <w:rFonts w:cs="Arial"/>
          <w:b/>
          <w:color w:val="000000"/>
        </w:rPr>
        <w:t>01</w:t>
      </w:r>
      <w:r w:rsidRPr="009F2541">
        <w:rPr>
          <w:rFonts w:cs="Arial"/>
          <w:b/>
          <w:color w:val="000000"/>
        </w:rPr>
        <w:t>/23</w:t>
      </w:r>
    </w:p>
    <w:p w14:paraId="15689F79" w14:textId="77777777" w:rsidR="00204473" w:rsidRPr="00CC34E6" w:rsidRDefault="00204473" w:rsidP="00DA2611">
      <w:pPr>
        <w:widowControl w:val="0"/>
        <w:spacing w:before="0" w:after="120" w:line="240" w:lineRule="auto"/>
        <w:jc w:val="center"/>
        <w:rPr>
          <w:rFonts w:cs="Arial"/>
          <w:b/>
          <w:color w:val="00000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98"/>
        <w:gridCol w:w="2268"/>
        <w:gridCol w:w="3822"/>
      </w:tblGrid>
      <w:tr w:rsidR="00DA2611" w:rsidRPr="00CC34E6" w14:paraId="60956D64" w14:textId="77777777" w:rsidTr="000861DE">
        <w:trPr>
          <w:trHeight w:val="340"/>
        </w:trPr>
        <w:tc>
          <w:tcPr>
            <w:tcW w:w="8788" w:type="dxa"/>
            <w:gridSpan w:val="3"/>
            <w:shd w:val="clear" w:color="auto" w:fill="E0E0E0"/>
            <w:noWrap/>
            <w:vAlign w:val="center"/>
          </w:tcPr>
          <w:p w14:paraId="2BCFDE71" w14:textId="77777777" w:rsidR="00DA2611" w:rsidRPr="00CC34E6" w:rsidRDefault="00DA2611" w:rsidP="00204473">
            <w:pPr>
              <w:widowControl w:val="0"/>
              <w:spacing w:before="0" w:after="0" w:line="240" w:lineRule="auto"/>
              <w:jc w:val="center"/>
              <w:rPr>
                <w:rFonts w:cs="Arial"/>
                <w:b/>
                <w:i/>
                <w:lang w:eastAsia="pt-BR"/>
              </w:rPr>
            </w:pPr>
            <w:r w:rsidRPr="00CC34E6">
              <w:rPr>
                <w:rFonts w:cs="Arial"/>
                <w:b/>
                <w:i/>
                <w:lang w:eastAsia="pt-BR"/>
              </w:rPr>
              <w:t>DADOS DO LICITANTE</w:t>
            </w:r>
          </w:p>
        </w:tc>
      </w:tr>
      <w:tr w:rsidR="00DA2611" w:rsidRPr="00CC34E6" w14:paraId="10A2AC14" w14:textId="77777777" w:rsidTr="000861DE">
        <w:trPr>
          <w:trHeight w:val="340"/>
        </w:trPr>
        <w:tc>
          <w:tcPr>
            <w:tcW w:w="8788" w:type="dxa"/>
            <w:gridSpan w:val="3"/>
            <w:noWrap/>
            <w:vAlign w:val="center"/>
          </w:tcPr>
          <w:p w14:paraId="5F927516" w14:textId="77777777" w:rsidR="00DA2611" w:rsidRPr="00CC34E6" w:rsidRDefault="00DA2611" w:rsidP="00204473">
            <w:pPr>
              <w:widowControl w:val="0"/>
              <w:spacing w:before="0" w:after="0" w:line="240" w:lineRule="auto"/>
              <w:rPr>
                <w:rFonts w:cs="Arial"/>
                <w:b/>
                <w:lang w:eastAsia="pt-BR"/>
              </w:rPr>
            </w:pPr>
            <w:r w:rsidRPr="00CC34E6">
              <w:rPr>
                <w:rFonts w:cs="Arial"/>
                <w:b/>
                <w:lang w:eastAsia="pt-BR"/>
              </w:rPr>
              <w:t>Denominação:</w:t>
            </w:r>
          </w:p>
        </w:tc>
      </w:tr>
      <w:tr w:rsidR="00DA2611" w:rsidRPr="00CC34E6" w14:paraId="43E0BF75" w14:textId="77777777" w:rsidTr="000861DE">
        <w:trPr>
          <w:trHeight w:val="340"/>
        </w:trPr>
        <w:tc>
          <w:tcPr>
            <w:tcW w:w="8788" w:type="dxa"/>
            <w:gridSpan w:val="3"/>
            <w:noWrap/>
            <w:vAlign w:val="center"/>
          </w:tcPr>
          <w:p w14:paraId="4BB041FF" w14:textId="77777777" w:rsidR="00DA2611" w:rsidRPr="00CC34E6" w:rsidRDefault="00DA2611" w:rsidP="00204473">
            <w:pPr>
              <w:widowControl w:val="0"/>
              <w:spacing w:before="0" w:after="0" w:line="240" w:lineRule="auto"/>
              <w:rPr>
                <w:rFonts w:cs="Arial"/>
                <w:b/>
                <w:lang w:eastAsia="pt-BR"/>
              </w:rPr>
            </w:pPr>
            <w:r w:rsidRPr="00CC34E6">
              <w:rPr>
                <w:rFonts w:cs="Arial"/>
                <w:b/>
                <w:lang w:eastAsia="pt-BR"/>
              </w:rPr>
              <w:t>Endereço:</w:t>
            </w:r>
          </w:p>
        </w:tc>
      </w:tr>
      <w:tr w:rsidR="00DA2611" w:rsidRPr="00CC34E6" w14:paraId="7C311FA5" w14:textId="77777777" w:rsidTr="000861DE">
        <w:trPr>
          <w:trHeight w:val="340"/>
        </w:trPr>
        <w:tc>
          <w:tcPr>
            <w:tcW w:w="2698" w:type="dxa"/>
            <w:noWrap/>
            <w:vAlign w:val="center"/>
          </w:tcPr>
          <w:p w14:paraId="201DD3F5" w14:textId="77777777" w:rsidR="00DA2611" w:rsidRPr="00CC34E6" w:rsidRDefault="00DA2611" w:rsidP="00204473">
            <w:pPr>
              <w:widowControl w:val="0"/>
              <w:spacing w:before="0" w:after="0" w:line="240" w:lineRule="auto"/>
              <w:rPr>
                <w:rFonts w:cs="Arial"/>
                <w:b/>
                <w:lang w:eastAsia="pt-BR"/>
              </w:rPr>
            </w:pPr>
            <w:r w:rsidRPr="00CC34E6">
              <w:rPr>
                <w:rFonts w:cs="Arial"/>
                <w:b/>
                <w:lang w:eastAsia="pt-BR"/>
              </w:rPr>
              <w:t>CEP:</w:t>
            </w:r>
          </w:p>
        </w:tc>
        <w:tc>
          <w:tcPr>
            <w:tcW w:w="6090" w:type="dxa"/>
            <w:gridSpan w:val="2"/>
            <w:noWrap/>
            <w:vAlign w:val="center"/>
          </w:tcPr>
          <w:p w14:paraId="3359196C" w14:textId="77777777" w:rsidR="00DA2611" w:rsidRPr="00CC34E6" w:rsidRDefault="00DA2611" w:rsidP="00204473">
            <w:pPr>
              <w:widowControl w:val="0"/>
              <w:spacing w:before="0" w:after="0" w:line="240" w:lineRule="auto"/>
              <w:rPr>
                <w:rFonts w:cs="Arial"/>
                <w:b/>
                <w:lang w:eastAsia="pt-BR"/>
              </w:rPr>
            </w:pPr>
            <w:r w:rsidRPr="00CC34E6">
              <w:rPr>
                <w:rFonts w:cs="Arial"/>
                <w:b/>
                <w:lang w:eastAsia="pt-BR"/>
              </w:rPr>
              <w:t>Fone: (  )</w:t>
            </w:r>
          </w:p>
        </w:tc>
      </w:tr>
      <w:tr w:rsidR="00DA2611" w:rsidRPr="00CC34E6" w14:paraId="15901E1A" w14:textId="77777777" w:rsidTr="000861DE">
        <w:trPr>
          <w:trHeight w:val="340"/>
        </w:trPr>
        <w:tc>
          <w:tcPr>
            <w:tcW w:w="4966" w:type="dxa"/>
            <w:gridSpan w:val="2"/>
            <w:noWrap/>
            <w:vAlign w:val="center"/>
          </w:tcPr>
          <w:p w14:paraId="0397EDDD" w14:textId="77777777" w:rsidR="00DA2611" w:rsidRPr="00CC34E6" w:rsidRDefault="00DA2611" w:rsidP="00204473">
            <w:pPr>
              <w:widowControl w:val="0"/>
              <w:spacing w:before="0" w:after="0" w:line="240" w:lineRule="auto"/>
              <w:rPr>
                <w:rFonts w:cs="Arial"/>
                <w:b/>
                <w:lang w:eastAsia="pt-BR"/>
              </w:rPr>
            </w:pPr>
            <w:r w:rsidRPr="00CC34E6">
              <w:rPr>
                <w:rFonts w:cs="Arial"/>
                <w:b/>
                <w:lang w:eastAsia="pt-BR"/>
              </w:rPr>
              <w:t>e-mail:</w:t>
            </w:r>
          </w:p>
        </w:tc>
        <w:tc>
          <w:tcPr>
            <w:tcW w:w="3822" w:type="dxa"/>
            <w:noWrap/>
            <w:vAlign w:val="center"/>
          </w:tcPr>
          <w:p w14:paraId="768CE091" w14:textId="77777777" w:rsidR="00DA2611" w:rsidRPr="00CC34E6" w:rsidRDefault="00DA2611" w:rsidP="00204473">
            <w:pPr>
              <w:widowControl w:val="0"/>
              <w:spacing w:before="0" w:after="0" w:line="240" w:lineRule="auto"/>
              <w:rPr>
                <w:rFonts w:cs="Arial"/>
                <w:b/>
                <w:lang w:eastAsia="pt-BR"/>
              </w:rPr>
            </w:pPr>
            <w:r w:rsidRPr="00CC34E6">
              <w:rPr>
                <w:rFonts w:cs="Arial"/>
                <w:b/>
                <w:lang w:eastAsia="pt-BR"/>
              </w:rPr>
              <w:t>CNPJ:</w:t>
            </w:r>
          </w:p>
        </w:tc>
      </w:tr>
    </w:tbl>
    <w:p w14:paraId="54DF95FF" w14:textId="77777777" w:rsidR="00DA2611" w:rsidRDefault="00DA2611" w:rsidP="008141B3">
      <w:pPr>
        <w:widowControl w:val="0"/>
        <w:spacing w:before="0" w:after="120" w:line="240" w:lineRule="auto"/>
        <w:ind w:right="113"/>
        <w:rPr>
          <w:rFonts w:cs="Arial"/>
          <w:b/>
          <w:bCs/>
          <w:lang w:eastAsia="pt-BR"/>
        </w:rPr>
      </w:pPr>
    </w:p>
    <w:p w14:paraId="208A4D93" w14:textId="2F007CD9" w:rsidR="00DA2611" w:rsidRDefault="00DA2611" w:rsidP="004A4284">
      <w:pPr>
        <w:widowControl w:val="0"/>
        <w:spacing w:before="0" w:after="0" w:line="240" w:lineRule="auto"/>
        <w:ind w:right="113"/>
        <w:rPr>
          <w:rFonts w:cs="Arial"/>
          <w:b/>
          <w:bCs/>
          <w:lang w:eastAsia="pt-BR"/>
        </w:rPr>
      </w:pPr>
      <w:r w:rsidRPr="00376C32">
        <w:rPr>
          <w:rFonts w:cs="Arial"/>
          <w:b/>
          <w:bCs/>
          <w:lang w:eastAsia="pt-BR"/>
        </w:rPr>
        <w:t>A apresentação desta Proposta será considerada como indicação bastante de que inexistem fatos que impeçam a participação do licitante neste certame.</w:t>
      </w:r>
    </w:p>
    <w:p w14:paraId="407D9840" w14:textId="4971B094" w:rsidR="004A4284" w:rsidRDefault="004A4284" w:rsidP="004A4284">
      <w:pPr>
        <w:widowControl w:val="0"/>
        <w:spacing w:before="0" w:after="0" w:line="240" w:lineRule="auto"/>
        <w:ind w:right="113"/>
        <w:rPr>
          <w:rFonts w:cs="Arial"/>
          <w:b/>
          <w:bCs/>
          <w:lang w:eastAsia="pt-BR"/>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1"/>
        <w:gridCol w:w="952"/>
        <w:gridCol w:w="3601"/>
        <w:gridCol w:w="785"/>
        <w:gridCol w:w="992"/>
        <w:gridCol w:w="1205"/>
        <w:gridCol w:w="1347"/>
      </w:tblGrid>
      <w:tr w:rsidR="007257A8" w:rsidRPr="00646A4C" w14:paraId="4BAB7657" w14:textId="77777777" w:rsidTr="00B04D3B">
        <w:trPr>
          <w:cantSplit/>
          <w:trHeight w:val="1161"/>
          <w:tblHeader/>
        </w:trPr>
        <w:tc>
          <w:tcPr>
            <w:tcW w:w="1041" w:type="dxa"/>
            <w:shd w:val="clear" w:color="auto" w:fill="BFBFBF" w:themeFill="background1" w:themeFillShade="BF"/>
            <w:noWrap/>
            <w:vAlign w:val="center"/>
            <w:hideMark/>
          </w:tcPr>
          <w:p w14:paraId="38906EA4" w14:textId="77777777" w:rsidR="007257A8" w:rsidRPr="00563612" w:rsidRDefault="007257A8" w:rsidP="00B04D3B">
            <w:pPr>
              <w:spacing w:before="0" w:after="0" w:line="240" w:lineRule="auto"/>
              <w:jc w:val="center"/>
              <w:rPr>
                <w:rFonts w:eastAsia="Times New Roman" w:cs="Arial"/>
                <w:b/>
                <w:bCs/>
                <w:sz w:val="20"/>
                <w:szCs w:val="20"/>
              </w:rPr>
            </w:pPr>
            <w:r w:rsidRPr="00563612">
              <w:rPr>
                <w:rFonts w:eastAsia="Times New Roman" w:cs="Arial"/>
                <w:b/>
                <w:bCs/>
                <w:sz w:val="20"/>
                <w:szCs w:val="20"/>
              </w:rPr>
              <w:t>ITEM / SUBITEM</w:t>
            </w:r>
          </w:p>
        </w:tc>
        <w:tc>
          <w:tcPr>
            <w:tcW w:w="952" w:type="dxa"/>
            <w:shd w:val="clear" w:color="auto" w:fill="BFBFBF" w:themeFill="background1" w:themeFillShade="BF"/>
            <w:noWrap/>
            <w:vAlign w:val="center"/>
            <w:hideMark/>
          </w:tcPr>
          <w:p w14:paraId="17F1690A" w14:textId="77777777" w:rsidR="007257A8" w:rsidRPr="00563612" w:rsidRDefault="007257A8" w:rsidP="00B04D3B">
            <w:pPr>
              <w:spacing w:before="0" w:after="0" w:line="240" w:lineRule="auto"/>
              <w:jc w:val="center"/>
              <w:rPr>
                <w:rFonts w:eastAsia="Times New Roman" w:cs="Arial"/>
                <w:b/>
                <w:bCs/>
                <w:sz w:val="20"/>
                <w:szCs w:val="20"/>
              </w:rPr>
            </w:pPr>
            <w:r w:rsidRPr="00563612">
              <w:rPr>
                <w:rFonts w:eastAsia="Times New Roman" w:cs="Arial"/>
                <w:b/>
                <w:bCs/>
                <w:sz w:val="20"/>
                <w:szCs w:val="20"/>
              </w:rPr>
              <w:t>CÓDIGO</w:t>
            </w:r>
          </w:p>
        </w:tc>
        <w:tc>
          <w:tcPr>
            <w:tcW w:w="3601" w:type="dxa"/>
            <w:tcBorders>
              <w:bottom w:val="single" w:sz="4" w:space="0" w:color="auto"/>
            </w:tcBorders>
            <w:shd w:val="clear" w:color="auto" w:fill="BFBFBF" w:themeFill="background1" w:themeFillShade="BF"/>
            <w:vAlign w:val="center"/>
            <w:hideMark/>
          </w:tcPr>
          <w:p w14:paraId="235767D8" w14:textId="77777777" w:rsidR="007257A8" w:rsidRPr="00485E65" w:rsidRDefault="007257A8" w:rsidP="00B04D3B">
            <w:pPr>
              <w:spacing w:before="0" w:after="0" w:line="240" w:lineRule="auto"/>
              <w:jc w:val="center"/>
              <w:rPr>
                <w:rFonts w:eastAsia="Times New Roman" w:cs="Arial"/>
                <w:b/>
                <w:bCs/>
                <w:sz w:val="20"/>
                <w:szCs w:val="20"/>
              </w:rPr>
            </w:pPr>
            <w:r w:rsidRPr="00485E65">
              <w:rPr>
                <w:rFonts w:eastAsia="Times New Roman" w:cs="Arial"/>
                <w:b/>
                <w:bCs/>
                <w:sz w:val="20"/>
                <w:szCs w:val="20"/>
              </w:rPr>
              <w:t>SERVIÇOS</w:t>
            </w:r>
          </w:p>
        </w:tc>
        <w:tc>
          <w:tcPr>
            <w:tcW w:w="785" w:type="dxa"/>
            <w:tcBorders>
              <w:bottom w:val="single" w:sz="4" w:space="0" w:color="auto"/>
            </w:tcBorders>
            <w:shd w:val="clear" w:color="auto" w:fill="BFBFBF" w:themeFill="background1" w:themeFillShade="BF"/>
            <w:noWrap/>
            <w:textDirection w:val="btLr"/>
            <w:vAlign w:val="center"/>
            <w:hideMark/>
          </w:tcPr>
          <w:p w14:paraId="6B37A0AF" w14:textId="77777777" w:rsidR="007257A8" w:rsidRPr="00485E65" w:rsidRDefault="007257A8" w:rsidP="00B04D3B">
            <w:pPr>
              <w:spacing w:before="0" w:after="0" w:line="240" w:lineRule="auto"/>
              <w:ind w:left="113" w:right="113"/>
              <w:jc w:val="center"/>
              <w:rPr>
                <w:rFonts w:eastAsia="Times New Roman" w:cs="Arial"/>
                <w:b/>
                <w:bCs/>
                <w:sz w:val="20"/>
                <w:szCs w:val="20"/>
              </w:rPr>
            </w:pPr>
            <w:r w:rsidRPr="00485E65">
              <w:rPr>
                <w:rFonts w:eastAsia="Times New Roman" w:cs="Arial"/>
                <w:b/>
                <w:bCs/>
                <w:sz w:val="20"/>
                <w:szCs w:val="20"/>
              </w:rPr>
              <w:t>UN</w:t>
            </w:r>
            <w:r>
              <w:rPr>
                <w:rFonts w:eastAsia="Times New Roman" w:cs="Arial"/>
                <w:b/>
                <w:bCs/>
                <w:sz w:val="20"/>
                <w:szCs w:val="20"/>
              </w:rPr>
              <w:t>IDADE</w:t>
            </w:r>
          </w:p>
        </w:tc>
        <w:tc>
          <w:tcPr>
            <w:tcW w:w="992" w:type="dxa"/>
            <w:tcBorders>
              <w:bottom w:val="single" w:sz="4" w:space="0" w:color="auto"/>
            </w:tcBorders>
            <w:shd w:val="clear" w:color="auto" w:fill="BFBFBF" w:themeFill="background1" w:themeFillShade="BF"/>
            <w:noWrap/>
            <w:vAlign w:val="center"/>
            <w:hideMark/>
          </w:tcPr>
          <w:p w14:paraId="501C43E6" w14:textId="77777777" w:rsidR="007257A8" w:rsidRPr="00485E65" w:rsidRDefault="007257A8" w:rsidP="00B04D3B">
            <w:pPr>
              <w:spacing w:before="0" w:after="0" w:line="240" w:lineRule="auto"/>
              <w:jc w:val="center"/>
              <w:rPr>
                <w:rFonts w:eastAsia="Times New Roman" w:cs="Arial"/>
                <w:b/>
                <w:bCs/>
                <w:sz w:val="20"/>
                <w:szCs w:val="20"/>
              </w:rPr>
            </w:pPr>
            <w:r w:rsidRPr="00485E65">
              <w:rPr>
                <w:rFonts w:eastAsia="Times New Roman" w:cs="Arial"/>
                <w:b/>
                <w:bCs/>
                <w:sz w:val="20"/>
                <w:szCs w:val="20"/>
              </w:rPr>
              <w:t>QTDE</w:t>
            </w:r>
          </w:p>
        </w:tc>
        <w:tc>
          <w:tcPr>
            <w:tcW w:w="1205" w:type="dxa"/>
            <w:tcBorders>
              <w:bottom w:val="single" w:sz="4" w:space="0" w:color="auto"/>
            </w:tcBorders>
            <w:shd w:val="clear" w:color="auto" w:fill="BFBFBF" w:themeFill="background1" w:themeFillShade="BF"/>
            <w:noWrap/>
            <w:vAlign w:val="center"/>
            <w:hideMark/>
          </w:tcPr>
          <w:p w14:paraId="67659ECD" w14:textId="77777777" w:rsidR="007257A8" w:rsidRDefault="007257A8" w:rsidP="00B04D3B">
            <w:pPr>
              <w:spacing w:before="0" w:after="0" w:line="240" w:lineRule="auto"/>
              <w:jc w:val="center"/>
              <w:rPr>
                <w:rFonts w:eastAsia="Times New Roman" w:cs="Arial"/>
                <w:b/>
                <w:bCs/>
                <w:sz w:val="20"/>
                <w:szCs w:val="20"/>
              </w:rPr>
            </w:pPr>
            <w:r w:rsidRPr="00485E65">
              <w:rPr>
                <w:rFonts w:eastAsia="Times New Roman" w:cs="Arial"/>
                <w:b/>
                <w:bCs/>
                <w:sz w:val="20"/>
                <w:szCs w:val="20"/>
              </w:rPr>
              <w:t xml:space="preserve">VALOR </w:t>
            </w:r>
          </w:p>
          <w:p w14:paraId="408A0CEB" w14:textId="77777777" w:rsidR="007257A8" w:rsidRDefault="007257A8" w:rsidP="00B04D3B">
            <w:pPr>
              <w:spacing w:before="0" w:after="0" w:line="240" w:lineRule="auto"/>
              <w:jc w:val="center"/>
              <w:rPr>
                <w:rFonts w:eastAsia="Times New Roman" w:cs="Arial"/>
                <w:b/>
                <w:bCs/>
                <w:sz w:val="20"/>
                <w:szCs w:val="20"/>
              </w:rPr>
            </w:pPr>
            <w:r w:rsidRPr="00485E65">
              <w:rPr>
                <w:rFonts w:eastAsia="Times New Roman" w:cs="Arial"/>
                <w:b/>
                <w:bCs/>
                <w:sz w:val="20"/>
                <w:szCs w:val="20"/>
              </w:rPr>
              <w:t>UNIT</w:t>
            </w:r>
            <w:r>
              <w:rPr>
                <w:rFonts w:eastAsia="Times New Roman" w:cs="Arial"/>
                <w:b/>
                <w:bCs/>
                <w:sz w:val="20"/>
                <w:szCs w:val="20"/>
              </w:rPr>
              <w:t xml:space="preserve">ÁRIO </w:t>
            </w:r>
          </w:p>
          <w:p w14:paraId="0B1E632C" w14:textId="77777777" w:rsidR="007257A8" w:rsidRPr="00485E65" w:rsidRDefault="007257A8" w:rsidP="00B04D3B">
            <w:pPr>
              <w:spacing w:before="0" w:after="0" w:line="240" w:lineRule="auto"/>
              <w:jc w:val="center"/>
              <w:rPr>
                <w:rFonts w:eastAsia="Times New Roman" w:cs="Arial"/>
                <w:b/>
                <w:bCs/>
                <w:sz w:val="20"/>
                <w:szCs w:val="20"/>
              </w:rPr>
            </w:pPr>
            <w:r>
              <w:rPr>
                <w:rFonts w:eastAsia="Times New Roman" w:cs="Arial"/>
                <w:b/>
                <w:bCs/>
                <w:sz w:val="20"/>
                <w:szCs w:val="20"/>
              </w:rPr>
              <w:t>(R$)</w:t>
            </w:r>
          </w:p>
        </w:tc>
        <w:tc>
          <w:tcPr>
            <w:tcW w:w="1347" w:type="dxa"/>
            <w:tcBorders>
              <w:bottom w:val="single" w:sz="4" w:space="0" w:color="auto"/>
            </w:tcBorders>
            <w:shd w:val="clear" w:color="auto" w:fill="BFBFBF" w:themeFill="background1" w:themeFillShade="BF"/>
            <w:noWrap/>
            <w:vAlign w:val="center"/>
            <w:hideMark/>
          </w:tcPr>
          <w:p w14:paraId="27CF539F" w14:textId="77777777" w:rsidR="007257A8" w:rsidRDefault="007257A8" w:rsidP="00B04D3B">
            <w:pPr>
              <w:spacing w:before="0" w:after="0" w:line="240" w:lineRule="auto"/>
              <w:jc w:val="center"/>
              <w:rPr>
                <w:rFonts w:eastAsia="Times New Roman" w:cs="Arial"/>
                <w:b/>
                <w:bCs/>
                <w:sz w:val="20"/>
                <w:szCs w:val="20"/>
              </w:rPr>
            </w:pPr>
            <w:r w:rsidRPr="00485E65">
              <w:rPr>
                <w:rFonts w:eastAsia="Times New Roman" w:cs="Arial"/>
                <w:b/>
                <w:bCs/>
                <w:sz w:val="20"/>
                <w:szCs w:val="20"/>
              </w:rPr>
              <w:t xml:space="preserve">VALOR </w:t>
            </w:r>
          </w:p>
          <w:p w14:paraId="57C7BCEC" w14:textId="77777777" w:rsidR="007257A8" w:rsidRDefault="007257A8" w:rsidP="00B04D3B">
            <w:pPr>
              <w:spacing w:before="0" w:after="0" w:line="240" w:lineRule="auto"/>
              <w:jc w:val="center"/>
              <w:rPr>
                <w:rFonts w:eastAsia="Times New Roman" w:cs="Arial"/>
                <w:b/>
                <w:bCs/>
                <w:sz w:val="20"/>
                <w:szCs w:val="20"/>
              </w:rPr>
            </w:pPr>
            <w:r w:rsidRPr="00485E65">
              <w:rPr>
                <w:rFonts w:eastAsia="Times New Roman" w:cs="Arial"/>
                <w:b/>
                <w:bCs/>
                <w:sz w:val="20"/>
                <w:szCs w:val="20"/>
              </w:rPr>
              <w:t>TOTAL</w:t>
            </w:r>
            <w:r>
              <w:rPr>
                <w:rFonts w:eastAsia="Times New Roman" w:cs="Arial"/>
                <w:b/>
                <w:bCs/>
                <w:sz w:val="20"/>
                <w:szCs w:val="20"/>
              </w:rPr>
              <w:t xml:space="preserve"> </w:t>
            </w:r>
          </w:p>
          <w:p w14:paraId="24A7927C" w14:textId="77777777" w:rsidR="007257A8" w:rsidRPr="00485E65" w:rsidRDefault="007257A8" w:rsidP="00B04D3B">
            <w:pPr>
              <w:spacing w:before="0" w:after="0" w:line="240" w:lineRule="auto"/>
              <w:jc w:val="center"/>
              <w:rPr>
                <w:rFonts w:eastAsia="Times New Roman" w:cs="Arial"/>
                <w:b/>
                <w:bCs/>
                <w:sz w:val="20"/>
                <w:szCs w:val="20"/>
              </w:rPr>
            </w:pPr>
            <w:r>
              <w:rPr>
                <w:rFonts w:eastAsia="Times New Roman" w:cs="Arial"/>
                <w:b/>
                <w:bCs/>
                <w:sz w:val="20"/>
                <w:szCs w:val="20"/>
              </w:rPr>
              <w:t>(R$)</w:t>
            </w:r>
          </w:p>
        </w:tc>
      </w:tr>
      <w:tr w:rsidR="007257A8" w:rsidRPr="00646A4C" w14:paraId="7A75CE0E" w14:textId="77777777" w:rsidTr="00B04D3B">
        <w:trPr>
          <w:trHeight w:val="353"/>
        </w:trPr>
        <w:tc>
          <w:tcPr>
            <w:tcW w:w="1041" w:type="dxa"/>
            <w:shd w:val="clear" w:color="auto" w:fill="F2F2F2" w:themeFill="background1" w:themeFillShade="F2"/>
            <w:noWrap/>
            <w:vAlign w:val="center"/>
            <w:hideMark/>
          </w:tcPr>
          <w:p w14:paraId="0BE7B28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w:t>
            </w:r>
          </w:p>
        </w:tc>
        <w:tc>
          <w:tcPr>
            <w:tcW w:w="952" w:type="dxa"/>
            <w:shd w:val="clear" w:color="auto" w:fill="F2F2F2" w:themeFill="background1" w:themeFillShade="F2"/>
            <w:noWrap/>
            <w:vAlign w:val="center"/>
            <w:hideMark/>
          </w:tcPr>
          <w:p w14:paraId="52B8FDD2"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 </w:t>
            </w:r>
          </w:p>
        </w:tc>
        <w:tc>
          <w:tcPr>
            <w:tcW w:w="3601" w:type="dxa"/>
            <w:tcBorders>
              <w:right w:val="nil"/>
            </w:tcBorders>
            <w:shd w:val="clear" w:color="auto" w:fill="F2F2F2" w:themeFill="background1" w:themeFillShade="F2"/>
            <w:vAlign w:val="center"/>
            <w:hideMark/>
          </w:tcPr>
          <w:p w14:paraId="1DEE4924" w14:textId="77777777" w:rsidR="007257A8" w:rsidRPr="00485E65" w:rsidRDefault="007257A8" w:rsidP="00B04D3B">
            <w:pPr>
              <w:spacing w:before="0" w:after="0" w:line="240" w:lineRule="auto"/>
              <w:rPr>
                <w:rFonts w:eastAsia="Times New Roman" w:cs="Arial"/>
                <w:b/>
                <w:bCs/>
                <w:sz w:val="20"/>
                <w:szCs w:val="20"/>
              </w:rPr>
            </w:pPr>
            <w:r w:rsidRPr="00485E65">
              <w:rPr>
                <w:rFonts w:eastAsia="Times New Roman" w:cs="Arial"/>
                <w:b/>
                <w:bCs/>
                <w:sz w:val="20"/>
                <w:szCs w:val="20"/>
              </w:rPr>
              <w:t>PROTE</w:t>
            </w:r>
            <w:r>
              <w:rPr>
                <w:rFonts w:eastAsia="Times New Roman" w:cs="Arial"/>
                <w:b/>
                <w:bCs/>
                <w:sz w:val="20"/>
                <w:szCs w:val="20"/>
              </w:rPr>
              <w:t>ÇÃ</w:t>
            </w:r>
            <w:r w:rsidRPr="00485E65">
              <w:rPr>
                <w:rFonts w:eastAsia="Times New Roman" w:cs="Arial"/>
                <w:b/>
                <w:bCs/>
                <w:sz w:val="20"/>
                <w:szCs w:val="20"/>
              </w:rPr>
              <w:t>O E BALANCIM</w:t>
            </w:r>
          </w:p>
        </w:tc>
        <w:tc>
          <w:tcPr>
            <w:tcW w:w="785" w:type="dxa"/>
            <w:tcBorders>
              <w:left w:val="nil"/>
              <w:right w:val="nil"/>
            </w:tcBorders>
            <w:shd w:val="clear" w:color="auto" w:fill="F2F2F2" w:themeFill="background1" w:themeFillShade="F2"/>
            <w:noWrap/>
            <w:vAlign w:val="center"/>
            <w:hideMark/>
          </w:tcPr>
          <w:p w14:paraId="5978BA7A" w14:textId="77777777" w:rsidR="007257A8" w:rsidRPr="00485E65" w:rsidRDefault="007257A8" w:rsidP="00B04D3B">
            <w:pPr>
              <w:spacing w:before="0" w:after="0" w:line="240" w:lineRule="auto"/>
              <w:jc w:val="center"/>
              <w:rPr>
                <w:rFonts w:eastAsia="Times New Roman" w:cs="Arial"/>
                <w:sz w:val="20"/>
                <w:szCs w:val="20"/>
              </w:rPr>
            </w:pPr>
          </w:p>
        </w:tc>
        <w:tc>
          <w:tcPr>
            <w:tcW w:w="992" w:type="dxa"/>
            <w:tcBorders>
              <w:left w:val="nil"/>
              <w:right w:val="nil"/>
            </w:tcBorders>
            <w:shd w:val="clear" w:color="auto" w:fill="F2F2F2" w:themeFill="background1" w:themeFillShade="F2"/>
            <w:noWrap/>
            <w:vAlign w:val="center"/>
            <w:hideMark/>
          </w:tcPr>
          <w:p w14:paraId="0796B057" w14:textId="77777777" w:rsidR="007257A8" w:rsidRPr="00485E65" w:rsidRDefault="007257A8" w:rsidP="00B04D3B">
            <w:pPr>
              <w:spacing w:before="0" w:after="0" w:line="240" w:lineRule="auto"/>
              <w:jc w:val="center"/>
              <w:rPr>
                <w:rFonts w:eastAsia="Times New Roman" w:cs="Arial"/>
                <w:sz w:val="20"/>
                <w:szCs w:val="20"/>
              </w:rPr>
            </w:pPr>
          </w:p>
        </w:tc>
        <w:tc>
          <w:tcPr>
            <w:tcW w:w="1205" w:type="dxa"/>
            <w:tcBorders>
              <w:left w:val="nil"/>
              <w:right w:val="nil"/>
            </w:tcBorders>
            <w:shd w:val="clear" w:color="auto" w:fill="F2F2F2" w:themeFill="background1" w:themeFillShade="F2"/>
            <w:noWrap/>
            <w:vAlign w:val="center"/>
          </w:tcPr>
          <w:p w14:paraId="3AF7C12A" w14:textId="77777777" w:rsidR="007257A8" w:rsidRPr="00027EA6" w:rsidRDefault="007257A8" w:rsidP="00B04D3B">
            <w:pPr>
              <w:spacing w:before="0" w:after="0" w:line="240" w:lineRule="auto"/>
              <w:jc w:val="center"/>
              <w:rPr>
                <w:rFonts w:eastAsia="Times New Roman" w:cs="Arial"/>
                <w:sz w:val="20"/>
                <w:szCs w:val="20"/>
              </w:rPr>
            </w:pPr>
          </w:p>
        </w:tc>
        <w:tc>
          <w:tcPr>
            <w:tcW w:w="1347" w:type="dxa"/>
            <w:tcBorders>
              <w:left w:val="nil"/>
            </w:tcBorders>
            <w:shd w:val="clear" w:color="auto" w:fill="F2F2F2" w:themeFill="background1" w:themeFillShade="F2"/>
            <w:noWrap/>
            <w:vAlign w:val="center"/>
          </w:tcPr>
          <w:p w14:paraId="4DBA2DA4"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30FF7C2F" w14:textId="77777777" w:rsidTr="00B04D3B">
        <w:trPr>
          <w:trHeight w:val="563"/>
        </w:trPr>
        <w:tc>
          <w:tcPr>
            <w:tcW w:w="1041" w:type="dxa"/>
            <w:shd w:val="clear" w:color="000000" w:fill="FFFFFF"/>
            <w:noWrap/>
            <w:vAlign w:val="center"/>
            <w:hideMark/>
          </w:tcPr>
          <w:p w14:paraId="146EFB5B"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1107.01.01</w:t>
            </w:r>
          </w:p>
        </w:tc>
        <w:tc>
          <w:tcPr>
            <w:tcW w:w="952" w:type="dxa"/>
            <w:shd w:val="clear" w:color="000000" w:fill="FFFFFF"/>
            <w:noWrap/>
            <w:vAlign w:val="center"/>
            <w:hideMark/>
          </w:tcPr>
          <w:p w14:paraId="00AD86BD"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003682</w:t>
            </w:r>
          </w:p>
        </w:tc>
        <w:tc>
          <w:tcPr>
            <w:tcW w:w="3601" w:type="dxa"/>
            <w:shd w:val="clear" w:color="000000" w:fill="FFFFFF"/>
            <w:vAlign w:val="center"/>
            <w:hideMark/>
          </w:tcPr>
          <w:p w14:paraId="1C16A860" w14:textId="77777777" w:rsidR="007257A8" w:rsidRPr="0021154D" w:rsidRDefault="007257A8" w:rsidP="00B04D3B">
            <w:pPr>
              <w:spacing w:before="0" w:after="0" w:line="240" w:lineRule="auto"/>
              <w:rPr>
                <w:rFonts w:eastAsia="Times New Roman" w:cs="Arial"/>
                <w:sz w:val="20"/>
                <w:szCs w:val="20"/>
              </w:rPr>
            </w:pPr>
            <w:r w:rsidRPr="0021154D">
              <w:rPr>
                <w:rFonts w:eastAsia="Times New Roman" w:cs="Arial"/>
                <w:sz w:val="20"/>
                <w:szCs w:val="20"/>
              </w:rPr>
              <w:t>Balancim manual leve compr=3.0m remanejamento -montagem/desmontagem</w:t>
            </w:r>
          </w:p>
        </w:tc>
        <w:tc>
          <w:tcPr>
            <w:tcW w:w="785" w:type="dxa"/>
            <w:shd w:val="clear" w:color="000000" w:fill="FFFFFF"/>
            <w:noWrap/>
            <w:vAlign w:val="center"/>
            <w:hideMark/>
          </w:tcPr>
          <w:p w14:paraId="2C4628B2"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un</w:t>
            </w:r>
          </w:p>
        </w:tc>
        <w:tc>
          <w:tcPr>
            <w:tcW w:w="992" w:type="dxa"/>
            <w:shd w:val="clear" w:color="000000" w:fill="FFFFFF"/>
            <w:noWrap/>
            <w:vAlign w:val="center"/>
            <w:hideMark/>
          </w:tcPr>
          <w:p w14:paraId="1A93EE06" w14:textId="77777777" w:rsidR="007257A8" w:rsidRPr="00485E65" w:rsidRDefault="007257A8" w:rsidP="00B04D3B">
            <w:pPr>
              <w:spacing w:before="0" w:after="0" w:line="240" w:lineRule="auto"/>
              <w:jc w:val="center"/>
              <w:rPr>
                <w:rFonts w:eastAsia="Times New Roman" w:cs="Arial"/>
                <w:sz w:val="20"/>
                <w:szCs w:val="20"/>
              </w:rPr>
            </w:pPr>
            <w:r>
              <w:rPr>
                <w:rFonts w:eastAsia="Times New Roman" w:cs="Arial"/>
                <w:sz w:val="20"/>
                <w:szCs w:val="20"/>
              </w:rPr>
              <w:t>13</w:t>
            </w:r>
            <w:r w:rsidRPr="00485E65">
              <w:rPr>
                <w:rFonts w:eastAsia="Times New Roman" w:cs="Arial"/>
                <w:sz w:val="20"/>
                <w:szCs w:val="20"/>
              </w:rPr>
              <w:t>,00</w:t>
            </w:r>
          </w:p>
        </w:tc>
        <w:tc>
          <w:tcPr>
            <w:tcW w:w="1205" w:type="dxa"/>
            <w:shd w:val="clear" w:color="000000" w:fill="FFFFFF"/>
            <w:noWrap/>
            <w:vAlign w:val="center"/>
          </w:tcPr>
          <w:p w14:paraId="381F2499"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1DCBDD8F"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07FF4070" w14:textId="77777777" w:rsidTr="00B04D3B">
        <w:trPr>
          <w:trHeight w:val="415"/>
        </w:trPr>
        <w:tc>
          <w:tcPr>
            <w:tcW w:w="1041" w:type="dxa"/>
            <w:shd w:val="clear" w:color="000000" w:fill="FFFFFF"/>
            <w:noWrap/>
            <w:vAlign w:val="center"/>
            <w:hideMark/>
          </w:tcPr>
          <w:p w14:paraId="544BEA9E"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1107.01.02</w:t>
            </w:r>
          </w:p>
        </w:tc>
        <w:tc>
          <w:tcPr>
            <w:tcW w:w="952" w:type="dxa"/>
            <w:shd w:val="clear" w:color="000000" w:fill="FFFFFF"/>
            <w:noWrap/>
            <w:vAlign w:val="center"/>
            <w:hideMark/>
          </w:tcPr>
          <w:p w14:paraId="7F749D8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003681</w:t>
            </w:r>
          </w:p>
        </w:tc>
        <w:tc>
          <w:tcPr>
            <w:tcW w:w="3601" w:type="dxa"/>
            <w:shd w:val="clear" w:color="000000" w:fill="FFFFFF"/>
            <w:vAlign w:val="center"/>
            <w:hideMark/>
          </w:tcPr>
          <w:p w14:paraId="37CCB7C9" w14:textId="77777777" w:rsidR="007257A8" w:rsidRPr="00485E65" w:rsidRDefault="007257A8" w:rsidP="00B04D3B">
            <w:pPr>
              <w:spacing w:before="0" w:after="0" w:line="240" w:lineRule="auto"/>
              <w:rPr>
                <w:rFonts w:eastAsia="Times New Roman" w:cs="Arial"/>
                <w:sz w:val="20"/>
                <w:szCs w:val="20"/>
              </w:rPr>
            </w:pPr>
            <w:r w:rsidRPr="00646A4C">
              <w:rPr>
                <w:rFonts w:eastAsia="Times New Roman" w:cs="Arial"/>
                <w:sz w:val="20"/>
                <w:szCs w:val="20"/>
              </w:rPr>
              <w:t>Balancim manual leve compr=3.0m - locação</w:t>
            </w:r>
          </w:p>
        </w:tc>
        <w:tc>
          <w:tcPr>
            <w:tcW w:w="785" w:type="dxa"/>
            <w:shd w:val="clear" w:color="000000" w:fill="FFFFFF"/>
            <w:noWrap/>
            <w:vAlign w:val="center"/>
            <w:hideMark/>
          </w:tcPr>
          <w:p w14:paraId="43B36F37"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unmes</w:t>
            </w:r>
          </w:p>
        </w:tc>
        <w:tc>
          <w:tcPr>
            <w:tcW w:w="992" w:type="dxa"/>
            <w:shd w:val="clear" w:color="000000" w:fill="FFFFFF"/>
            <w:noWrap/>
            <w:vAlign w:val="center"/>
            <w:hideMark/>
          </w:tcPr>
          <w:p w14:paraId="55BE589C" w14:textId="77777777" w:rsidR="007257A8" w:rsidRPr="00485E65" w:rsidRDefault="007257A8" w:rsidP="00B04D3B">
            <w:pPr>
              <w:spacing w:before="0" w:after="0" w:line="240" w:lineRule="auto"/>
              <w:jc w:val="center"/>
              <w:rPr>
                <w:rFonts w:eastAsia="Times New Roman" w:cs="Arial"/>
                <w:sz w:val="20"/>
                <w:szCs w:val="20"/>
              </w:rPr>
            </w:pPr>
            <w:r>
              <w:rPr>
                <w:rFonts w:eastAsia="Times New Roman" w:cs="Arial"/>
                <w:sz w:val="20"/>
                <w:szCs w:val="20"/>
              </w:rPr>
              <w:t>78</w:t>
            </w:r>
            <w:r w:rsidRPr="00485E65">
              <w:rPr>
                <w:rFonts w:eastAsia="Times New Roman" w:cs="Arial"/>
                <w:sz w:val="20"/>
                <w:szCs w:val="20"/>
              </w:rPr>
              <w:t>,00</w:t>
            </w:r>
          </w:p>
        </w:tc>
        <w:tc>
          <w:tcPr>
            <w:tcW w:w="1205" w:type="dxa"/>
            <w:shd w:val="clear" w:color="000000" w:fill="FFFFFF"/>
            <w:noWrap/>
            <w:vAlign w:val="center"/>
          </w:tcPr>
          <w:p w14:paraId="025A4B6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5D0AF253"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2D31256F" w14:textId="77777777" w:rsidTr="00B04D3B">
        <w:trPr>
          <w:trHeight w:val="549"/>
        </w:trPr>
        <w:tc>
          <w:tcPr>
            <w:tcW w:w="1041" w:type="dxa"/>
            <w:shd w:val="clear" w:color="000000" w:fill="FFFFFF"/>
            <w:noWrap/>
            <w:vAlign w:val="center"/>
            <w:hideMark/>
          </w:tcPr>
          <w:p w14:paraId="6657AA7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1107.01.03</w:t>
            </w:r>
          </w:p>
        </w:tc>
        <w:tc>
          <w:tcPr>
            <w:tcW w:w="952" w:type="dxa"/>
            <w:shd w:val="clear" w:color="000000" w:fill="FFFFFF"/>
            <w:noWrap/>
            <w:vAlign w:val="center"/>
            <w:hideMark/>
          </w:tcPr>
          <w:p w14:paraId="4C340773"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003677</w:t>
            </w:r>
          </w:p>
        </w:tc>
        <w:tc>
          <w:tcPr>
            <w:tcW w:w="3601" w:type="dxa"/>
            <w:shd w:val="clear" w:color="000000" w:fill="FFFFFF"/>
            <w:vAlign w:val="center"/>
            <w:hideMark/>
          </w:tcPr>
          <w:p w14:paraId="030EADA8" w14:textId="77777777" w:rsidR="007257A8" w:rsidRPr="00485E65" w:rsidRDefault="007257A8" w:rsidP="00B04D3B">
            <w:pPr>
              <w:spacing w:before="0" w:after="0" w:line="240" w:lineRule="auto"/>
              <w:rPr>
                <w:rFonts w:eastAsia="Times New Roman" w:cs="Arial"/>
                <w:sz w:val="20"/>
                <w:szCs w:val="20"/>
              </w:rPr>
            </w:pPr>
            <w:r w:rsidRPr="00646A4C">
              <w:rPr>
                <w:rFonts w:eastAsia="Times New Roman" w:cs="Arial"/>
                <w:sz w:val="20"/>
                <w:szCs w:val="20"/>
              </w:rPr>
              <w:t>Bandeja primaria – madeiramento - montagem e desmontagem do madeiramento e do suporte metálico</w:t>
            </w:r>
          </w:p>
        </w:tc>
        <w:tc>
          <w:tcPr>
            <w:tcW w:w="785" w:type="dxa"/>
            <w:shd w:val="clear" w:color="000000" w:fill="FFFFFF"/>
            <w:noWrap/>
            <w:vAlign w:val="center"/>
            <w:hideMark/>
          </w:tcPr>
          <w:p w14:paraId="6528C891"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m</w:t>
            </w:r>
          </w:p>
        </w:tc>
        <w:tc>
          <w:tcPr>
            <w:tcW w:w="992" w:type="dxa"/>
            <w:shd w:val="clear" w:color="000000" w:fill="FFFFFF"/>
            <w:noWrap/>
            <w:vAlign w:val="center"/>
            <w:hideMark/>
          </w:tcPr>
          <w:p w14:paraId="68A347E7"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44,14</w:t>
            </w:r>
          </w:p>
        </w:tc>
        <w:tc>
          <w:tcPr>
            <w:tcW w:w="1205" w:type="dxa"/>
            <w:shd w:val="clear" w:color="000000" w:fill="FFFFFF"/>
            <w:noWrap/>
            <w:vAlign w:val="center"/>
          </w:tcPr>
          <w:p w14:paraId="5B0A68F8"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3969DC31"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5AB50369" w14:textId="77777777" w:rsidTr="00B04D3B">
        <w:trPr>
          <w:trHeight w:val="430"/>
        </w:trPr>
        <w:tc>
          <w:tcPr>
            <w:tcW w:w="1041" w:type="dxa"/>
            <w:shd w:val="clear" w:color="000000" w:fill="FFFFFF"/>
            <w:noWrap/>
            <w:vAlign w:val="center"/>
            <w:hideMark/>
          </w:tcPr>
          <w:p w14:paraId="5175E0CD"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1107.01.04</w:t>
            </w:r>
          </w:p>
        </w:tc>
        <w:tc>
          <w:tcPr>
            <w:tcW w:w="952" w:type="dxa"/>
            <w:shd w:val="clear" w:color="000000" w:fill="FFFFFF"/>
            <w:noWrap/>
            <w:vAlign w:val="center"/>
            <w:hideMark/>
          </w:tcPr>
          <w:p w14:paraId="323DEB45"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003683</w:t>
            </w:r>
          </w:p>
        </w:tc>
        <w:tc>
          <w:tcPr>
            <w:tcW w:w="3601" w:type="dxa"/>
            <w:shd w:val="clear" w:color="000000" w:fill="FFFFFF"/>
            <w:vAlign w:val="center"/>
            <w:hideMark/>
          </w:tcPr>
          <w:p w14:paraId="0C7784E5" w14:textId="77777777" w:rsidR="007257A8" w:rsidRPr="00485E65" w:rsidRDefault="007257A8" w:rsidP="00B04D3B">
            <w:pPr>
              <w:spacing w:before="0" w:after="0" w:line="240" w:lineRule="auto"/>
              <w:rPr>
                <w:rFonts w:eastAsia="Times New Roman" w:cs="Arial"/>
                <w:sz w:val="20"/>
                <w:szCs w:val="20"/>
              </w:rPr>
            </w:pPr>
            <w:r w:rsidRPr="00646A4C">
              <w:rPr>
                <w:rFonts w:eastAsia="Times New Roman" w:cs="Arial"/>
                <w:sz w:val="20"/>
                <w:szCs w:val="20"/>
              </w:rPr>
              <w:t>Bandeja primaria suporte metálico - locação</w:t>
            </w:r>
          </w:p>
        </w:tc>
        <w:tc>
          <w:tcPr>
            <w:tcW w:w="785" w:type="dxa"/>
            <w:shd w:val="clear" w:color="000000" w:fill="FFFFFF"/>
            <w:noWrap/>
            <w:vAlign w:val="center"/>
            <w:hideMark/>
          </w:tcPr>
          <w:p w14:paraId="6031FBF6"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mxmes</w:t>
            </w:r>
          </w:p>
        </w:tc>
        <w:tc>
          <w:tcPr>
            <w:tcW w:w="992" w:type="dxa"/>
            <w:shd w:val="clear" w:color="000000" w:fill="FFFFFF"/>
            <w:noWrap/>
            <w:vAlign w:val="center"/>
            <w:hideMark/>
          </w:tcPr>
          <w:p w14:paraId="789C0419"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264,84</w:t>
            </w:r>
          </w:p>
        </w:tc>
        <w:tc>
          <w:tcPr>
            <w:tcW w:w="1205" w:type="dxa"/>
            <w:shd w:val="clear" w:color="000000" w:fill="FFFFFF"/>
            <w:noWrap/>
            <w:vAlign w:val="center"/>
          </w:tcPr>
          <w:p w14:paraId="14563D5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4B7B77F0"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628D87E3" w14:textId="77777777" w:rsidTr="00B04D3B">
        <w:trPr>
          <w:trHeight w:val="567"/>
        </w:trPr>
        <w:tc>
          <w:tcPr>
            <w:tcW w:w="1041" w:type="dxa"/>
            <w:shd w:val="clear" w:color="000000" w:fill="FFFFFF"/>
            <w:noWrap/>
            <w:vAlign w:val="center"/>
            <w:hideMark/>
          </w:tcPr>
          <w:p w14:paraId="6D50A916"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1107.01.05</w:t>
            </w:r>
          </w:p>
        </w:tc>
        <w:tc>
          <w:tcPr>
            <w:tcW w:w="952" w:type="dxa"/>
            <w:shd w:val="clear" w:color="000000" w:fill="FFFFFF"/>
            <w:noWrap/>
            <w:vAlign w:val="center"/>
            <w:hideMark/>
          </w:tcPr>
          <w:p w14:paraId="4A7397F2"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003948</w:t>
            </w:r>
          </w:p>
        </w:tc>
        <w:tc>
          <w:tcPr>
            <w:tcW w:w="3601" w:type="dxa"/>
            <w:shd w:val="clear" w:color="000000" w:fill="FFFFFF"/>
            <w:vAlign w:val="center"/>
            <w:hideMark/>
          </w:tcPr>
          <w:p w14:paraId="4F98E891" w14:textId="77777777" w:rsidR="007257A8" w:rsidRPr="00485E65" w:rsidRDefault="007257A8" w:rsidP="00B04D3B">
            <w:pPr>
              <w:spacing w:before="0" w:after="0" w:line="240" w:lineRule="auto"/>
              <w:rPr>
                <w:rFonts w:eastAsia="Times New Roman" w:cs="Arial"/>
                <w:sz w:val="20"/>
                <w:szCs w:val="20"/>
              </w:rPr>
            </w:pPr>
            <w:r w:rsidRPr="00646A4C">
              <w:rPr>
                <w:rFonts w:eastAsia="Times New Roman" w:cs="Arial"/>
                <w:sz w:val="20"/>
                <w:szCs w:val="20"/>
              </w:rPr>
              <w:t>Tela de polietileno para proteção de fachada, instalação e retirada com acessórios de instalação e sustentação inclusos</w:t>
            </w:r>
          </w:p>
        </w:tc>
        <w:tc>
          <w:tcPr>
            <w:tcW w:w="785" w:type="dxa"/>
            <w:shd w:val="clear" w:color="000000" w:fill="FFFFFF"/>
            <w:noWrap/>
            <w:vAlign w:val="center"/>
            <w:hideMark/>
          </w:tcPr>
          <w:p w14:paraId="381EF1B8"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162C0107"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1.983,74</w:t>
            </w:r>
          </w:p>
        </w:tc>
        <w:tc>
          <w:tcPr>
            <w:tcW w:w="1205" w:type="dxa"/>
            <w:shd w:val="clear" w:color="000000" w:fill="FFFFFF"/>
            <w:noWrap/>
            <w:vAlign w:val="center"/>
          </w:tcPr>
          <w:p w14:paraId="31303393"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21375390"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A4297BD" w14:textId="77777777" w:rsidTr="00B04D3B">
        <w:trPr>
          <w:trHeight w:val="488"/>
        </w:trPr>
        <w:tc>
          <w:tcPr>
            <w:tcW w:w="1041" w:type="dxa"/>
            <w:shd w:val="clear" w:color="000000" w:fill="FFFFFF"/>
            <w:noWrap/>
            <w:vAlign w:val="center"/>
            <w:hideMark/>
          </w:tcPr>
          <w:p w14:paraId="6AA301B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1107.01.06</w:t>
            </w:r>
          </w:p>
        </w:tc>
        <w:tc>
          <w:tcPr>
            <w:tcW w:w="952" w:type="dxa"/>
            <w:shd w:val="clear" w:color="000000" w:fill="FFFFFF"/>
            <w:noWrap/>
            <w:vAlign w:val="center"/>
            <w:hideMark/>
          </w:tcPr>
          <w:p w14:paraId="0A863CD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02.03.080</w:t>
            </w:r>
          </w:p>
        </w:tc>
        <w:tc>
          <w:tcPr>
            <w:tcW w:w="3601" w:type="dxa"/>
            <w:tcBorders>
              <w:bottom w:val="single" w:sz="4" w:space="0" w:color="auto"/>
            </w:tcBorders>
            <w:shd w:val="clear" w:color="000000" w:fill="FFFFFF"/>
            <w:vAlign w:val="center"/>
            <w:hideMark/>
          </w:tcPr>
          <w:p w14:paraId="5AD92979"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Fechamento provisório de vãos em chapa de madeira compensada</w:t>
            </w:r>
          </w:p>
        </w:tc>
        <w:tc>
          <w:tcPr>
            <w:tcW w:w="785" w:type="dxa"/>
            <w:tcBorders>
              <w:bottom w:val="single" w:sz="4" w:space="0" w:color="auto"/>
            </w:tcBorders>
            <w:shd w:val="clear" w:color="000000" w:fill="FFFFFF"/>
            <w:noWrap/>
            <w:vAlign w:val="center"/>
            <w:hideMark/>
          </w:tcPr>
          <w:p w14:paraId="5818DC39"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tcBorders>
              <w:bottom w:val="single" w:sz="4" w:space="0" w:color="auto"/>
            </w:tcBorders>
            <w:shd w:val="clear" w:color="000000" w:fill="FFFFFF"/>
            <w:noWrap/>
            <w:vAlign w:val="center"/>
            <w:hideMark/>
          </w:tcPr>
          <w:p w14:paraId="4CC56BAB"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449,15</w:t>
            </w:r>
          </w:p>
        </w:tc>
        <w:tc>
          <w:tcPr>
            <w:tcW w:w="1205" w:type="dxa"/>
            <w:tcBorders>
              <w:bottom w:val="single" w:sz="4" w:space="0" w:color="auto"/>
            </w:tcBorders>
            <w:shd w:val="clear" w:color="000000" w:fill="FFFFFF"/>
            <w:noWrap/>
            <w:vAlign w:val="center"/>
          </w:tcPr>
          <w:p w14:paraId="4CC06DB7" w14:textId="77777777" w:rsidR="007257A8" w:rsidRPr="00027EA6" w:rsidRDefault="007257A8" w:rsidP="00B04D3B">
            <w:pPr>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0D3DE338"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709D5DD4" w14:textId="77777777" w:rsidTr="00B04D3B">
        <w:trPr>
          <w:trHeight w:val="381"/>
        </w:trPr>
        <w:tc>
          <w:tcPr>
            <w:tcW w:w="8576" w:type="dxa"/>
            <w:gridSpan w:val="6"/>
            <w:shd w:val="clear" w:color="auto" w:fill="D9D9D9" w:themeFill="background1" w:themeFillShade="D9"/>
            <w:noWrap/>
            <w:vAlign w:val="center"/>
          </w:tcPr>
          <w:p w14:paraId="07C3F093" w14:textId="77777777" w:rsidR="007257A8" w:rsidRPr="00563612" w:rsidRDefault="007257A8" w:rsidP="00B04D3B">
            <w:pPr>
              <w:spacing w:before="0" w:after="0" w:line="240" w:lineRule="auto"/>
              <w:jc w:val="right"/>
              <w:rPr>
                <w:rFonts w:eastAsia="Times New Roman" w:cs="Arial"/>
                <w:sz w:val="20"/>
                <w:szCs w:val="20"/>
              </w:rPr>
            </w:pPr>
            <w:r w:rsidRPr="00563612">
              <w:rPr>
                <w:b/>
                <w:bCs/>
                <w:sz w:val="20"/>
                <w:szCs w:val="20"/>
              </w:rPr>
              <w:t>SUBTOTAL ITEM 1107.01 – PROTEÇÃO E BALANCIM (R$)</w:t>
            </w:r>
          </w:p>
        </w:tc>
        <w:tc>
          <w:tcPr>
            <w:tcW w:w="1347" w:type="dxa"/>
            <w:tcBorders>
              <w:bottom w:val="single" w:sz="4" w:space="0" w:color="auto"/>
            </w:tcBorders>
            <w:shd w:val="clear" w:color="000000" w:fill="FFFFFF"/>
            <w:noWrap/>
            <w:vAlign w:val="center"/>
          </w:tcPr>
          <w:p w14:paraId="02F0F2C0"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4CC289E6" w14:textId="77777777" w:rsidTr="00B04D3B">
        <w:trPr>
          <w:trHeight w:val="311"/>
        </w:trPr>
        <w:tc>
          <w:tcPr>
            <w:tcW w:w="1041" w:type="dxa"/>
            <w:shd w:val="clear" w:color="auto" w:fill="F2F2F2" w:themeFill="background1" w:themeFillShade="F2"/>
            <w:noWrap/>
            <w:vAlign w:val="center"/>
            <w:hideMark/>
          </w:tcPr>
          <w:p w14:paraId="6025830E"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w:t>
            </w:r>
          </w:p>
        </w:tc>
        <w:tc>
          <w:tcPr>
            <w:tcW w:w="952" w:type="dxa"/>
            <w:shd w:val="clear" w:color="auto" w:fill="F2F2F2" w:themeFill="background1" w:themeFillShade="F2"/>
            <w:noWrap/>
            <w:vAlign w:val="center"/>
            <w:hideMark/>
          </w:tcPr>
          <w:p w14:paraId="1A21965E"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 </w:t>
            </w:r>
          </w:p>
        </w:tc>
        <w:tc>
          <w:tcPr>
            <w:tcW w:w="3601" w:type="dxa"/>
            <w:tcBorders>
              <w:right w:val="nil"/>
            </w:tcBorders>
            <w:shd w:val="clear" w:color="auto" w:fill="F2F2F2" w:themeFill="background1" w:themeFillShade="F2"/>
            <w:vAlign w:val="center"/>
            <w:hideMark/>
          </w:tcPr>
          <w:p w14:paraId="1592454E" w14:textId="77777777" w:rsidR="007257A8" w:rsidRPr="00563612" w:rsidRDefault="007257A8" w:rsidP="00B04D3B">
            <w:pPr>
              <w:spacing w:before="0" w:after="0" w:line="240" w:lineRule="auto"/>
              <w:rPr>
                <w:rFonts w:eastAsia="Times New Roman" w:cs="Arial"/>
                <w:b/>
                <w:bCs/>
                <w:sz w:val="20"/>
                <w:szCs w:val="20"/>
              </w:rPr>
            </w:pPr>
            <w:r w:rsidRPr="00563612">
              <w:rPr>
                <w:rFonts w:eastAsia="Times New Roman" w:cs="Arial"/>
                <w:b/>
                <w:bCs/>
                <w:sz w:val="20"/>
                <w:szCs w:val="20"/>
              </w:rPr>
              <w:t>RECUPERAÇÃO ESTRUTURAL</w:t>
            </w:r>
          </w:p>
        </w:tc>
        <w:tc>
          <w:tcPr>
            <w:tcW w:w="785" w:type="dxa"/>
            <w:tcBorders>
              <w:left w:val="nil"/>
              <w:right w:val="nil"/>
            </w:tcBorders>
            <w:shd w:val="clear" w:color="auto" w:fill="F2F2F2" w:themeFill="background1" w:themeFillShade="F2"/>
            <w:noWrap/>
            <w:vAlign w:val="center"/>
            <w:hideMark/>
          </w:tcPr>
          <w:p w14:paraId="27797ACF" w14:textId="77777777" w:rsidR="007257A8" w:rsidRPr="00485E65" w:rsidRDefault="007257A8" w:rsidP="00B04D3B">
            <w:pPr>
              <w:spacing w:before="0" w:after="0" w:line="240" w:lineRule="auto"/>
              <w:jc w:val="center"/>
              <w:rPr>
                <w:rFonts w:eastAsia="Times New Roman" w:cs="Arial"/>
                <w:sz w:val="20"/>
                <w:szCs w:val="20"/>
              </w:rPr>
            </w:pPr>
          </w:p>
        </w:tc>
        <w:tc>
          <w:tcPr>
            <w:tcW w:w="992" w:type="dxa"/>
            <w:tcBorders>
              <w:left w:val="nil"/>
              <w:right w:val="nil"/>
            </w:tcBorders>
            <w:shd w:val="clear" w:color="auto" w:fill="F2F2F2" w:themeFill="background1" w:themeFillShade="F2"/>
            <w:noWrap/>
            <w:vAlign w:val="center"/>
            <w:hideMark/>
          </w:tcPr>
          <w:p w14:paraId="7A6916E3" w14:textId="77777777" w:rsidR="007257A8" w:rsidRPr="00485E65" w:rsidRDefault="007257A8" w:rsidP="00B04D3B">
            <w:pPr>
              <w:spacing w:before="0" w:after="0" w:line="240" w:lineRule="auto"/>
              <w:jc w:val="center"/>
              <w:rPr>
                <w:rFonts w:eastAsia="Times New Roman" w:cs="Arial"/>
                <w:sz w:val="20"/>
                <w:szCs w:val="20"/>
              </w:rPr>
            </w:pPr>
          </w:p>
        </w:tc>
        <w:tc>
          <w:tcPr>
            <w:tcW w:w="1205" w:type="dxa"/>
            <w:tcBorders>
              <w:left w:val="nil"/>
              <w:right w:val="nil"/>
            </w:tcBorders>
            <w:shd w:val="clear" w:color="auto" w:fill="F2F2F2" w:themeFill="background1" w:themeFillShade="F2"/>
            <w:noWrap/>
            <w:vAlign w:val="center"/>
          </w:tcPr>
          <w:p w14:paraId="2C9FEB71" w14:textId="77777777" w:rsidR="007257A8" w:rsidRPr="00027EA6" w:rsidRDefault="007257A8" w:rsidP="00B04D3B">
            <w:pPr>
              <w:spacing w:before="0" w:after="0" w:line="240" w:lineRule="auto"/>
              <w:jc w:val="center"/>
              <w:rPr>
                <w:rFonts w:eastAsia="Times New Roman" w:cs="Arial"/>
                <w:sz w:val="20"/>
                <w:szCs w:val="20"/>
              </w:rPr>
            </w:pPr>
          </w:p>
        </w:tc>
        <w:tc>
          <w:tcPr>
            <w:tcW w:w="1347" w:type="dxa"/>
            <w:tcBorders>
              <w:left w:val="nil"/>
            </w:tcBorders>
            <w:shd w:val="clear" w:color="auto" w:fill="F2F2F2" w:themeFill="background1" w:themeFillShade="F2"/>
            <w:noWrap/>
            <w:vAlign w:val="center"/>
          </w:tcPr>
          <w:p w14:paraId="0E1813F6"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79492295" w14:textId="77777777" w:rsidTr="00B04D3B">
        <w:trPr>
          <w:trHeight w:val="432"/>
        </w:trPr>
        <w:tc>
          <w:tcPr>
            <w:tcW w:w="1041" w:type="dxa"/>
            <w:shd w:val="clear" w:color="000000" w:fill="FFFFFF"/>
            <w:noWrap/>
            <w:vAlign w:val="center"/>
            <w:hideMark/>
          </w:tcPr>
          <w:p w14:paraId="5E312BF9"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1107.02.01</w:t>
            </w:r>
          </w:p>
        </w:tc>
        <w:tc>
          <w:tcPr>
            <w:tcW w:w="952" w:type="dxa"/>
            <w:shd w:val="clear" w:color="000000" w:fill="FFFFFF"/>
            <w:noWrap/>
            <w:vAlign w:val="center"/>
            <w:hideMark/>
          </w:tcPr>
          <w:p w14:paraId="1F70CD1F"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01.23.070</w:t>
            </w:r>
          </w:p>
        </w:tc>
        <w:tc>
          <w:tcPr>
            <w:tcW w:w="3601" w:type="dxa"/>
            <w:shd w:val="clear" w:color="000000" w:fill="FFFFFF"/>
            <w:vAlign w:val="center"/>
            <w:hideMark/>
          </w:tcPr>
          <w:p w14:paraId="4579D3B0"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Demarcação de área com disco de corte diamantado</w:t>
            </w:r>
          </w:p>
        </w:tc>
        <w:tc>
          <w:tcPr>
            <w:tcW w:w="785" w:type="dxa"/>
            <w:shd w:val="clear" w:color="000000" w:fill="FFFFFF"/>
            <w:noWrap/>
            <w:vAlign w:val="center"/>
            <w:hideMark/>
          </w:tcPr>
          <w:p w14:paraId="6DBACDF8"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m</w:t>
            </w:r>
          </w:p>
        </w:tc>
        <w:tc>
          <w:tcPr>
            <w:tcW w:w="992" w:type="dxa"/>
            <w:shd w:val="clear" w:color="000000" w:fill="FFFFFF"/>
            <w:noWrap/>
            <w:vAlign w:val="center"/>
            <w:hideMark/>
          </w:tcPr>
          <w:p w14:paraId="327C846D"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1.376,60</w:t>
            </w:r>
          </w:p>
        </w:tc>
        <w:tc>
          <w:tcPr>
            <w:tcW w:w="1205" w:type="dxa"/>
            <w:shd w:val="clear" w:color="000000" w:fill="FFFFFF"/>
            <w:noWrap/>
            <w:vAlign w:val="center"/>
          </w:tcPr>
          <w:p w14:paraId="6DF121A3"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56A45476"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710D67BB" w14:textId="77777777" w:rsidTr="00B04D3B">
        <w:trPr>
          <w:trHeight w:val="432"/>
        </w:trPr>
        <w:tc>
          <w:tcPr>
            <w:tcW w:w="1041" w:type="dxa"/>
            <w:shd w:val="clear" w:color="000000" w:fill="FFFFFF"/>
            <w:noWrap/>
            <w:vAlign w:val="center"/>
            <w:hideMark/>
          </w:tcPr>
          <w:p w14:paraId="05C0A7AB"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1107.02.02</w:t>
            </w:r>
          </w:p>
        </w:tc>
        <w:tc>
          <w:tcPr>
            <w:tcW w:w="952" w:type="dxa"/>
            <w:shd w:val="clear" w:color="000000" w:fill="FFFFFF"/>
            <w:noWrap/>
            <w:vAlign w:val="center"/>
            <w:hideMark/>
          </w:tcPr>
          <w:p w14:paraId="4AECF036"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01.23.060</w:t>
            </w:r>
          </w:p>
        </w:tc>
        <w:tc>
          <w:tcPr>
            <w:tcW w:w="3601" w:type="dxa"/>
            <w:shd w:val="clear" w:color="000000" w:fill="FFFFFF"/>
            <w:vAlign w:val="center"/>
            <w:hideMark/>
          </w:tcPr>
          <w:p w14:paraId="7EC81E15"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Corte de concreto deteriorado inclusive remoção dos detritos</w:t>
            </w:r>
          </w:p>
        </w:tc>
        <w:tc>
          <w:tcPr>
            <w:tcW w:w="785" w:type="dxa"/>
            <w:shd w:val="clear" w:color="000000" w:fill="FFFFFF"/>
            <w:noWrap/>
            <w:vAlign w:val="center"/>
            <w:hideMark/>
          </w:tcPr>
          <w:p w14:paraId="5E36FCFE"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7E9495BB"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259,25</w:t>
            </w:r>
          </w:p>
        </w:tc>
        <w:tc>
          <w:tcPr>
            <w:tcW w:w="1205" w:type="dxa"/>
            <w:shd w:val="clear" w:color="000000" w:fill="FFFFFF"/>
            <w:noWrap/>
            <w:vAlign w:val="center"/>
          </w:tcPr>
          <w:p w14:paraId="254111A2"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4C4E4081"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46CE8895" w14:textId="77777777" w:rsidTr="00B04D3B">
        <w:trPr>
          <w:trHeight w:val="574"/>
        </w:trPr>
        <w:tc>
          <w:tcPr>
            <w:tcW w:w="1041" w:type="dxa"/>
            <w:shd w:val="clear" w:color="000000" w:fill="FFFFFF"/>
            <w:noWrap/>
            <w:vAlign w:val="center"/>
            <w:hideMark/>
          </w:tcPr>
          <w:p w14:paraId="2A516D1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1107.02.03</w:t>
            </w:r>
          </w:p>
        </w:tc>
        <w:tc>
          <w:tcPr>
            <w:tcW w:w="952" w:type="dxa"/>
            <w:shd w:val="clear" w:color="000000" w:fill="FFFFFF"/>
            <w:noWrap/>
            <w:vAlign w:val="center"/>
            <w:hideMark/>
          </w:tcPr>
          <w:p w14:paraId="10D2E473"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01.23.010</w:t>
            </w:r>
          </w:p>
        </w:tc>
        <w:tc>
          <w:tcPr>
            <w:tcW w:w="3601" w:type="dxa"/>
            <w:shd w:val="clear" w:color="000000" w:fill="FFFFFF"/>
            <w:vAlign w:val="center"/>
            <w:hideMark/>
          </w:tcPr>
          <w:p w14:paraId="0592C222"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Taxa de mobilização e desmobilização de equipamentos para execução de corte em concreto armado</w:t>
            </w:r>
          </w:p>
        </w:tc>
        <w:tc>
          <w:tcPr>
            <w:tcW w:w="785" w:type="dxa"/>
            <w:shd w:val="clear" w:color="000000" w:fill="FFFFFF"/>
            <w:noWrap/>
            <w:vAlign w:val="center"/>
            <w:hideMark/>
          </w:tcPr>
          <w:p w14:paraId="6A2E4839"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tx</w:t>
            </w:r>
          </w:p>
        </w:tc>
        <w:tc>
          <w:tcPr>
            <w:tcW w:w="992" w:type="dxa"/>
            <w:shd w:val="clear" w:color="000000" w:fill="FFFFFF"/>
            <w:noWrap/>
            <w:vAlign w:val="center"/>
            <w:hideMark/>
          </w:tcPr>
          <w:p w14:paraId="0C95A38D"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2,00</w:t>
            </w:r>
          </w:p>
        </w:tc>
        <w:tc>
          <w:tcPr>
            <w:tcW w:w="1205" w:type="dxa"/>
            <w:shd w:val="clear" w:color="000000" w:fill="FFFFFF"/>
            <w:noWrap/>
            <w:vAlign w:val="center"/>
          </w:tcPr>
          <w:p w14:paraId="63B020D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76E83F3A"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4CA73EB9" w14:textId="77777777" w:rsidTr="00B04D3B">
        <w:trPr>
          <w:trHeight w:val="554"/>
        </w:trPr>
        <w:tc>
          <w:tcPr>
            <w:tcW w:w="1041" w:type="dxa"/>
            <w:shd w:val="clear" w:color="000000" w:fill="FFFFFF"/>
            <w:noWrap/>
            <w:vAlign w:val="center"/>
            <w:hideMark/>
          </w:tcPr>
          <w:p w14:paraId="7C5AA759"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1107.02.04</w:t>
            </w:r>
          </w:p>
        </w:tc>
        <w:tc>
          <w:tcPr>
            <w:tcW w:w="952" w:type="dxa"/>
            <w:shd w:val="clear" w:color="000000" w:fill="FFFFFF"/>
            <w:noWrap/>
            <w:vAlign w:val="center"/>
            <w:hideMark/>
          </w:tcPr>
          <w:p w14:paraId="3CD2FEC3"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01.23.100</w:t>
            </w:r>
          </w:p>
        </w:tc>
        <w:tc>
          <w:tcPr>
            <w:tcW w:w="3601" w:type="dxa"/>
            <w:shd w:val="clear" w:color="000000" w:fill="FFFFFF"/>
            <w:vAlign w:val="center"/>
            <w:hideMark/>
          </w:tcPr>
          <w:p w14:paraId="05845B61"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Demolição de concreto armado com preservação de armadura, para reforço e recuperação estrutural</w:t>
            </w:r>
          </w:p>
        </w:tc>
        <w:tc>
          <w:tcPr>
            <w:tcW w:w="785" w:type="dxa"/>
            <w:shd w:val="clear" w:color="000000" w:fill="FFFFFF"/>
            <w:noWrap/>
            <w:vAlign w:val="center"/>
            <w:hideMark/>
          </w:tcPr>
          <w:p w14:paraId="41B2583A"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m³</w:t>
            </w:r>
          </w:p>
        </w:tc>
        <w:tc>
          <w:tcPr>
            <w:tcW w:w="992" w:type="dxa"/>
            <w:shd w:val="clear" w:color="000000" w:fill="FFFFFF"/>
            <w:noWrap/>
            <w:vAlign w:val="center"/>
            <w:hideMark/>
          </w:tcPr>
          <w:p w14:paraId="71EF878D"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14,34</w:t>
            </w:r>
          </w:p>
        </w:tc>
        <w:tc>
          <w:tcPr>
            <w:tcW w:w="1205" w:type="dxa"/>
            <w:shd w:val="clear" w:color="000000" w:fill="FFFFFF"/>
            <w:noWrap/>
            <w:vAlign w:val="center"/>
          </w:tcPr>
          <w:p w14:paraId="0D302E4D"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0C6D000A"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F4CABB3" w14:textId="77777777" w:rsidTr="00B04D3B">
        <w:trPr>
          <w:trHeight w:val="406"/>
        </w:trPr>
        <w:tc>
          <w:tcPr>
            <w:tcW w:w="1041" w:type="dxa"/>
            <w:shd w:val="clear" w:color="000000" w:fill="FFFFFF"/>
            <w:noWrap/>
            <w:vAlign w:val="center"/>
            <w:hideMark/>
          </w:tcPr>
          <w:p w14:paraId="471E16CC"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1107.02.05</w:t>
            </w:r>
          </w:p>
        </w:tc>
        <w:tc>
          <w:tcPr>
            <w:tcW w:w="952" w:type="dxa"/>
            <w:shd w:val="clear" w:color="000000" w:fill="FFFFFF"/>
            <w:noWrap/>
            <w:vAlign w:val="center"/>
            <w:hideMark/>
          </w:tcPr>
          <w:p w14:paraId="685D76E9"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01.23.020</w:t>
            </w:r>
          </w:p>
        </w:tc>
        <w:tc>
          <w:tcPr>
            <w:tcW w:w="3601" w:type="dxa"/>
            <w:shd w:val="clear" w:color="000000" w:fill="FFFFFF"/>
            <w:vAlign w:val="center"/>
            <w:hideMark/>
          </w:tcPr>
          <w:p w14:paraId="64A7AA93"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Limpeza de armadura com escova de aço</w:t>
            </w:r>
          </w:p>
        </w:tc>
        <w:tc>
          <w:tcPr>
            <w:tcW w:w="785" w:type="dxa"/>
            <w:shd w:val="clear" w:color="000000" w:fill="FFFFFF"/>
            <w:noWrap/>
            <w:vAlign w:val="center"/>
            <w:hideMark/>
          </w:tcPr>
          <w:p w14:paraId="0F47B2C1"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4CA1586D"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155,55</w:t>
            </w:r>
          </w:p>
        </w:tc>
        <w:tc>
          <w:tcPr>
            <w:tcW w:w="1205" w:type="dxa"/>
            <w:shd w:val="clear" w:color="000000" w:fill="FFFFFF"/>
            <w:noWrap/>
            <w:vAlign w:val="center"/>
          </w:tcPr>
          <w:p w14:paraId="64CA1DEB"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38EAB5C9"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3E58A2A" w14:textId="77777777" w:rsidTr="00B04D3B">
        <w:trPr>
          <w:trHeight w:val="568"/>
        </w:trPr>
        <w:tc>
          <w:tcPr>
            <w:tcW w:w="1041" w:type="dxa"/>
            <w:shd w:val="clear" w:color="000000" w:fill="FFFFFF"/>
            <w:noWrap/>
            <w:vAlign w:val="center"/>
            <w:hideMark/>
          </w:tcPr>
          <w:p w14:paraId="5B63B709"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lastRenderedPageBreak/>
              <w:t>1107.02.06</w:t>
            </w:r>
          </w:p>
        </w:tc>
        <w:tc>
          <w:tcPr>
            <w:tcW w:w="952" w:type="dxa"/>
            <w:shd w:val="clear" w:color="000000" w:fill="FFFFFF"/>
            <w:noWrap/>
            <w:vAlign w:val="center"/>
            <w:hideMark/>
          </w:tcPr>
          <w:p w14:paraId="1B71B94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01.23.056</w:t>
            </w:r>
          </w:p>
        </w:tc>
        <w:tc>
          <w:tcPr>
            <w:tcW w:w="3601" w:type="dxa"/>
            <w:shd w:val="clear" w:color="000000" w:fill="FFFFFF"/>
            <w:vAlign w:val="center"/>
            <w:hideMark/>
          </w:tcPr>
          <w:p w14:paraId="74DD8692"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Tratamento de armadura com produto anticorrosivo a base de zinco</w:t>
            </w:r>
          </w:p>
        </w:tc>
        <w:tc>
          <w:tcPr>
            <w:tcW w:w="785" w:type="dxa"/>
            <w:shd w:val="clear" w:color="000000" w:fill="FFFFFF"/>
            <w:noWrap/>
            <w:vAlign w:val="center"/>
            <w:hideMark/>
          </w:tcPr>
          <w:p w14:paraId="71808E90"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6BEA3082"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30,53</w:t>
            </w:r>
          </w:p>
        </w:tc>
        <w:tc>
          <w:tcPr>
            <w:tcW w:w="1205" w:type="dxa"/>
            <w:shd w:val="clear" w:color="000000" w:fill="FFFFFF"/>
            <w:noWrap/>
            <w:vAlign w:val="center"/>
          </w:tcPr>
          <w:p w14:paraId="1253D15B"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349359B7"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4EE7134B" w14:textId="77777777" w:rsidTr="00B04D3B">
        <w:trPr>
          <w:trHeight w:val="419"/>
        </w:trPr>
        <w:tc>
          <w:tcPr>
            <w:tcW w:w="1041" w:type="dxa"/>
            <w:shd w:val="clear" w:color="000000" w:fill="FFFFFF"/>
            <w:noWrap/>
            <w:vAlign w:val="center"/>
            <w:hideMark/>
          </w:tcPr>
          <w:p w14:paraId="67F22813"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1107.02.07</w:t>
            </w:r>
          </w:p>
        </w:tc>
        <w:tc>
          <w:tcPr>
            <w:tcW w:w="952" w:type="dxa"/>
            <w:shd w:val="clear" w:color="000000" w:fill="FFFFFF"/>
            <w:noWrap/>
            <w:vAlign w:val="center"/>
            <w:hideMark/>
          </w:tcPr>
          <w:p w14:paraId="4FF8514B"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01.23.030</w:t>
            </w:r>
          </w:p>
        </w:tc>
        <w:tc>
          <w:tcPr>
            <w:tcW w:w="3601" w:type="dxa"/>
            <w:shd w:val="clear" w:color="000000" w:fill="FFFFFF"/>
            <w:vAlign w:val="center"/>
            <w:hideMark/>
          </w:tcPr>
          <w:p w14:paraId="045395C6"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Preparo de ponte de aderência com adesivo a base de epóxi</w:t>
            </w:r>
          </w:p>
        </w:tc>
        <w:tc>
          <w:tcPr>
            <w:tcW w:w="785" w:type="dxa"/>
            <w:shd w:val="clear" w:color="000000" w:fill="FFFFFF"/>
            <w:noWrap/>
            <w:vAlign w:val="center"/>
            <w:hideMark/>
          </w:tcPr>
          <w:p w14:paraId="15A57325"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073F1E59"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327,47</w:t>
            </w:r>
          </w:p>
        </w:tc>
        <w:tc>
          <w:tcPr>
            <w:tcW w:w="1205" w:type="dxa"/>
            <w:shd w:val="clear" w:color="000000" w:fill="FFFFFF"/>
            <w:noWrap/>
            <w:vAlign w:val="center"/>
          </w:tcPr>
          <w:p w14:paraId="1B7BEFE3"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7CAE89BD"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6054D697" w14:textId="77777777" w:rsidTr="00B04D3B">
        <w:trPr>
          <w:trHeight w:val="553"/>
        </w:trPr>
        <w:tc>
          <w:tcPr>
            <w:tcW w:w="1041" w:type="dxa"/>
            <w:shd w:val="clear" w:color="000000" w:fill="FFFFFF"/>
            <w:noWrap/>
            <w:vAlign w:val="center"/>
            <w:hideMark/>
          </w:tcPr>
          <w:p w14:paraId="11DBF300"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1107.02.08</w:t>
            </w:r>
          </w:p>
        </w:tc>
        <w:tc>
          <w:tcPr>
            <w:tcW w:w="952" w:type="dxa"/>
            <w:shd w:val="clear" w:color="000000" w:fill="FFFFFF"/>
            <w:noWrap/>
            <w:vAlign w:val="center"/>
            <w:hideMark/>
          </w:tcPr>
          <w:p w14:paraId="3E05F6CE"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11.20.120</w:t>
            </w:r>
          </w:p>
        </w:tc>
        <w:tc>
          <w:tcPr>
            <w:tcW w:w="3601" w:type="dxa"/>
            <w:shd w:val="clear" w:color="000000" w:fill="FFFFFF"/>
            <w:vAlign w:val="center"/>
            <w:hideMark/>
          </w:tcPr>
          <w:p w14:paraId="05DA1255"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Reparo superficial com argamassa polimérica (tixotrópica), bicomponente</w:t>
            </w:r>
          </w:p>
        </w:tc>
        <w:tc>
          <w:tcPr>
            <w:tcW w:w="785" w:type="dxa"/>
            <w:shd w:val="clear" w:color="000000" w:fill="FFFFFF"/>
            <w:noWrap/>
            <w:vAlign w:val="center"/>
            <w:hideMark/>
          </w:tcPr>
          <w:p w14:paraId="19FE0406"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m³</w:t>
            </w:r>
          </w:p>
        </w:tc>
        <w:tc>
          <w:tcPr>
            <w:tcW w:w="992" w:type="dxa"/>
            <w:shd w:val="clear" w:color="000000" w:fill="FFFFFF"/>
            <w:noWrap/>
            <w:vAlign w:val="center"/>
            <w:hideMark/>
          </w:tcPr>
          <w:p w14:paraId="40ED160C"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3,84</w:t>
            </w:r>
          </w:p>
        </w:tc>
        <w:tc>
          <w:tcPr>
            <w:tcW w:w="1205" w:type="dxa"/>
            <w:shd w:val="clear" w:color="000000" w:fill="FFFFFF"/>
            <w:noWrap/>
            <w:vAlign w:val="center"/>
          </w:tcPr>
          <w:p w14:paraId="6273A938"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0A2FA18A"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38A6582B" w14:textId="77777777" w:rsidTr="00B04D3B">
        <w:trPr>
          <w:trHeight w:val="419"/>
        </w:trPr>
        <w:tc>
          <w:tcPr>
            <w:tcW w:w="1041" w:type="dxa"/>
            <w:shd w:val="clear" w:color="000000" w:fill="FFFFFF"/>
            <w:noWrap/>
            <w:vAlign w:val="center"/>
            <w:hideMark/>
          </w:tcPr>
          <w:p w14:paraId="31B9462F"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1107.02.09</w:t>
            </w:r>
          </w:p>
        </w:tc>
        <w:tc>
          <w:tcPr>
            <w:tcW w:w="952" w:type="dxa"/>
            <w:shd w:val="clear" w:color="000000" w:fill="FFFFFF"/>
            <w:noWrap/>
            <w:vAlign w:val="center"/>
            <w:hideMark/>
          </w:tcPr>
          <w:p w14:paraId="2BC63F0F"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10.01.040</w:t>
            </w:r>
          </w:p>
        </w:tc>
        <w:tc>
          <w:tcPr>
            <w:tcW w:w="3601" w:type="dxa"/>
            <w:shd w:val="clear" w:color="000000" w:fill="FFFFFF"/>
            <w:vAlign w:val="center"/>
            <w:hideMark/>
          </w:tcPr>
          <w:p w14:paraId="6F6DEEF3"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Armadura em barra de aço CA-50 (A ou B) fyk = 500 MPa</w:t>
            </w:r>
          </w:p>
        </w:tc>
        <w:tc>
          <w:tcPr>
            <w:tcW w:w="785" w:type="dxa"/>
            <w:shd w:val="clear" w:color="000000" w:fill="FFFFFF"/>
            <w:noWrap/>
            <w:vAlign w:val="center"/>
            <w:hideMark/>
          </w:tcPr>
          <w:p w14:paraId="6774CB93"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kg</w:t>
            </w:r>
          </w:p>
        </w:tc>
        <w:tc>
          <w:tcPr>
            <w:tcW w:w="992" w:type="dxa"/>
            <w:shd w:val="clear" w:color="000000" w:fill="FFFFFF"/>
            <w:noWrap/>
            <w:vAlign w:val="center"/>
            <w:hideMark/>
          </w:tcPr>
          <w:p w14:paraId="06B2A471"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536,40</w:t>
            </w:r>
          </w:p>
        </w:tc>
        <w:tc>
          <w:tcPr>
            <w:tcW w:w="1205" w:type="dxa"/>
            <w:shd w:val="clear" w:color="000000" w:fill="FFFFFF"/>
            <w:noWrap/>
            <w:vAlign w:val="center"/>
          </w:tcPr>
          <w:p w14:paraId="0E5B34F5"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5C0B4D6E"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6D06E9F8" w14:textId="77777777" w:rsidTr="00B04D3B">
        <w:trPr>
          <w:trHeight w:val="398"/>
        </w:trPr>
        <w:tc>
          <w:tcPr>
            <w:tcW w:w="1041" w:type="dxa"/>
            <w:shd w:val="clear" w:color="000000" w:fill="FFFFFF"/>
            <w:noWrap/>
            <w:vAlign w:val="center"/>
            <w:hideMark/>
          </w:tcPr>
          <w:p w14:paraId="60912FF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1107.02.10</w:t>
            </w:r>
          </w:p>
        </w:tc>
        <w:tc>
          <w:tcPr>
            <w:tcW w:w="952" w:type="dxa"/>
            <w:shd w:val="clear" w:color="000000" w:fill="FFFFFF"/>
            <w:noWrap/>
            <w:vAlign w:val="center"/>
            <w:hideMark/>
          </w:tcPr>
          <w:p w14:paraId="3CEA792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10.01.060</w:t>
            </w:r>
          </w:p>
        </w:tc>
        <w:tc>
          <w:tcPr>
            <w:tcW w:w="3601" w:type="dxa"/>
            <w:shd w:val="clear" w:color="000000" w:fill="FFFFFF"/>
            <w:vAlign w:val="center"/>
            <w:hideMark/>
          </w:tcPr>
          <w:p w14:paraId="0A3716F4"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Armadura em barra de aço CA-60 (A ou B) fyk = 600 MPa</w:t>
            </w:r>
          </w:p>
        </w:tc>
        <w:tc>
          <w:tcPr>
            <w:tcW w:w="785" w:type="dxa"/>
            <w:shd w:val="clear" w:color="000000" w:fill="FFFFFF"/>
            <w:noWrap/>
            <w:vAlign w:val="center"/>
            <w:hideMark/>
          </w:tcPr>
          <w:p w14:paraId="7E78482F"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kg</w:t>
            </w:r>
          </w:p>
        </w:tc>
        <w:tc>
          <w:tcPr>
            <w:tcW w:w="992" w:type="dxa"/>
            <w:shd w:val="clear" w:color="000000" w:fill="FFFFFF"/>
            <w:noWrap/>
            <w:vAlign w:val="center"/>
            <w:hideMark/>
          </w:tcPr>
          <w:p w14:paraId="67762018"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171,40</w:t>
            </w:r>
          </w:p>
        </w:tc>
        <w:tc>
          <w:tcPr>
            <w:tcW w:w="1205" w:type="dxa"/>
            <w:shd w:val="clear" w:color="000000" w:fill="FFFFFF"/>
            <w:noWrap/>
            <w:vAlign w:val="center"/>
          </w:tcPr>
          <w:p w14:paraId="39BA1DA6"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3410367B"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E6BC823" w14:textId="77777777" w:rsidTr="00B04D3B">
        <w:trPr>
          <w:trHeight w:val="573"/>
        </w:trPr>
        <w:tc>
          <w:tcPr>
            <w:tcW w:w="1041" w:type="dxa"/>
            <w:shd w:val="clear" w:color="000000" w:fill="FFFFFF"/>
            <w:noWrap/>
            <w:vAlign w:val="center"/>
            <w:hideMark/>
          </w:tcPr>
          <w:p w14:paraId="3D4AAE6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1107.02.11</w:t>
            </w:r>
          </w:p>
        </w:tc>
        <w:tc>
          <w:tcPr>
            <w:tcW w:w="952" w:type="dxa"/>
            <w:shd w:val="clear" w:color="000000" w:fill="FFFFFF"/>
            <w:noWrap/>
            <w:vAlign w:val="center"/>
            <w:hideMark/>
          </w:tcPr>
          <w:p w14:paraId="7511810D"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01.23.200</w:t>
            </w:r>
          </w:p>
        </w:tc>
        <w:tc>
          <w:tcPr>
            <w:tcW w:w="3601" w:type="dxa"/>
            <w:shd w:val="clear" w:color="000000" w:fill="FFFFFF"/>
            <w:vAlign w:val="center"/>
            <w:hideMark/>
          </w:tcPr>
          <w:p w14:paraId="3B90D58C"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Taxa de mobilização e desmobilização de equipamentos para execução de perfuração em concreto</w:t>
            </w:r>
          </w:p>
        </w:tc>
        <w:tc>
          <w:tcPr>
            <w:tcW w:w="785" w:type="dxa"/>
            <w:shd w:val="clear" w:color="000000" w:fill="FFFFFF"/>
            <w:noWrap/>
            <w:vAlign w:val="center"/>
            <w:hideMark/>
          </w:tcPr>
          <w:p w14:paraId="3E5D1F38"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tx</w:t>
            </w:r>
          </w:p>
        </w:tc>
        <w:tc>
          <w:tcPr>
            <w:tcW w:w="992" w:type="dxa"/>
            <w:shd w:val="clear" w:color="000000" w:fill="FFFFFF"/>
            <w:noWrap/>
            <w:vAlign w:val="center"/>
            <w:hideMark/>
          </w:tcPr>
          <w:p w14:paraId="15838C80"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2,00</w:t>
            </w:r>
          </w:p>
        </w:tc>
        <w:tc>
          <w:tcPr>
            <w:tcW w:w="1205" w:type="dxa"/>
            <w:shd w:val="clear" w:color="000000" w:fill="FFFFFF"/>
            <w:noWrap/>
            <w:vAlign w:val="center"/>
          </w:tcPr>
          <w:p w14:paraId="72B1C637"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290E2345"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795EC30C" w14:textId="77777777" w:rsidTr="00B04D3B">
        <w:trPr>
          <w:trHeight w:val="553"/>
        </w:trPr>
        <w:tc>
          <w:tcPr>
            <w:tcW w:w="1041" w:type="dxa"/>
            <w:shd w:val="clear" w:color="000000" w:fill="FFFFFF"/>
            <w:noWrap/>
            <w:vAlign w:val="center"/>
            <w:hideMark/>
          </w:tcPr>
          <w:p w14:paraId="27E9B7C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1107.02.12</w:t>
            </w:r>
          </w:p>
        </w:tc>
        <w:tc>
          <w:tcPr>
            <w:tcW w:w="952" w:type="dxa"/>
            <w:shd w:val="clear" w:color="000000" w:fill="FFFFFF"/>
            <w:noWrap/>
            <w:vAlign w:val="center"/>
            <w:hideMark/>
          </w:tcPr>
          <w:p w14:paraId="4C3C8863"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01.23.231</w:t>
            </w:r>
          </w:p>
        </w:tc>
        <w:tc>
          <w:tcPr>
            <w:tcW w:w="3601" w:type="dxa"/>
            <w:shd w:val="clear" w:color="000000" w:fill="FFFFFF"/>
            <w:vAlign w:val="center"/>
            <w:hideMark/>
          </w:tcPr>
          <w:p w14:paraId="49492D28"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Furação para até 10mm x 150mm em concreto armado, inclusive colagem de armadura (para até 8mm)</w:t>
            </w:r>
          </w:p>
        </w:tc>
        <w:tc>
          <w:tcPr>
            <w:tcW w:w="785" w:type="dxa"/>
            <w:shd w:val="clear" w:color="000000" w:fill="FFFFFF"/>
            <w:noWrap/>
            <w:vAlign w:val="center"/>
            <w:hideMark/>
          </w:tcPr>
          <w:p w14:paraId="175646A7"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un</w:t>
            </w:r>
          </w:p>
        </w:tc>
        <w:tc>
          <w:tcPr>
            <w:tcW w:w="992" w:type="dxa"/>
            <w:shd w:val="clear" w:color="000000" w:fill="FFFFFF"/>
            <w:noWrap/>
            <w:vAlign w:val="center"/>
            <w:hideMark/>
          </w:tcPr>
          <w:p w14:paraId="63E13674"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113,00</w:t>
            </w:r>
          </w:p>
        </w:tc>
        <w:tc>
          <w:tcPr>
            <w:tcW w:w="1205" w:type="dxa"/>
            <w:shd w:val="clear" w:color="000000" w:fill="FFFFFF"/>
            <w:noWrap/>
            <w:vAlign w:val="center"/>
          </w:tcPr>
          <w:p w14:paraId="51F2EC69"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6F64640A"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3B3EA278" w14:textId="77777777" w:rsidTr="00B04D3B">
        <w:trPr>
          <w:trHeight w:val="547"/>
        </w:trPr>
        <w:tc>
          <w:tcPr>
            <w:tcW w:w="1041" w:type="dxa"/>
            <w:shd w:val="clear" w:color="000000" w:fill="FFFFFF"/>
            <w:noWrap/>
            <w:vAlign w:val="center"/>
            <w:hideMark/>
          </w:tcPr>
          <w:p w14:paraId="436DA775"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1107.02.13</w:t>
            </w:r>
          </w:p>
        </w:tc>
        <w:tc>
          <w:tcPr>
            <w:tcW w:w="952" w:type="dxa"/>
            <w:shd w:val="clear" w:color="000000" w:fill="FFFFFF"/>
            <w:noWrap/>
            <w:vAlign w:val="center"/>
            <w:hideMark/>
          </w:tcPr>
          <w:p w14:paraId="60BE1655"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01.23.234</w:t>
            </w:r>
          </w:p>
        </w:tc>
        <w:tc>
          <w:tcPr>
            <w:tcW w:w="3601" w:type="dxa"/>
            <w:shd w:val="clear" w:color="000000" w:fill="FFFFFF"/>
            <w:vAlign w:val="center"/>
            <w:hideMark/>
          </w:tcPr>
          <w:p w14:paraId="776BAB1E"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Furação para 20mm x 150mm em concreto armado, inclusive colagem de armadura (para 16mm)</w:t>
            </w:r>
          </w:p>
        </w:tc>
        <w:tc>
          <w:tcPr>
            <w:tcW w:w="785" w:type="dxa"/>
            <w:shd w:val="clear" w:color="000000" w:fill="FFFFFF"/>
            <w:noWrap/>
            <w:vAlign w:val="center"/>
            <w:hideMark/>
          </w:tcPr>
          <w:p w14:paraId="7890A1D8"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un</w:t>
            </w:r>
          </w:p>
        </w:tc>
        <w:tc>
          <w:tcPr>
            <w:tcW w:w="992" w:type="dxa"/>
            <w:shd w:val="clear" w:color="000000" w:fill="FFFFFF"/>
            <w:noWrap/>
            <w:vAlign w:val="center"/>
            <w:hideMark/>
          </w:tcPr>
          <w:p w14:paraId="5F9DD6B9"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68,00</w:t>
            </w:r>
          </w:p>
        </w:tc>
        <w:tc>
          <w:tcPr>
            <w:tcW w:w="1205" w:type="dxa"/>
            <w:shd w:val="clear" w:color="000000" w:fill="FFFFFF"/>
            <w:noWrap/>
            <w:vAlign w:val="center"/>
          </w:tcPr>
          <w:p w14:paraId="45436FC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47239602"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2D61B89E" w14:textId="77777777" w:rsidTr="00B04D3B">
        <w:trPr>
          <w:trHeight w:val="427"/>
        </w:trPr>
        <w:tc>
          <w:tcPr>
            <w:tcW w:w="1041" w:type="dxa"/>
            <w:shd w:val="clear" w:color="000000" w:fill="FFFFFF"/>
            <w:noWrap/>
            <w:vAlign w:val="center"/>
            <w:hideMark/>
          </w:tcPr>
          <w:p w14:paraId="6CEBA3F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1107.02.14</w:t>
            </w:r>
          </w:p>
        </w:tc>
        <w:tc>
          <w:tcPr>
            <w:tcW w:w="952" w:type="dxa"/>
            <w:shd w:val="clear" w:color="000000" w:fill="FFFFFF"/>
            <w:noWrap/>
            <w:vAlign w:val="center"/>
            <w:hideMark/>
          </w:tcPr>
          <w:p w14:paraId="26FE3AC9"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11.20.130</w:t>
            </w:r>
          </w:p>
        </w:tc>
        <w:tc>
          <w:tcPr>
            <w:tcW w:w="3601" w:type="dxa"/>
            <w:shd w:val="clear" w:color="000000" w:fill="FFFFFF"/>
            <w:vAlign w:val="center"/>
            <w:hideMark/>
          </w:tcPr>
          <w:p w14:paraId="0221F4D5"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Tratamento de fissuras estáveis (não ativas) em elementos de concreto</w:t>
            </w:r>
          </w:p>
        </w:tc>
        <w:tc>
          <w:tcPr>
            <w:tcW w:w="785" w:type="dxa"/>
            <w:shd w:val="clear" w:color="000000" w:fill="FFFFFF"/>
            <w:noWrap/>
            <w:vAlign w:val="center"/>
            <w:hideMark/>
          </w:tcPr>
          <w:p w14:paraId="6BBA519D"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w:t>
            </w:r>
          </w:p>
        </w:tc>
        <w:tc>
          <w:tcPr>
            <w:tcW w:w="992" w:type="dxa"/>
            <w:shd w:val="clear" w:color="000000" w:fill="FFFFFF"/>
            <w:noWrap/>
            <w:vAlign w:val="center"/>
            <w:hideMark/>
          </w:tcPr>
          <w:p w14:paraId="65D9E3C1"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219,00</w:t>
            </w:r>
          </w:p>
        </w:tc>
        <w:tc>
          <w:tcPr>
            <w:tcW w:w="1205" w:type="dxa"/>
            <w:shd w:val="clear" w:color="000000" w:fill="FFFFFF"/>
            <w:noWrap/>
            <w:vAlign w:val="center"/>
          </w:tcPr>
          <w:p w14:paraId="73034D49"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60B8D21E"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76F9862F" w14:textId="77777777" w:rsidTr="00B04D3B">
        <w:trPr>
          <w:trHeight w:val="421"/>
        </w:trPr>
        <w:tc>
          <w:tcPr>
            <w:tcW w:w="1041" w:type="dxa"/>
            <w:shd w:val="clear" w:color="000000" w:fill="FFFFFF"/>
            <w:noWrap/>
            <w:vAlign w:val="center"/>
            <w:hideMark/>
          </w:tcPr>
          <w:p w14:paraId="18F45892"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1107.02.15</w:t>
            </w:r>
          </w:p>
        </w:tc>
        <w:tc>
          <w:tcPr>
            <w:tcW w:w="952" w:type="dxa"/>
            <w:shd w:val="clear" w:color="000000" w:fill="FFFFFF"/>
            <w:noWrap/>
            <w:vAlign w:val="center"/>
            <w:hideMark/>
          </w:tcPr>
          <w:p w14:paraId="70F6A45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11.05.030</w:t>
            </w:r>
          </w:p>
        </w:tc>
        <w:tc>
          <w:tcPr>
            <w:tcW w:w="3601" w:type="dxa"/>
            <w:shd w:val="clear" w:color="000000" w:fill="FFFFFF"/>
            <w:vAlign w:val="center"/>
            <w:hideMark/>
          </w:tcPr>
          <w:p w14:paraId="410B8C80"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Argamassa graute expansiva autonivelante de alta resistência</w:t>
            </w:r>
          </w:p>
        </w:tc>
        <w:tc>
          <w:tcPr>
            <w:tcW w:w="785" w:type="dxa"/>
            <w:shd w:val="clear" w:color="000000" w:fill="FFFFFF"/>
            <w:noWrap/>
            <w:vAlign w:val="center"/>
            <w:hideMark/>
          </w:tcPr>
          <w:p w14:paraId="7319DDBE"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m³</w:t>
            </w:r>
          </w:p>
        </w:tc>
        <w:tc>
          <w:tcPr>
            <w:tcW w:w="992" w:type="dxa"/>
            <w:shd w:val="clear" w:color="000000" w:fill="FFFFFF"/>
            <w:noWrap/>
            <w:vAlign w:val="center"/>
            <w:hideMark/>
          </w:tcPr>
          <w:p w14:paraId="425CBAA8"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10,50</w:t>
            </w:r>
          </w:p>
        </w:tc>
        <w:tc>
          <w:tcPr>
            <w:tcW w:w="1205" w:type="dxa"/>
            <w:shd w:val="clear" w:color="000000" w:fill="FFFFFF"/>
            <w:noWrap/>
            <w:vAlign w:val="center"/>
          </w:tcPr>
          <w:p w14:paraId="7A71A9F3"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7591D732"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6BDC579F" w14:textId="77777777" w:rsidTr="00B04D3B">
        <w:trPr>
          <w:trHeight w:val="432"/>
        </w:trPr>
        <w:tc>
          <w:tcPr>
            <w:tcW w:w="1041" w:type="dxa"/>
            <w:shd w:val="clear" w:color="000000" w:fill="FFFFFF"/>
            <w:noWrap/>
            <w:vAlign w:val="center"/>
            <w:hideMark/>
          </w:tcPr>
          <w:p w14:paraId="5D9D9E00"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1107.02.16</w:t>
            </w:r>
          </w:p>
        </w:tc>
        <w:tc>
          <w:tcPr>
            <w:tcW w:w="952" w:type="dxa"/>
            <w:shd w:val="clear" w:color="000000" w:fill="FFFFFF"/>
            <w:noWrap/>
            <w:vAlign w:val="center"/>
            <w:hideMark/>
          </w:tcPr>
          <w:p w14:paraId="02C3599E"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09.02.020</w:t>
            </w:r>
          </w:p>
        </w:tc>
        <w:tc>
          <w:tcPr>
            <w:tcW w:w="3601" w:type="dxa"/>
            <w:shd w:val="clear" w:color="000000" w:fill="FFFFFF"/>
            <w:vAlign w:val="center"/>
            <w:hideMark/>
          </w:tcPr>
          <w:p w14:paraId="1B51C04B"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Forma plana em compensado para estrutura convencional</w:t>
            </w:r>
          </w:p>
        </w:tc>
        <w:tc>
          <w:tcPr>
            <w:tcW w:w="785" w:type="dxa"/>
            <w:shd w:val="clear" w:color="000000" w:fill="FFFFFF"/>
            <w:noWrap/>
            <w:vAlign w:val="center"/>
            <w:hideMark/>
          </w:tcPr>
          <w:p w14:paraId="2A4AB213"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0E9E4F8F"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131,25</w:t>
            </w:r>
          </w:p>
        </w:tc>
        <w:tc>
          <w:tcPr>
            <w:tcW w:w="1205" w:type="dxa"/>
            <w:shd w:val="clear" w:color="000000" w:fill="FFFFFF"/>
            <w:noWrap/>
            <w:vAlign w:val="center"/>
          </w:tcPr>
          <w:p w14:paraId="6A5ECD7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51FCD74C"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2B79009" w14:textId="77777777" w:rsidTr="00B04D3B">
        <w:trPr>
          <w:trHeight w:val="410"/>
        </w:trPr>
        <w:tc>
          <w:tcPr>
            <w:tcW w:w="1041" w:type="dxa"/>
            <w:shd w:val="clear" w:color="000000" w:fill="FFFFFF"/>
            <w:noWrap/>
            <w:vAlign w:val="center"/>
            <w:hideMark/>
          </w:tcPr>
          <w:p w14:paraId="7F1A66DE"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1107.02.17</w:t>
            </w:r>
          </w:p>
        </w:tc>
        <w:tc>
          <w:tcPr>
            <w:tcW w:w="952" w:type="dxa"/>
            <w:shd w:val="clear" w:color="000000" w:fill="FFFFFF"/>
            <w:noWrap/>
            <w:vAlign w:val="center"/>
            <w:hideMark/>
          </w:tcPr>
          <w:p w14:paraId="32E95972"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55.01.030</w:t>
            </w:r>
          </w:p>
        </w:tc>
        <w:tc>
          <w:tcPr>
            <w:tcW w:w="3601" w:type="dxa"/>
            <w:tcBorders>
              <w:bottom w:val="single" w:sz="4" w:space="0" w:color="auto"/>
            </w:tcBorders>
            <w:shd w:val="clear" w:color="000000" w:fill="FFFFFF"/>
            <w:vAlign w:val="center"/>
            <w:hideMark/>
          </w:tcPr>
          <w:p w14:paraId="3D193B90"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Limpeza complementar com hidrojateamento</w:t>
            </w:r>
          </w:p>
        </w:tc>
        <w:tc>
          <w:tcPr>
            <w:tcW w:w="785" w:type="dxa"/>
            <w:tcBorders>
              <w:bottom w:val="single" w:sz="4" w:space="0" w:color="auto"/>
            </w:tcBorders>
            <w:shd w:val="clear" w:color="000000" w:fill="FFFFFF"/>
            <w:noWrap/>
            <w:vAlign w:val="center"/>
            <w:hideMark/>
          </w:tcPr>
          <w:p w14:paraId="0C0ED24A"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tcBorders>
              <w:bottom w:val="single" w:sz="4" w:space="0" w:color="auto"/>
            </w:tcBorders>
            <w:shd w:val="clear" w:color="000000" w:fill="FFFFFF"/>
            <w:noWrap/>
            <w:vAlign w:val="center"/>
            <w:hideMark/>
          </w:tcPr>
          <w:p w14:paraId="2FA62598"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1.821,89</w:t>
            </w:r>
          </w:p>
        </w:tc>
        <w:tc>
          <w:tcPr>
            <w:tcW w:w="1205" w:type="dxa"/>
            <w:tcBorders>
              <w:bottom w:val="single" w:sz="4" w:space="0" w:color="auto"/>
            </w:tcBorders>
            <w:shd w:val="clear" w:color="000000" w:fill="FFFFFF"/>
            <w:noWrap/>
            <w:vAlign w:val="center"/>
          </w:tcPr>
          <w:p w14:paraId="13FD015A" w14:textId="77777777" w:rsidR="007257A8" w:rsidRPr="00027EA6" w:rsidRDefault="007257A8" w:rsidP="00B04D3B">
            <w:pPr>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6C2997F5"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8933C8A" w14:textId="77777777" w:rsidTr="00B04D3B">
        <w:trPr>
          <w:trHeight w:val="321"/>
        </w:trPr>
        <w:tc>
          <w:tcPr>
            <w:tcW w:w="8576" w:type="dxa"/>
            <w:gridSpan w:val="6"/>
            <w:shd w:val="clear" w:color="auto" w:fill="D9D9D9" w:themeFill="background1" w:themeFillShade="D9"/>
            <w:noWrap/>
            <w:vAlign w:val="center"/>
          </w:tcPr>
          <w:p w14:paraId="271D70D4" w14:textId="77777777" w:rsidR="007257A8" w:rsidRPr="00563612" w:rsidRDefault="007257A8" w:rsidP="00B04D3B">
            <w:pPr>
              <w:spacing w:before="0" w:after="0" w:line="240" w:lineRule="auto"/>
              <w:jc w:val="right"/>
              <w:rPr>
                <w:rFonts w:eastAsia="Times New Roman" w:cs="Arial"/>
                <w:sz w:val="20"/>
                <w:szCs w:val="20"/>
              </w:rPr>
            </w:pPr>
            <w:r w:rsidRPr="00563612">
              <w:rPr>
                <w:b/>
                <w:bCs/>
                <w:sz w:val="20"/>
                <w:szCs w:val="20"/>
              </w:rPr>
              <w:t>SUBTOTAL ITEM 1107.02 – RECUPERAÇÃO ESTRUTURAL (R$)</w:t>
            </w:r>
          </w:p>
        </w:tc>
        <w:tc>
          <w:tcPr>
            <w:tcW w:w="1347" w:type="dxa"/>
            <w:tcBorders>
              <w:bottom w:val="single" w:sz="4" w:space="0" w:color="auto"/>
            </w:tcBorders>
            <w:shd w:val="clear" w:color="000000" w:fill="FFFFFF"/>
            <w:noWrap/>
            <w:vAlign w:val="center"/>
          </w:tcPr>
          <w:p w14:paraId="2F7E3A67" w14:textId="77777777" w:rsidR="007257A8" w:rsidRPr="00563612" w:rsidRDefault="007257A8" w:rsidP="00B04D3B">
            <w:pPr>
              <w:spacing w:before="0" w:after="0" w:line="240" w:lineRule="auto"/>
              <w:jc w:val="center"/>
              <w:rPr>
                <w:rFonts w:eastAsia="Times New Roman" w:cs="Arial"/>
                <w:b/>
                <w:bCs/>
                <w:sz w:val="20"/>
                <w:szCs w:val="20"/>
              </w:rPr>
            </w:pPr>
          </w:p>
        </w:tc>
      </w:tr>
      <w:tr w:rsidR="007257A8" w:rsidRPr="00646A4C" w14:paraId="6E2D2006" w14:textId="77777777" w:rsidTr="00B04D3B">
        <w:trPr>
          <w:trHeight w:val="307"/>
        </w:trPr>
        <w:tc>
          <w:tcPr>
            <w:tcW w:w="1041" w:type="dxa"/>
            <w:shd w:val="clear" w:color="auto" w:fill="F2F2F2" w:themeFill="background1" w:themeFillShade="F2"/>
            <w:noWrap/>
            <w:vAlign w:val="center"/>
            <w:hideMark/>
          </w:tcPr>
          <w:p w14:paraId="638639AC"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w:t>
            </w:r>
          </w:p>
        </w:tc>
        <w:tc>
          <w:tcPr>
            <w:tcW w:w="952" w:type="dxa"/>
            <w:shd w:val="clear" w:color="auto" w:fill="F2F2F2" w:themeFill="background1" w:themeFillShade="F2"/>
            <w:noWrap/>
            <w:vAlign w:val="center"/>
            <w:hideMark/>
          </w:tcPr>
          <w:p w14:paraId="2F5F5686"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 </w:t>
            </w:r>
          </w:p>
        </w:tc>
        <w:tc>
          <w:tcPr>
            <w:tcW w:w="3601" w:type="dxa"/>
            <w:tcBorders>
              <w:right w:val="nil"/>
            </w:tcBorders>
            <w:shd w:val="clear" w:color="auto" w:fill="F2F2F2" w:themeFill="background1" w:themeFillShade="F2"/>
            <w:vAlign w:val="center"/>
            <w:hideMark/>
          </w:tcPr>
          <w:p w14:paraId="778720C0" w14:textId="77777777" w:rsidR="007257A8" w:rsidRPr="00485E65" w:rsidRDefault="007257A8" w:rsidP="00B04D3B">
            <w:pPr>
              <w:spacing w:before="0" w:after="0" w:line="240" w:lineRule="auto"/>
              <w:rPr>
                <w:rFonts w:eastAsia="Times New Roman" w:cs="Arial"/>
                <w:b/>
                <w:bCs/>
                <w:sz w:val="20"/>
                <w:szCs w:val="20"/>
              </w:rPr>
            </w:pPr>
            <w:r w:rsidRPr="00485E65">
              <w:rPr>
                <w:rFonts w:eastAsia="Times New Roman" w:cs="Arial"/>
                <w:b/>
                <w:bCs/>
                <w:sz w:val="20"/>
                <w:szCs w:val="20"/>
              </w:rPr>
              <w:t>RECUPERA</w:t>
            </w:r>
            <w:r>
              <w:rPr>
                <w:rFonts w:eastAsia="Times New Roman" w:cs="Arial"/>
                <w:b/>
                <w:bCs/>
                <w:sz w:val="20"/>
                <w:szCs w:val="20"/>
              </w:rPr>
              <w:t>ÇÃO</w:t>
            </w:r>
            <w:r w:rsidRPr="00485E65">
              <w:rPr>
                <w:rFonts w:eastAsia="Times New Roman" w:cs="Arial"/>
                <w:b/>
                <w:bCs/>
                <w:sz w:val="20"/>
                <w:szCs w:val="20"/>
              </w:rPr>
              <w:t xml:space="preserve"> DA FACHADA</w:t>
            </w:r>
          </w:p>
        </w:tc>
        <w:tc>
          <w:tcPr>
            <w:tcW w:w="785" w:type="dxa"/>
            <w:tcBorders>
              <w:left w:val="nil"/>
              <w:right w:val="nil"/>
            </w:tcBorders>
            <w:shd w:val="clear" w:color="auto" w:fill="F2F2F2" w:themeFill="background1" w:themeFillShade="F2"/>
            <w:noWrap/>
            <w:vAlign w:val="center"/>
            <w:hideMark/>
          </w:tcPr>
          <w:p w14:paraId="1600704C" w14:textId="77777777" w:rsidR="007257A8" w:rsidRPr="00485E65" w:rsidRDefault="007257A8" w:rsidP="00B04D3B">
            <w:pPr>
              <w:spacing w:before="0" w:after="0" w:line="240" w:lineRule="auto"/>
              <w:jc w:val="center"/>
              <w:rPr>
                <w:rFonts w:eastAsia="Times New Roman" w:cs="Arial"/>
                <w:sz w:val="20"/>
                <w:szCs w:val="20"/>
              </w:rPr>
            </w:pPr>
          </w:p>
        </w:tc>
        <w:tc>
          <w:tcPr>
            <w:tcW w:w="992" w:type="dxa"/>
            <w:tcBorders>
              <w:left w:val="nil"/>
              <w:right w:val="nil"/>
            </w:tcBorders>
            <w:shd w:val="clear" w:color="auto" w:fill="F2F2F2" w:themeFill="background1" w:themeFillShade="F2"/>
            <w:noWrap/>
            <w:vAlign w:val="center"/>
            <w:hideMark/>
          </w:tcPr>
          <w:p w14:paraId="29E0C18B" w14:textId="77777777" w:rsidR="007257A8" w:rsidRPr="00485E65" w:rsidRDefault="007257A8" w:rsidP="00B04D3B">
            <w:pPr>
              <w:spacing w:before="0" w:after="0" w:line="240" w:lineRule="auto"/>
              <w:jc w:val="center"/>
              <w:rPr>
                <w:rFonts w:eastAsia="Times New Roman" w:cs="Arial"/>
                <w:sz w:val="20"/>
                <w:szCs w:val="20"/>
              </w:rPr>
            </w:pPr>
          </w:p>
        </w:tc>
        <w:tc>
          <w:tcPr>
            <w:tcW w:w="1205" w:type="dxa"/>
            <w:tcBorders>
              <w:left w:val="nil"/>
              <w:right w:val="nil"/>
            </w:tcBorders>
            <w:shd w:val="clear" w:color="auto" w:fill="F2F2F2" w:themeFill="background1" w:themeFillShade="F2"/>
            <w:noWrap/>
            <w:vAlign w:val="center"/>
          </w:tcPr>
          <w:p w14:paraId="2E6DB23C" w14:textId="77777777" w:rsidR="007257A8" w:rsidRPr="00027EA6" w:rsidRDefault="007257A8" w:rsidP="00B04D3B">
            <w:pPr>
              <w:spacing w:before="0" w:after="0" w:line="240" w:lineRule="auto"/>
              <w:jc w:val="center"/>
              <w:rPr>
                <w:rFonts w:eastAsia="Times New Roman" w:cs="Arial"/>
                <w:sz w:val="20"/>
                <w:szCs w:val="20"/>
              </w:rPr>
            </w:pPr>
          </w:p>
        </w:tc>
        <w:tc>
          <w:tcPr>
            <w:tcW w:w="1347" w:type="dxa"/>
            <w:tcBorders>
              <w:left w:val="nil"/>
            </w:tcBorders>
            <w:shd w:val="clear" w:color="auto" w:fill="F2F2F2" w:themeFill="background1" w:themeFillShade="F2"/>
            <w:noWrap/>
            <w:vAlign w:val="center"/>
          </w:tcPr>
          <w:p w14:paraId="415B7F3D"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602E6DFD" w14:textId="77777777" w:rsidTr="00B04D3B">
        <w:trPr>
          <w:trHeight w:val="283"/>
        </w:trPr>
        <w:tc>
          <w:tcPr>
            <w:tcW w:w="1041" w:type="dxa"/>
            <w:shd w:val="clear" w:color="000000" w:fill="FFFFFF"/>
            <w:noWrap/>
            <w:vAlign w:val="center"/>
            <w:hideMark/>
          </w:tcPr>
          <w:p w14:paraId="5432705A"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1107.03.01</w:t>
            </w:r>
          </w:p>
        </w:tc>
        <w:tc>
          <w:tcPr>
            <w:tcW w:w="952" w:type="dxa"/>
            <w:shd w:val="clear" w:color="000000" w:fill="FFFFFF"/>
            <w:noWrap/>
            <w:vAlign w:val="center"/>
            <w:hideMark/>
          </w:tcPr>
          <w:p w14:paraId="2E0D155F"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002699</w:t>
            </w:r>
          </w:p>
        </w:tc>
        <w:tc>
          <w:tcPr>
            <w:tcW w:w="3601" w:type="dxa"/>
            <w:shd w:val="clear" w:color="000000" w:fill="FFFFFF"/>
            <w:vAlign w:val="center"/>
            <w:hideMark/>
          </w:tcPr>
          <w:p w14:paraId="46F9ADD6" w14:textId="77777777" w:rsidR="007257A8" w:rsidRPr="00485E65" w:rsidRDefault="007257A8" w:rsidP="00B04D3B">
            <w:pPr>
              <w:spacing w:before="0" w:after="0" w:line="240" w:lineRule="auto"/>
              <w:rPr>
                <w:rFonts w:eastAsia="Times New Roman" w:cs="Arial"/>
                <w:sz w:val="20"/>
                <w:szCs w:val="20"/>
              </w:rPr>
            </w:pPr>
            <w:r w:rsidRPr="00646A4C">
              <w:rPr>
                <w:rFonts w:eastAsia="Times New Roman" w:cs="Arial"/>
                <w:sz w:val="20"/>
                <w:szCs w:val="20"/>
              </w:rPr>
              <w:t xml:space="preserve">Chapisco </w:t>
            </w:r>
            <w:r w:rsidRPr="00485E65">
              <w:rPr>
                <w:rFonts w:eastAsia="Times New Roman" w:cs="Arial"/>
                <w:sz w:val="20"/>
                <w:szCs w:val="20"/>
              </w:rPr>
              <w:t xml:space="preserve">1:4 </w:t>
            </w:r>
            <w:r w:rsidRPr="00646A4C">
              <w:rPr>
                <w:rFonts w:eastAsia="Times New Roman" w:cs="Arial"/>
                <w:sz w:val="20"/>
                <w:szCs w:val="20"/>
              </w:rPr>
              <w:t>vertical</w:t>
            </w:r>
          </w:p>
        </w:tc>
        <w:tc>
          <w:tcPr>
            <w:tcW w:w="785" w:type="dxa"/>
            <w:shd w:val="clear" w:color="000000" w:fill="FFFFFF"/>
            <w:noWrap/>
            <w:vAlign w:val="center"/>
            <w:hideMark/>
          </w:tcPr>
          <w:p w14:paraId="738EB9CA"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457A6C6C"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2.954,79</w:t>
            </w:r>
          </w:p>
        </w:tc>
        <w:tc>
          <w:tcPr>
            <w:tcW w:w="1205" w:type="dxa"/>
            <w:shd w:val="clear" w:color="000000" w:fill="FFFFFF"/>
            <w:noWrap/>
            <w:vAlign w:val="center"/>
          </w:tcPr>
          <w:p w14:paraId="049E56C3"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49731D0E"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0122F8FD" w14:textId="77777777" w:rsidTr="00B04D3B">
        <w:trPr>
          <w:trHeight w:val="552"/>
        </w:trPr>
        <w:tc>
          <w:tcPr>
            <w:tcW w:w="1041" w:type="dxa"/>
            <w:shd w:val="clear" w:color="000000" w:fill="FFFFFF"/>
            <w:noWrap/>
            <w:vAlign w:val="center"/>
            <w:hideMark/>
          </w:tcPr>
          <w:p w14:paraId="703E5CD2"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1107.03.02</w:t>
            </w:r>
          </w:p>
        </w:tc>
        <w:tc>
          <w:tcPr>
            <w:tcW w:w="952" w:type="dxa"/>
            <w:shd w:val="clear" w:color="000000" w:fill="FFFFFF"/>
            <w:noWrap/>
            <w:vAlign w:val="center"/>
            <w:hideMark/>
          </w:tcPr>
          <w:p w14:paraId="237BE34B"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32.17.030</w:t>
            </w:r>
          </w:p>
        </w:tc>
        <w:tc>
          <w:tcPr>
            <w:tcW w:w="3601" w:type="dxa"/>
            <w:shd w:val="clear" w:color="000000" w:fill="FFFFFF"/>
            <w:vAlign w:val="center"/>
            <w:hideMark/>
          </w:tcPr>
          <w:p w14:paraId="62CB8996"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Impermeabilização em argamassa polimérica para umidade e água de percolação</w:t>
            </w:r>
          </w:p>
        </w:tc>
        <w:tc>
          <w:tcPr>
            <w:tcW w:w="785" w:type="dxa"/>
            <w:shd w:val="clear" w:color="000000" w:fill="FFFFFF"/>
            <w:noWrap/>
            <w:vAlign w:val="center"/>
            <w:hideMark/>
          </w:tcPr>
          <w:p w14:paraId="356A3B6D"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477688B5"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674,72</w:t>
            </w:r>
          </w:p>
        </w:tc>
        <w:tc>
          <w:tcPr>
            <w:tcW w:w="1205" w:type="dxa"/>
            <w:shd w:val="clear" w:color="000000" w:fill="FFFFFF"/>
            <w:noWrap/>
            <w:vAlign w:val="center"/>
          </w:tcPr>
          <w:p w14:paraId="296765DE"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7EBBAE84"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299CA202" w14:textId="77777777" w:rsidTr="00B04D3B">
        <w:trPr>
          <w:trHeight w:val="271"/>
        </w:trPr>
        <w:tc>
          <w:tcPr>
            <w:tcW w:w="1041" w:type="dxa"/>
            <w:shd w:val="clear" w:color="000000" w:fill="FFFFFF"/>
            <w:noWrap/>
            <w:vAlign w:val="center"/>
            <w:hideMark/>
          </w:tcPr>
          <w:p w14:paraId="35B6BF4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1107.03.03</w:t>
            </w:r>
          </w:p>
        </w:tc>
        <w:tc>
          <w:tcPr>
            <w:tcW w:w="952" w:type="dxa"/>
            <w:shd w:val="clear" w:color="000000" w:fill="FFFFFF"/>
            <w:noWrap/>
            <w:vAlign w:val="center"/>
            <w:hideMark/>
          </w:tcPr>
          <w:p w14:paraId="3ED4D791"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17.02.120</w:t>
            </w:r>
          </w:p>
        </w:tc>
        <w:tc>
          <w:tcPr>
            <w:tcW w:w="3601" w:type="dxa"/>
            <w:shd w:val="clear" w:color="000000" w:fill="FFFFFF"/>
            <w:vAlign w:val="center"/>
            <w:hideMark/>
          </w:tcPr>
          <w:p w14:paraId="065EB3A4"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Emboço comum</w:t>
            </w:r>
          </w:p>
        </w:tc>
        <w:tc>
          <w:tcPr>
            <w:tcW w:w="785" w:type="dxa"/>
            <w:shd w:val="clear" w:color="000000" w:fill="FFFFFF"/>
            <w:noWrap/>
            <w:vAlign w:val="center"/>
            <w:hideMark/>
          </w:tcPr>
          <w:p w14:paraId="7A1E4582"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765D8F7F"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2.954,79</w:t>
            </w:r>
          </w:p>
        </w:tc>
        <w:tc>
          <w:tcPr>
            <w:tcW w:w="1205" w:type="dxa"/>
            <w:shd w:val="clear" w:color="000000" w:fill="FFFFFF"/>
            <w:noWrap/>
            <w:vAlign w:val="center"/>
          </w:tcPr>
          <w:p w14:paraId="7E57045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6B4DFAD5"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23B29445" w14:textId="77777777" w:rsidTr="00B04D3B">
        <w:trPr>
          <w:trHeight w:val="275"/>
        </w:trPr>
        <w:tc>
          <w:tcPr>
            <w:tcW w:w="1041" w:type="dxa"/>
            <w:shd w:val="clear" w:color="000000" w:fill="FFFFFF"/>
            <w:noWrap/>
            <w:vAlign w:val="center"/>
            <w:hideMark/>
          </w:tcPr>
          <w:p w14:paraId="78FFFE77"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1107.03.04</w:t>
            </w:r>
          </w:p>
        </w:tc>
        <w:tc>
          <w:tcPr>
            <w:tcW w:w="952" w:type="dxa"/>
            <w:shd w:val="clear" w:color="000000" w:fill="FFFFFF"/>
            <w:noWrap/>
            <w:vAlign w:val="center"/>
            <w:hideMark/>
          </w:tcPr>
          <w:p w14:paraId="0FD20FF9"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17.02.220</w:t>
            </w:r>
          </w:p>
        </w:tc>
        <w:tc>
          <w:tcPr>
            <w:tcW w:w="3601" w:type="dxa"/>
            <w:shd w:val="clear" w:color="000000" w:fill="FFFFFF"/>
            <w:vAlign w:val="center"/>
            <w:hideMark/>
          </w:tcPr>
          <w:p w14:paraId="08BB76F0"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Reboco</w:t>
            </w:r>
          </w:p>
        </w:tc>
        <w:tc>
          <w:tcPr>
            <w:tcW w:w="785" w:type="dxa"/>
            <w:shd w:val="clear" w:color="000000" w:fill="FFFFFF"/>
            <w:noWrap/>
            <w:vAlign w:val="center"/>
            <w:hideMark/>
          </w:tcPr>
          <w:p w14:paraId="1ACE8080"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7F246186"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2.954,79</w:t>
            </w:r>
          </w:p>
        </w:tc>
        <w:tc>
          <w:tcPr>
            <w:tcW w:w="1205" w:type="dxa"/>
            <w:shd w:val="clear" w:color="000000" w:fill="FFFFFF"/>
            <w:noWrap/>
            <w:vAlign w:val="center"/>
          </w:tcPr>
          <w:p w14:paraId="31BE4645"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6B9A90D1"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71A4DC80" w14:textId="77777777" w:rsidTr="00B04D3B">
        <w:trPr>
          <w:trHeight w:val="543"/>
        </w:trPr>
        <w:tc>
          <w:tcPr>
            <w:tcW w:w="1041" w:type="dxa"/>
            <w:shd w:val="clear" w:color="000000" w:fill="FFFFFF"/>
            <w:noWrap/>
            <w:vAlign w:val="center"/>
            <w:hideMark/>
          </w:tcPr>
          <w:p w14:paraId="14EED5BD"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1107.03.05</w:t>
            </w:r>
          </w:p>
        </w:tc>
        <w:tc>
          <w:tcPr>
            <w:tcW w:w="952" w:type="dxa"/>
            <w:shd w:val="clear" w:color="000000" w:fill="FFFFFF"/>
            <w:noWrap/>
            <w:vAlign w:val="center"/>
            <w:hideMark/>
          </w:tcPr>
          <w:p w14:paraId="298A6FC1"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33.03.760</w:t>
            </w:r>
          </w:p>
        </w:tc>
        <w:tc>
          <w:tcPr>
            <w:tcW w:w="3601" w:type="dxa"/>
            <w:shd w:val="clear" w:color="000000" w:fill="FFFFFF"/>
            <w:vAlign w:val="center"/>
            <w:hideMark/>
          </w:tcPr>
          <w:p w14:paraId="3EEE0C84" w14:textId="77777777" w:rsidR="007257A8" w:rsidRPr="00485E65" w:rsidRDefault="007257A8" w:rsidP="00B04D3B">
            <w:pPr>
              <w:spacing w:before="0" w:after="0" w:line="240" w:lineRule="auto"/>
              <w:rPr>
                <w:rFonts w:eastAsia="Times New Roman" w:cs="Arial"/>
                <w:sz w:val="20"/>
                <w:szCs w:val="20"/>
              </w:rPr>
            </w:pPr>
            <w:r w:rsidRPr="00485E65">
              <w:rPr>
                <w:rFonts w:eastAsia="Times New Roman" w:cs="Arial"/>
                <w:sz w:val="20"/>
                <w:szCs w:val="20"/>
              </w:rPr>
              <w:t>Hidrorepelente incolor para fachada à base de silano-siloxano oligomérico disperso em água</w:t>
            </w:r>
          </w:p>
        </w:tc>
        <w:tc>
          <w:tcPr>
            <w:tcW w:w="785" w:type="dxa"/>
            <w:shd w:val="clear" w:color="000000" w:fill="FFFFFF"/>
            <w:noWrap/>
            <w:vAlign w:val="center"/>
            <w:hideMark/>
          </w:tcPr>
          <w:p w14:paraId="4D62EFC8"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shd w:val="clear" w:color="000000" w:fill="FFFFFF"/>
            <w:noWrap/>
            <w:vAlign w:val="center"/>
            <w:hideMark/>
          </w:tcPr>
          <w:p w14:paraId="67959E9A"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2.132,83</w:t>
            </w:r>
          </w:p>
        </w:tc>
        <w:tc>
          <w:tcPr>
            <w:tcW w:w="1205" w:type="dxa"/>
            <w:shd w:val="clear" w:color="000000" w:fill="FFFFFF"/>
            <w:noWrap/>
            <w:vAlign w:val="center"/>
          </w:tcPr>
          <w:p w14:paraId="71F256B4" w14:textId="77777777" w:rsidR="007257A8" w:rsidRPr="00027EA6" w:rsidRDefault="007257A8" w:rsidP="00B04D3B">
            <w:pPr>
              <w:spacing w:before="0" w:after="0" w:line="240" w:lineRule="auto"/>
              <w:jc w:val="center"/>
              <w:rPr>
                <w:rFonts w:eastAsia="Times New Roman" w:cs="Arial"/>
                <w:sz w:val="20"/>
                <w:szCs w:val="20"/>
              </w:rPr>
            </w:pPr>
          </w:p>
        </w:tc>
        <w:tc>
          <w:tcPr>
            <w:tcW w:w="1347" w:type="dxa"/>
            <w:shd w:val="clear" w:color="000000" w:fill="FFFFFF"/>
            <w:noWrap/>
            <w:vAlign w:val="center"/>
          </w:tcPr>
          <w:p w14:paraId="78F532A5"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643B5564" w14:textId="77777777" w:rsidTr="00B04D3B">
        <w:trPr>
          <w:trHeight w:val="423"/>
        </w:trPr>
        <w:tc>
          <w:tcPr>
            <w:tcW w:w="1041" w:type="dxa"/>
            <w:shd w:val="clear" w:color="000000" w:fill="FFFFFF"/>
            <w:noWrap/>
            <w:vAlign w:val="center"/>
          </w:tcPr>
          <w:p w14:paraId="5CABFE61" w14:textId="77777777" w:rsidR="007257A8" w:rsidRPr="00B8428E" w:rsidRDefault="007257A8" w:rsidP="00B04D3B">
            <w:pPr>
              <w:spacing w:before="0" w:after="0" w:line="240" w:lineRule="auto"/>
              <w:jc w:val="left"/>
              <w:rPr>
                <w:rFonts w:eastAsia="Times New Roman" w:cs="Arial"/>
                <w:sz w:val="18"/>
                <w:szCs w:val="18"/>
              </w:rPr>
            </w:pPr>
            <w:r w:rsidRPr="00B8428E">
              <w:rPr>
                <w:rFonts w:eastAsia="Times New Roman" w:cs="Arial"/>
                <w:sz w:val="18"/>
                <w:szCs w:val="18"/>
              </w:rPr>
              <w:t>1107.03.06</w:t>
            </w:r>
          </w:p>
        </w:tc>
        <w:tc>
          <w:tcPr>
            <w:tcW w:w="952" w:type="dxa"/>
            <w:shd w:val="clear" w:color="000000" w:fill="FFFFFF"/>
            <w:noWrap/>
            <w:vAlign w:val="center"/>
          </w:tcPr>
          <w:p w14:paraId="4D4AAE06" w14:textId="77777777" w:rsidR="007257A8" w:rsidRPr="00B8428E" w:rsidRDefault="007257A8" w:rsidP="00B04D3B">
            <w:pPr>
              <w:spacing w:before="0" w:after="0" w:line="240" w:lineRule="auto"/>
              <w:jc w:val="left"/>
              <w:rPr>
                <w:rFonts w:eastAsia="Times New Roman" w:cs="Arial"/>
                <w:sz w:val="18"/>
                <w:szCs w:val="18"/>
              </w:rPr>
            </w:pPr>
            <w:r>
              <w:rPr>
                <w:rFonts w:eastAsia="Times New Roman" w:cs="Arial"/>
                <w:sz w:val="18"/>
                <w:szCs w:val="18"/>
              </w:rPr>
              <w:t>003732</w:t>
            </w:r>
          </w:p>
        </w:tc>
        <w:tc>
          <w:tcPr>
            <w:tcW w:w="3601" w:type="dxa"/>
            <w:tcBorders>
              <w:bottom w:val="single" w:sz="4" w:space="0" w:color="auto"/>
            </w:tcBorders>
            <w:shd w:val="clear" w:color="000000" w:fill="FFFFFF"/>
            <w:vAlign w:val="center"/>
          </w:tcPr>
          <w:p w14:paraId="4502ED67" w14:textId="77777777" w:rsidR="007257A8" w:rsidRPr="00485E65" w:rsidRDefault="007257A8" w:rsidP="00B04D3B">
            <w:pPr>
              <w:spacing w:before="0" w:after="0" w:line="240" w:lineRule="auto"/>
              <w:rPr>
                <w:rFonts w:eastAsia="Times New Roman" w:cs="Arial"/>
                <w:sz w:val="20"/>
                <w:szCs w:val="20"/>
              </w:rPr>
            </w:pPr>
            <w:r w:rsidRPr="00646A4C">
              <w:rPr>
                <w:rFonts w:eastAsia="Times New Roman" w:cs="Arial"/>
                <w:sz w:val="20"/>
                <w:szCs w:val="20"/>
              </w:rPr>
              <w:t xml:space="preserve">Pintura látex acrílica externa (linha </w:t>
            </w:r>
            <w:r>
              <w:rPr>
                <w:rFonts w:eastAsia="Times New Roman" w:cs="Arial"/>
                <w:sz w:val="20"/>
                <w:szCs w:val="20"/>
              </w:rPr>
              <w:t>premium</w:t>
            </w:r>
            <w:r w:rsidRPr="00646A4C">
              <w:rPr>
                <w:rFonts w:eastAsia="Times New Roman" w:cs="Arial"/>
                <w:sz w:val="20"/>
                <w:szCs w:val="20"/>
              </w:rPr>
              <w:t>) sem massa 2 demãos</w:t>
            </w:r>
          </w:p>
        </w:tc>
        <w:tc>
          <w:tcPr>
            <w:tcW w:w="785" w:type="dxa"/>
            <w:tcBorders>
              <w:bottom w:val="single" w:sz="4" w:space="0" w:color="auto"/>
            </w:tcBorders>
            <w:shd w:val="clear" w:color="000000" w:fill="FFFFFF"/>
            <w:noWrap/>
            <w:vAlign w:val="center"/>
          </w:tcPr>
          <w:p w14:paraId="1C5A5E5D" w14:textId="77777777" w:rsidR="007257A8" w:rsidRPr="00485E65" w:rsidRDefault="007257A8" w:rsidP="00B04D3B">
            <w:pPr>
              <w:spacing w:before="0" w:after="0" w:line="240" w:lineRule="auto"/>
              <w:jc w:val="center"/>
              <w:rPr>
                <w:rFonts w:eastAsia="Times New Roman" w:cs="Arial"/>
                <w:sz w:val="20"/>
                <w:szCs w:val="20"/>
              </w:rPr>
            </w:pPr>
            <w:r w:rsidRPr="00646A4C">
              <w:rPr>
                <w:rFonts w:eastAsia="Times New Roman" w:cs="Arial"/>
                <w:sz w:val="20"/>
                <w:szCs w:val="20"/>
              </w:rPr>
              <w:t>m²</w:t>
            </w:r>
          </w:p>
        </w:tc>
        <w:tc>
          <w:tcPr>
            <w:tcW w:w="992" w:type="dxa"/>
            <w:tcBorders>
              <w:bottom w:val="single" w:sz="4" w:space="0" w:color="auto"/>
            </w:tcBorders>
            <w:shd w:val="clear" w:color="000000" w:fill="FFFFFF"/>
            <w:noWrap/>
            <w:vAlign w:val="center"/>
          </w:tcPr>
          <w:p w14:paraId="51E2D65F" w14:textId="77777777" w:rsidR="007257A8" w:rsidRPr="00485E65" w:rsidRDefault="007257A8" w:rsidP="00B04D3B">
            <w:pPr>
              <w:spacing w:before="0" w:after="0" w:line="240" w:lineRule="auto"/>
              <w:jc w:val="center"/>
              <w:rPr>
                <w:rFonts w:eastAsia="Times New Roman" w:cs="Arial"/>
                <w:sz w:val="20"/>
                <w:szCs w:val="20"/>
              </w:rPr>
            </w:pPr>
            <w:r w:rsidRPr="00485E65">
              <w:rPr>
                <w:rFonts w:eastAsia="Times New Roman" w:cs="Arial"/>
                <w:sz w:val="20"/>
                <w:szCs w:val="20"/>
              </w:rPr>
              <w:t>2.954,79</w:t>
            </w:r>
          </w:p>
        </w:tc>
        <w:tc>
          <w:tcPr>
            <w:tcW w:w="1205" w:type="dxa"/>
            <w:tcBorders>
              <w:bottom w:val="single" w:sz="4" w:space="0" w:color="auto"/>
            </w:tcBorders>
            <w:shd w:val="clear" w:color="000000" w:fill="FFFFFF"/>
            <w:noWrap/>
            <w:vAlign w:val="center"/>
          </w:tcPr>
          <w:p w14:paraId="0646EA62" w14:textId="77777777" w:rsidR="007257A8" w:rsidRPr="00027EA6" w:rsidRDefault="007257A8" w:rsidP="00B04D3B">
            <w:pPr>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699A6C58" w14:textId="77777777" w:rsidR="007257A8" w:rsidRPr="00027EA6" w:rsidRDefault="007257A8" w:rsidP="00B04D3B">
            <w:pPr>
              <w:spacing w:before="0" w:after="0" w:line="240" w:lineRule="auto"/>
              <w:jc w:val="center"/>
              <w:rPr>
                <w:rFonts w:eastAsia="Times New Roman" w:cs="Arial"/>
                <w:b/>
                <w:bCs/>
                <w:sz w:val="20"/>
                <w:szCs w:val="20"/>
              </w:rPr>
            </w:pPr>
          </w:p>
        </w:tc>
      </w:tr>
      <w:tr w:rsidR="007257A8" w:rsidRPr="00646A4C" w14:paraId="1BAA098F" w14:textId="77777777" w:rsidTr="00B04D3B">
        <w:trPr>
          <w:trHeight w:val="423"/>
        </w:trPr>
        <w:tc>
          <w:tcPr>
            <w:tcW w:w="1041" w:type="dxa"/>
            <w:shd w:val="clear" w:color="000000" w:fill="FFFFFF"/>
            <w:noWrap/>
            <w:vAlign w:val="center"/>
          </w:tcPr>
          <w:p w14:paraId="5347CCF8" w14:textId="77777777" w:rsidR="007257A8" w:rsidRPr="00B8428E" w:rsidRDefault="007257A8" w:rsidP="00B04D3B">
            <w:pPr>
              <w:spacing w:before="0" w:after="0" w:line="240" w:lineRule="auto"/>
              <w:jc w:val="left"/>
              <w:rPr>
                <w:rFonts w:eastAsia="Times New Roman" w:cs="Arial"/>
                <w:sz w:val="18"/>
                <w:szCs w:val="18"/>
              </w:rPr>
            </w:pPr>
            <w:r w:rsidRPr="00F87E8E">
              <w:rPr>
                <w:rFonts w:eastAsia="Times New Roman" w:cs="Arial"/>
                <w:sz w:val="18"/>
                <w:szCs w:val="18"/>
              </w:rPr>
              <w:t>1107.03.07</w:t>
            </w:r>
          </w:p>
        </w:tc>
        <w:tc>
          <w:tcPr>
            <w:tcW w:w="952" w:type="dxa"/>
            <w:shd w:val="clear" w:color="000000" w:fill="FFFFFF"/>
            <w:noWrap/>
            <w:vAlign w:val="center"/>
          </w:tcPr>
          <w:p w14:paraId="048F38AA" w14:textId="77777777" w:rsidR="007257A8" w:rsidRPr="00B8428E" w:rsidRDefault="007257A8" w:rsidP="00B04D3B">
            <w:pPr>
              <w:spacing w:before="0" w:after="0" w:line="240" w:lineRule="auto"/>
              <w:jc w:val="left"/>
              <w:rPr>
                <w:rFonts w:eastAsia="Times New Roman" w:cs="Arial"/>
                <w:sz w:val="18"/>
                <w:szCs w:val="18"/>
              </w:rPr>
            </w:pPr>
            <w:r w:rsidRPr="00F87E8E">
              <w:rPr>
                <w:rFonts w:eastAsia="Times New Roman" w:cs="Arial"/>
                <w:sz w:val="18"/>
                <w:szCs w:val="18"/>
              </w:rPr>
              <w:t>03.03.040</w:t>
            </w:r>
          </w:p>
        </w:tc>
        <w:tc>
          <w:tcPr>
            <w:tcW w:w="3601" w:type="dxa"/>
            <w:tcBorders>
              <w:bottom w:val="single" w:sz="4" w:space="0" w:color="auto"/>
            </w:tcBorders>
            <w:shd w:val="clear" w:color="000000" w:fill="FFFFFF"/>
            <w:vAlign w:val="center"/>
          </w:tcPr>
          <w:p w14:paraId="057D7AD3" w14:textId="77777777" w:rsidR="007257A8" w:rsidRPr="00646A4C" w:rsidRDefault="007257A8" w:rsidP="00B04D3B">
            <w:pPr>
              <w:spacing w:before="0" w:after="0" w:line="240" w:lineRule="auto"/>
              <w:rPr>
                <w:rFonts w:eastAsia="Times New Roman" w:cs="Arial"/>
                <w:sz w:val="20"/>
                <w:szCs w:val="20"/>
              </w:rPr>
            </w:pPr>
            <w:r w:rsidRPr="00F87E8E">
              <w:rPr>
                <w:rFonts w:eastAsia="Times New Roman" w:cs="Arial"/>
                <w:sz w:val="20"/>
                <w:szCs w:val="20"/>
              </w:rPr>
              <w:t>Demolição manual de revestimento em massa de parede ou teto</w:t>
            </w:r>
          </w:p>
        </w:tc>
        <w:tc>
          <w:tcPr>
            <w:tcW w:w="785" w:type="dxa"/>
            <w:tcBorders>
              <w:bottom w:val="single" w:sz="4" w:space="0" w:color="auto"/>
            </w:tcBorders>
            <w:shd w:val="clear" w:color="000000" w:fill="FFFFFF"/>
            <w:noWrap/>
            <w:vAlign w:val="center"/>
          </w:tcPr>
          <w:p w14:paraId="39DD9272" w14:textId="77777777" w:rsidR="007257A8" w:rsidRPr="00646A4C" w:rsidRDefault="007257A8" w:rsidP="00B04D3B">
            <w:pPr>
              <w:spacing w:before="0" w:after="0" w:line="240" w:lineRule="auto"/>
              <w:jc w:val="center"/>
              <w:rPr>
                <w:rFonts w:eastAsia="Times New Roman" w:cs="Arial"/>
                <w:sz w:val="20"/>
                <w:szCs w:val="20"/>
              </w:rPr>
            </w:pPr>
            <w:r w:rsidRPr="00F87E8E">
              <w:rPr>
                <w:sz w:val="20"/>
                <w:szCs w:val="20"/>
              </w:rPr>
              <w:t>m²</w:t>
            </w:r>
          </w:p>
        </w:tc>
        <w:tc>
          <w:tcPr>
            <w:tcW w:w="992" w:type="dxa"/>
            <w:tcBorders>
              <w:bottom w:val="single" w:sz="4" w:space="0" w:color="auto"/>
            </w:tcBorders>
            <w:shd w:val="clear" w:color="000000" w:fill="FFFFFF"/>
            <w:noWrap/>
            <w:vAlign w:val="center"/>
          </w:tcPr>
          <w:p w14:paraId="0447F62F" w14:textId="77777777" w:rsidR="007257A8" w:rsidRPr="00485E65" w:rsidRDefault="007257A8" w:rsidP="00B04D3B">
            <w:pPr>
              <w:spacing w:before="0" w:after="0" w:line="240" w:lineRule="auto"/>
              <w:jc w:val="center"/>
              <w:rPr>
                <w:rFonts w:eastAsia="Times New Roman" w:cs="Arial"/>
                <w:sz w:val="20"/>
                <w:szCs w:val="20"/>
              </w:rPr>
            </w:pPr>
            <w:r w:rsidRPr="00CA796A">
              <w:rPr>
                <w:rFonts w:eastAsia="Times New Roman" w:cs="Arial"/>
                <w:sz w:val="20"/>
                <w:szCs w:val="20"/>
              </w:rPr>
              <w:t xml:space="preserve"> 2.954,79 </w:t>
            </w:r>
          </w:p>
        </w:tc>
        <w:tc>
          <w:tcPr>
            <w:tcW w:w="1205" w:type="dxa"/>
            <w:tcBorders>
              <w:bottom w:val="single" w:sz="4" w:space="0" w:color="auto"/>
            </w:tcBorders>
            <w:shd w:val="clear" w:color="000000" w:fill="FFFFFF"/>
            <w:noWrap/>
            <w:vAlign w:val="center"/>
          </w:tcPr>
          <w:p w14:paraId="57BC2996" w14:textId="77777777" w:rsidR="007257A8" w:rsidRPr="00027EA6" w:rsidRDefault="007257A8" w:rsidP="00B04D3B">
            <w:pPr>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68944864" w14:textId="77777777" w:rsidR="007257A8" w:rsidRPr="00027EA6" w:rsidRDefault="007257A8" w:rsidP="00B04D3B">
            <w:pPr>
              <w:spacing w:before="0" w:after="0" w:line="240" w:lineRule="auto"/>
              <w:jc w:val="center"/>
              <w:rPr>
                <w:b/>
                <w:bCs/>
                <w:sz w:val="20"/>
                <w:szCs w:val="20"/>
              </w:rPr>
            </w:pPr>
          </w:p>
        </w:tc>
      </w:tr>
      <w:tr w:rsidR="007257A8" w:rsidRPr="00646A4C" w14:paraId="2E50CEC0" w14:textId="77777777" w:rsidTr="00B04D3B">
        <w:trPr>
          <w:trHeight w:val="423"/>
        </w:trPr>
        <w:tc>
          <w:tcPr>
            <w:tcW w:w="1041" w:type="dxa"/>
            <w:shd w:val="clear" w:color="000000" w:fill="FFFFFF"/>
            <w:noWrap/>
            <w:vAlign w:val="center"/>
          </w:tcPr>
          <w:p w14:paraId="653D75A2" w14:textId="77777777" w:rsidR="007257A8" w:rsidRPr="00B8428E" w:rsidRDefault="007257A8" w:rsidP="00B04D3B">
            <w:pPr>
              <w:spacing w:before="0" w:after="0" w:line="240" w:lineRule="auto"/>
              <w:jc w:val="left"/>
              <w:rPr>
                <w:rFonts w:eastAsia="Times New Roman" w:cs="Arial"/>
                <w:sz w:val="18"/>
                <w:szCs w:val="18"/>
              </w:rPr>
            </w:pPr>
            <w:r w:rsidRPr="00F87E8E">
              <w:rPr>
                <w:rFonts w:eastAsia="Times New Roman" w:cs="Arial"/>
                <w:sz w:val="18"/>
                <w:szCs w:val="18"/>
              </w:rPr>
              <w:t>1107.03.08</w:t>
            </w:r>
          </w:p>
        </w:tc>
        <w:tc>
          <w:tcPr>
            <w:tcW w:w="952" w:type="dxa"/>
            <w:shd w:val="clear" w:color="000000" w:fill="FFFFFF"/>
            <w:noWrap/>
            <w:vAlign w:val="center"/>
          </w:tcPr>
          <w:p w14:paraId="01D6BB05" w14:textId="77777777" w:rsidR="007257A8" w:rsidRPr="00B8428E" w:rsidRDefault="007257A8" w:rsidP="00B04D3B">
            <w:pPr>
              <w:spacing w:before="0" w:after="0" w:line="240" w:lineRule="auto"/>
              <w:jc w:val="left"/>
              <w:rPr>
                <w:rFonts w:eastAsia="Times New Roman" w:cs="Arial"/>
                <w:sz w:val="18"/>
                <w:szCs w:val="18"/>
              </w:rPr>
            </w:pPr>
            <w:r w:rsidRPr="00F87E8E">
              <w:rPr>
                <w:rFonts w:eastAsia="Times New Roman" w:cs="Arial"/>
                <w:sz w:val="18"/>
                <w:szCs w:val="18"/>
              </w:rPr>
              <w:t>05.04.060</w:t>
            </w:r>
          </w:p>
        </w:tc>
        <w:tc>
          <w:tcPr>
            <w:tcW w:w="3601" w:type="dxa"/>
            <w:tcBorders>
              <w:bottom w:val="single" w:sz="4" w:space="0" w:color="auto"/>
            </w:tcBorders>
            <w:shd w:val="clear" w:color="000000" w:fill="FFFFFF"/>
            <w:vAlign w:val="center"/>
          </w:tcPr>
          <w:p w14:paraId="25D16943" w14:textId="77777777" w:rsidR="007257A8" w:rsidRPr="00646A4C" w:rsidRDefault="007257A8" w:rsidP="00B04D3B">
            <w:pPr>
              <w:spacing w:before="0" w:after="0" w:line="240" w:lineRule="auto"/>
              <w:rPr>
                <w:rFonts w:eastAsia="Times New Roman" w:cs="Arial"/>
                <w:sz w:val="20"/>
                <w:szCs w:val="20"/>
              </w:rPr>
            </w:pPr>
            <w:r w:rsidRPr="00F87E8E">
              <w:rPr>
                <w:rFonts w:eastAsia="Times New Roman" w:cs="Arial"/>
                <w:sz w:val="20"/>
                <w:szCs w:val="20"/>
              </w:rPr>
              <w:t>Transporte manual horizontal e/ou vertical de entulho até o local de despejo - ensacado</w:t>
            </w:r>
          </w:p>
        </w:tc>
        <w:tc>
          <w:tcPr>
            <w:tcW w:w="785" w:type="dxa"/>
            <w:tcBorders>
              <w:bottom w:val="single" w:sz="4" w:space="0" w:color="auto"/>
            </w:tcBorders>
            <w:shd w:val="clear" w:color="000000" w:fill="FFFFFF"/>
            <w:noWrap/>
            <w:vAlign w:val="center"/>
          </w:tcPr>
          <w:p w14:paraId="6DBFFCE4" w14:textId="77777777" w:rsidR="007257A8" w:rsidRPr="00646A4C" w:rsidRDefault="007257A8" w:rsidP="00B04D3B">
            <w:pPr>
              <w:spacing w:before="0" w:after="0" w:line="240" w:lineRule="auto"/>
              <w:jc w:val="center"/>
              <w:rPr>
                <w:rFonts w:eastAsia="Times New Roman" w:cs="Arial"/>
                <w:sz w:val="20"/>
                <w:szCs w:val="20"/>
              </w:rPr>
            </w:pPr>
            <w:r w:rsidRPr="00F87E8E">
              <w:rPr>
                <w:sz w:val="20"/>
                <w:szCs w:val="20"/>
              </w:rPr>
              <w:t>m</w:t>
            </w:r>
            <w:r w:rsidRPr="00F87E8E">
              <w:rPr>
                <w:sz w:val="20"/>
                <w:szCs w:val="20"/>
                <w:vertAlign w:val="superscript"/>
              </w:rPr>
              <w:t>3</w:t>
            </w:r>
          </w:p>
        </w:tc>
        <w:tc>
          <w:tcPr>
            <w:tcW w:w="992" w:type="dxa"/>
            <w:tcBorders>
              <w:bottom w:val="single" w:sz="4" w:space="0" w:color="auto"/>
            </w:tcBorders>
            <w:shd w:val="clear" w:color="000000" w:fill="FFFFFF"/>
            <w:noWrap/>
            <w:vAlign w:val="center"/>
          </w:tcPr>
          <w:p w14:paraId="7955A798" w14:textId="77777777" w:rsidR="007257A8" w:rsidRPr="00485E65" w:rsidRDefault="007257A8" w:rsidP="00B04D3B">
            <w:pPr>
              <w:spacing w:before="0" w:after="0" w:line="240" w:lineRule="auto"/>
              <w:jc w:val="center"/>
              <w:rPr>
                <w:rFonts w:eastAsia="Times New Roman" w:cs="Arial"/>
                <w:sz w:val="20"/>
                <w:szCs w:val="20"/>
              </w:rPr>
            </w:pPr>
            <w:r w:rsidRPr="00CA796A">
              <w:rPr>
                <w:rFonts w:eastAsia="Times New Roman" w:cs="Arial"/>
                <w:sz w:val="20"/>
                <w:szCs w:val="20"/>
              </w:rPr>
              <w:t xml:space="preserve"> 88,64 </w:t>
            </w:r>
          </w:p>
        </w:tc>
        <w:tc>
          <w:tcPr>
            <w:tcW w:w="1205" w:type="dxa"/>
            <w:tcBorders>
              <w:bottom w:val="single" w:sz="4" w:space="0" w:color="auto"/>
            </w:tcBorders>
            <w:shd w:val="clear" w:color="000000" w:fill="FFFFFF"/>
            <w:noWrap/>
            <w:vAlign w:val="center"/>
          </w:tcPr>
          <w:p w14:paraId="660B5A4B" w14:textId="77777777" w:rsidR="007257A8" w:rsidRPr="00027EA6" w:rsidRDefault="007257A8" w:rsidP="00B04D3B">
            <w:pPr>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5C93D49F" w14:textId="77777777" w:rsidR="007257A8" w:rsidRPr="00027EA6" w:rsidRDefault="007257A8" w:rsidP="00B04D3B">
            <w:pPr>
              <w:spacing w:before="0" w:after="0" w:line="240" w:lineRule="auto"/>
              <w:jc w:val="center"/>
              <w:rPr>
                <w:b/>
                <w:bCs/>
                <w:sz w:val="20"/>
                <w:szCs w:val="20"/>
              </w:rPr>
            </w:pPr>
          </w:p>
        </w:tc>
      </w:tr>
      <w:tr w:rsidR="007257A8" w:rsidRPr="00646A4C" w14:paraId="1F241B72" w14:textId="77777777" w:rsidTr="00B04D3B">
        <w:trPr>
          <w:trHeight w:val="423"/>
        </w:trPr>
        <w:tc>
          <w:tcPr>
            <w:tcW w:w="1041" w:type="dxa"/>
            <w:shd w:val="clear" w:color="000000" w:fill="FFFFFF"/>
            <w:noWrap/>
            <w:vAlign w:val="center"/>
          </w:tcPr>
          <w:p w14:paraId="6D18604F" w14:textId="77777777" w:rsidR="007257A8" w:rsidRPr="00B8428E" w:rsidRDefault="007257A8" w:rsidP="00B04D3B">
            <w:pPr>
              <w:spacing w:before="0" w:after="0" w:line="240" w:lineRule="auto"/>
              <w:jc w:val="left"/>
              <w:rPr>
                <w:rFonts w:eastAsia="Times New Roman" w:cs="Arial"/>
                <w:sz w:val="18"/>
                <w:szCs w:val="18"/>
              </w:rPr>
            </w:pPr>
            <w:r w:rsidRPr="00F87E8E">
              <w:rPr>
                <w:rFonts w:eastAsia="Times New Roman" w:cs="Arial"/>
                <w:sz w:val="18"/>
                <w:szCs w:val="18"/>
              </w:rPr>
              <w:t>1107.03.09</w:t>
            </w:r>
          </w:p>
        </w:tc>
        <w:tc>
          <w:tcPr>
            <w:tcW w:w="952" w:type="dxa"/>
            <w:shd w:val="clear" w:color="000000" w:fill="FFFFFF"/>
            <w:noWrap/>
            <w:vAlign w:val="center"/>
          </w:tcPr>
          <w:p w14:paraId="5B339841" w14:textId="77777777" w:rsidR="007257A8" w:rsidRPr="00B8428E" w:rsidRDefault="007257A8" w:rsidP="00B04D3B">
            <w:pPr>
              <w:spacing w:before="0" w:after="0" w:line="240" w:lineRule="auto"/>
              <w:jc w:val="left"/>
              <w:rPr>
                <w:rFonts w:eastAsia="Times New Roman" w:cs="Arial"/>
                <w:sz w:val="18"/>
                <w:szCs w:val="18"/>
              </w:rPr>
            </w:pPr>
            <w:r w:rsidRPr="00F87E8E">
              <w:rPr>
                <w:rFonts w:eastAsia="Times New Roman" w:cs="Arial"/>
                <w:sz w:val="18"/>
                <w:szCs w:val="18"/>
              </w:rPr>
              <w:t>05.07.040</w:t>
            </w:r>
          </w:p>
        </w:tc>
        <w:tc>
          <w:tcPr>
            <w:tcW w:w="3601" w:type="dxa"/>
            <w:tcBorders>
              <w:bottom w:val="single" w:sz="4" w:space="0" w:color="auto"/>
            </w:tcBorders>
            <w:shd w:val="clear" w:color="000000" w:fill="FFFFFF"/>
            <w:vAlign w:val="center"/>
          </w:tcPr>
          <w:p w14:paraId="6564E2A2" w14:textId="77777777" w:rsidR="007257A8" w:rsidRPr="00646A4C" w:rsidRDefault="007257A8" w:rsidP="00B04D3B">
            <w:pPr>
              <w:spacing w:before="0" w:after="0" w:line="240" w:lineRule="auto"/>
              <w:rPr>
                <w:rFonts w:eastAsia="Times New Roman" w:cs="Arial"/>
                <w:sz w:val="20"/>
                <w:szCs w:val="20"/>
              </w:rPr>
            </w:pPr>
            <w:r w:rsidRPr="00F87E8E">
              <w:rPr>
                <w:rFonts w:eastAsia="Times New Roman" w:cs="Arial"/>
                <w:sz w:val="20"/>
                <w:szCs w:val="20"/>
              </w:rPr>
              <w:t>Remoção de entulho separado de obra com caçamba metálica - terra, alvenaria, concreto, argamassa, madeira, papel, plástico ou metal</w:t>
            </w:r>
          </w:p>
        </w:tc>
        <w:tc>
          <w:tcPr>
            <w:tcW w:w="785" w:type="dxa"/>
            <w:tcBorders>
              <w:bottom w:val="single" w:sz="4" w:space="0" w:color="auto"/>
            </w:tcBorders>
            <w:shd w:val="clear" w:color="000000" w:fill="FFFFFF"/>
            <w:noWrap/>
            <w:vAlign w:val="center"/>
          </w:tcPr>
          <w:p w14:paraId="6A5745B4" w14:textId="77777777" w:rsidR="007257A8" w:rsidRPr="00646A4C" w:rsidRDefault="007257A8" w:rsidP="00B04D3B">
            <w:pPr>
              <w:spacing w:before="0" w:after="0" w:line="240" w:lineRule="auto"/>
              <w:jc w:val="center"/>
              <w:rPr>
                <w:rFonts w:eastAsia="Times New Roman" w:cs="Arial"/>
                <w:sz w:val="20"/>
                <w:szCs w:val="20"/>
              </w:rPr>
            </w:pPr>
            <w:r w:rsidRPr="00F87E8E">
              <w:rPr>
                <w:sz w:val="20"/>
                <w:szCs w:val="20"/>
              </w:rPr>
              <w:t>m</w:t>
            </w:r>
            <w:r w:rsidRPr="00F87E8E">
              <w:rPr>
                <w:sz w:val="20"/>
                <w:szCs w:val="20"/>
                <w:vertAlign w:val="superscript"/>
              </w:rPr>
              <w:t>3</w:t>
            </w:r>
          </w:p>
        </w:tc>
        <w:tc>
          <w:tcPr>
            <w:tcW w:w="992" w:type="dxa"/>
            <w:tcBorders>
              <w:bottom w:val="single" w:sz="4" w:space="0" w:color="auto"/>
            </w:tcBorders>
            <w:shd w:val="clear" w:color="000000" w:fill="FFFFFF"/>
            <w:noWrap/>
            <w:vAlign w:val="center"/>
          </w:tcPr>
          <w:p w14:paraId="3119F6F7" w14:textId="77777777" w:rsidR="007257A8" w:rsidRPr="00485E65" w:rsidRDefault="007257A8" w:rsidP="00B04D3B">
            <w:pPr>
              <w:spacing w:before="0" w:after="0" w:line="240" w:lineRule="auto"/>
              <w:jc w:val="center"/>
              <w:rPr>
                <w:rFonts w:eastAsia="Times New Roman" w:cs="Arial"/>
                <w:sz w:val="20"/>
                <w:szCs w:val="20"/>
              </w:rPr>
            </w:pPr>
            <w:r w:rsidRPr="00CA796A">
              <w:rPr>
                <w:rFonts w:eastAsia="Times New Roman" w:cs="Arial"/>
                <w:sz w:val="20"/>
                <w:szCs w:val="20"/>
              </w:rPr>
              <w:t xml:space="preserve"> 88,64 </w:t>
            </w:r>
          </w:p>
        </w:tc>
        <w:tc>
          <w:tcPr>
            <w:tcW w:w="1205" w:type="dxa"/>
            <w:tcBorders>
              <w:bottom w:val="single" w:sz="4" w:space="0" w:color="auto"/>
            </w:tcBorders>
            <w:shd w:val="clear" w:color="000000" w:fill="FFFFFF"/>
            <w:noWrap/>
            <w:vAlign w:val="center"/>
          </w:tcPr>
          <w:p w14:paraId="4C241CC6" w14:textId="77777777" w:rsidR="007257A8" w:rsidRPr="00027EA6" w:rsidRDefault="007257A8" w:rsidP="00B04D3B">
            <w:pPr>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2070B6DE" w14:textId="77777777" w:rsidR="007257A8" w:rsidRPr="00027EA6" w:rsidRDefault="007257A8" w:rsidP="00B04D3B">
            <w:pPr>
              <w:spacing w:before="0" w:after="0" w:line="240" w:lineRule="auto"/>
              <w:jc w:val="center"/>
              <w:rPr>
                <w:b/>
                <w:bCs/>
                <w:sz w:val="20"/>
                <w:szCs w:val="20"/>
              </w:rPr>
            </w:pPr>
          </w:p>
        </w:tc>
      </w:tr>
      <w:tr w:rsidR="007257A8" w:rsidRPr="00646A4C" w14:paraId="494B6A32" w14:textId="77777777" w:rsidTr="00B04D3B">
        <w:trPr>
          <w:trHeight w:val="423"/>
        </w:trPr>
        <w:tc>
          <w:tcPr>
            <w:tcW w:w="1041" w:type="dxa"/>
            <w:shd w:val="clear" w:color="000000" w:fill="FFFFFF"/>
            <w:noWrap/>
            <w:vAlign w:val="center"/>
          </w:tcPr>
          <w:p w14:paraId="473DB21D" w14:textId="77777777" w:rsidR="007257A8" w:rsidRPr="00B8428E" w:rsidRDefault="007257A8" w:rsidP="00B04D3B">
            <w:pPr>
              <w:keepNext/>
              <w:spacing w:before="0" w:after="0" w:line="240" w:lineRule="auto"/>
              <w:jc w:val="left"/>
              <w:rPr>
                <w:rFonts w:eastAsia="Times New Roman" w:cs="Arial"/>
                <w:sz w:val="18"/>
                <w:szCs w:val="18"/>
              </w:rPr>
            </w:pPr>
            <w:r w:rsidRPr="00F87E8E">
              <w:rPr>
                <w:rFonts w:eastAsia="Times New Roman" w:cs="Arial"/>
                <w:sz w:val="18"/>
                <w:szCs w:val="18"/>
              </w:rPr>
              <w:lastRenderedPageBreak/>
              <w:t>1107.03.10</w:t>
            </w:r>
          </w:p>
        </w:tc>
        <w:tc>
          <w:tcPr>
            <w:tcW w:w="952" w:type="dxa"/>
            <w:shd w:val="clear" w:color="000000" w:fill="FFFFFF"/>
            <w:noWrap/>
            <w:vAlign w:val="center"/>
          </w:tcPr>
          <w:p w14:paraId="24E6EA3D" w14:textId="77777777" w:rsidR="007257A8" w:rsidRPr="00B8428E" w:rsidRDefault="007257A8" w:rsidP="00B04D3B">
            <w:pPr>
              <w:keepNext/>
              <w:spacing w:before="0" w:after="0" w:line="240" w:lineRule="auto"/>
              <w:jc w:val="left"/>
              <w:rPr>
                <w:rFonts w:eastAsia="Times New Roman" w:cs="Arial"/>
                <w:sz w:val="18"/>
                <w:szCs w:val="18"/>
              </w:rPr>
            </w:pPr>
            <w:r w:rsidRPr="00F87E8E">
              <w:rPr>
                <w:rFonts w:eastAsia="Times New Roman" w:cs="Arial"/>
                <w:sz w:val="18"/>
                <w:szCs w:val="18"/>
              </w:rPr>
              <w:t>409409</w:t>
            </w:r>
          </w:p>
        </w:tc>
        <w:tc>
          <w:tcPr>
            <w:tcW w:w="3601" w:type="dxa"/>
            <w:tcBorders>
              <w:bottom w:val="single" w:sz="4" w:space="0" w:color="auto"/>
            </w:tcBorders>
            <w:shd w:val="clear" w:color="000000" w:fill="FFFFFF"/>
            <w:vAlign w:val="center"/>
          </w:tcPr>
          <w:p w14:paraId="49B4E89F" w14:textId="77777777" w:rsidR="007257A8" w:rsidRPr="00646A4C" w:rsidRDefault="007257A8" w:rsidP="00B04D3B">
            <w:pPr>
              <w:keepNext/>
              <w:spacing w:before="0" w:after="0" w:line="240" w:lineRule="auto"/>
              <w:rPr>
                <w:rFonts w:eastAsia="Times New Roman" w:cs="Arial"/>
                <w:sz w:val="20"/>
                <w:szCs w:val="20"/>
              </w:rPr>
            </w:pPr>
            <w:r w:rsidRPr="00F87E8E">
              <w:rPr>
                <w:rFonts w:eastAsia="Times New Roman" w:cs="Arial"/>
                <w:sz w:val="20"/>
                <w:szCs w:val="20"/>
              </w:rPr>
              <w:t>Pintura esmalte sobre caixilho de ferro repintura</w:t>
            </w:r>
          </w:p>
        </w:tc>
        <w:tc>
          <w:tcPr>
            <w:tcW w:w="785" w:type="dxa"/>
            <w:tcBorders>
              <w:bottom w:val="single" w:sz="4" w:space="0" w:color="auto"/>
            </w:tcBorders>
            <w:shd w:val="clear" w:color="000000" w:fill="FFFFFF"/>
            <w:noWrap/>
            <w:vAlign w:val="center"/>
          </w:tcPr>
          <w:p w14:paraId="3C4CFA06" w14:textId="77777777" w:rsidR="007257A8" w:rsidRPr="00646A4C" w:rsidRDefault="007257A8" w:rsidP="00B04D3B">
            <w:pPr>
              <w:keepNext/>
              <w:spacing w:before="0" w:after="0" w:line="240" w:lineRule="auto"/>
              <w:jc w:val="center"/>
              <w:rPr>
                <w:rFonts w:eastAsia="Times New Roman" w:cs="Arial"/>
                <w:sz w:val="20"/>
                <w:szCs w:val="20"/>
              </w:rPr>
            </w:pPr>
            <w:r w:rsidRPr="00F87E8E">
              <w:rPr>
                <w:sz w:val="20"/>
                <w:szCs w:val="20"/>
              </w:rPr>
              <w:t>m²</w:t>
            </w:r>
          </w:p>
        </w:tc>
        <w:tc>
          <w:tcPr>
            <w:tcW w:w="992" w:type="dxa"/>
            <w:tcBorders>
              <w:bottom w:val="single" w:sz="4" w:space="0" w:color="auto"/>
            </w:tcBorders>
            <w:shd w:val="clear" w:color="000000" w:fill="FFFFFF"/>
            <w:noWrap/>
            <w:vAlign w:val="center"/>
          </w:tcPr>
          <w:p w14:paraId="70207EFC" w14:textId="77777777" w:rsidR="007257A8" w:rsidRPr="00485E65" w:rsidRDefault="007257A8" w:rsidP="00B04D3B">
            <w:pPr>
              <w:keepNext/>
              <w:spacing w:before="0" w:after="0" w:line="240" w:lineRule="auto"/>
              <w:jc w:val="center"/>
              <w:rPr>
                <w:rFonts w:eastAsia="Times New Roman" w:cs="Arial"/>
                <w:sz w:val="20"/>
                <w:szCs w:val="20"/>
              </w:rPr>
            </w:pPr>
            <w:r w:rsidRPr="00CA796A">
              <w:rPr>
                <w:rFonts w:eastAsia="Times New Roman" w:cs="Arial"/>
                <w:sz w:val="20"/>
                <w:szCs w:val="20"/>
              </w:rPr>
              <w:t xml:space="preserve"> 88,56 </w:t>
            </w:r>
          </w:p>
        </w:tc>
        <w:tc>
          <w:tcPr>
            <w:tcW w:w="1205" w:type="dxa"/>
            <w:tcBorders>
              <w:bottom w:val="single" w:sz="4" w:space="0" w:color="auto"/>
            </w:tcBorders>
            <w:shd w:val="clear" w:color="000000" w:fill="FFFFFF"/>
            <w:noWrap/>
            <w:vAlign w:val="center"/>
          </w:tcPr>
          <w:p w14:paraId="29B47C57" w14:textId="77777777" w:rsidR="007257A8" w:rsidRPr="00027EA6" w:rsidRDefault="007257A8" w:rsidP="00B04D3B">
            <w:pPr>
              <w:keepNext/>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0C12D393" w14:textId="77777777" w:rsidR="007257A8" w:rsidRPr="00027EA6" w:rsidRDefault="007257A8" w:rsidP="00B04D3B">
            <w:pPr>
              <w:keepNext/>
              <w:spacing w:before="0" w:after="0" w:line="240" w:lineRule="auto"/>
              <w:jc w:val="center"/>
              <w:rPr>
                <w:b/>
                <w:bCs/>
                <w:sz w:val="20"/>
                <w:szCs w:val="20"/>
              </w:rPr>
            </w:pPr>
          </w:p>
        </w:tc>
      </w:tr>
      <w:tr w:rsidR="007257A8" w:rsidRPr="00563612" w14:paraId="4FA7B380" w14:textId="77777777" w:rsidTr="00B04D3B">
        <w:trPr>
          <w:trHeight w:val="341"/>
        </w:trPr>
        <w:tc>
          <w:tcPr>
            <w:tcW w:w="8576" w:type="dxa"/>
            <w:gridSpan w:val="6"/>
            <w:shd w:val="clear" w:color="auto" w:fill="D9D9D9" w:themeFill="background1" w:themeFillShade="D9"/>
            <w:noWrap/>
            <w:vAlign w:val="center"/>
          </w:tcPr>
          <w:p w14:paraId="6D35D80D" w14:textId="77777777" w:rsidR="007257A8" w:rsidRPr="00563612" w:rsidRDefault="007257A8" w:rsidP="00B04D3B">
            <w:pPr>
              <w:keepNext/>
              <w:spacing w:before="0" w:after="0" w:line="240" w:lineRule="auto"/>
              <w:jc w:val="right"/>
              <w:rPr>
                <w:sz w:val="20"/>
                <w:szCs w:val="20"/>
              </w:rPr>
            </w:pPr>
            <w:r w:rsidRPr="00563612">
              <w:rPr>
                <w:b/>
                <w:bCs/>
                <w:sz w:val="20"/>
                <w:szCs w:val="20"/>
              </w:rPr>
              <w:t>SUBTOTAL ITEM 1107.03 – RECUPERAÇÃO DA FACHADA (R$)</w:t>
            </w:r>
          </w:p>
        </w:tc>
        <w:tc>
          <w:tcPr>
            <w:tcW w:w="1347" w:type="dxa"/>
            <w:tcBorders>
              <w:bottom w:val="single" w:sz="4" w:space="0" w:color="auto"/>
            </w:tcBorders>
            <w:shd w:val="clear" w:color="000000" w:fill="FFFFFF"/>
            <w:noWrap/>
            <w:vAlign w:val="center"/>
          </w:tcPr>
          <w:p w14:paraId="45AE6D66" w14:textId="77777777" w:rsidR="007257A8" w:rsidRPr="00563612" w:rsidRDefault="007257A8" w:rsidP="00B04D3B">
            <w:pPr>
              <w:keepNext/>
              <w:spacing w:before="0" w:after="0" w:line="240" w:lineRule="auto"/>
              <w:jc w:val="center"/>
              <w:rPr>
                <w:b/>
                <w:bCs/>
                <w:sz w:val="20"/>
                <w:szCs w:val="20"/>
              </w:rPr>
            </w:pPr>
          </w:p>
        </w:tc>
      </w:tr>
      <w:tr w:rsidR="007257A8" w:rsidRPr="00563612" w14:paraId="3A6FE0FF" w14:textId="77777777" w:rsidTr="00B04D3B">
        <w:trPr>
          <w:trHeight w:val="259"/>
        </w:trPr>
        <w:tc>
          <w:tcPr>
            <w:tcW w:w="1041" w:type="dxa"/>
            <w:shd w:val="clear" w:color="auto" w:fill="F2F2F2" w:themeFill="background1" w:themeFillShade="F2"/>
            <w:noWrap/>
            <w:vAlign w:val="center"/>
            <w:hideMark/>
          </w:tcPr>
          <w:p w14:paraId="6F9E2058" w14:textId="77777777" w:rsidR="007257A8" w:rsidRPr="00563612" w:rsidRDefault="007257A8" w:rsidP="00B04D3B">
            <w:pPr>
              <w:keepNext/>
              <w:spacing w:before="0" w:after="0" w:line="240" w:lineRule="auto"/>
              <w:jc w:val="left"/>
              <w:rPr>
                <w:rFonts w:eastAsia="Times New Roman" w:cs="Arial"/>
                <w:sz w:val="18"/>
                <w:szCs w:val="18"/>
              </w:rPr>
            </w:pPr>
            <w:r w:rsidRPr="00563612">
              <w:rPr>
                <w:rFonts w:eastAsia="Times New Roman" w:cs="Arial"/>
                <w:sz w:val="18"/>
                <w:szCs w:val="18"/>
              </w:rPr>
              <w:t>1107.04</w:t>
            </w:r>
          </w:p>
        </w:tc>
        <w:tc>
          <w:tcPr>
            <w:tcW w:w="952" w:type="dxa"/>
            <w:shd w:val="clear" w:color="auto" w:fill="F2F2F2" w:themeFill="background1" w:themeFillShade="F2"/>
            <w:noWrap/>
            <w:vAlign w:val="center"/>
            <w:hideMark/>
          </w:tcPr>
          <w:p w14:paraId="204BD0EC" w14:textId="77777777" w:rsidR="007257A8" w:rsidRPr="00563612" w:rsidRDefault="007257A8" w:rsidP="00B04D3B">
            <w:pPr>
              <w:keepNext/>
              <w:spacing w:before="0" w:after="0" w:line="240" w:lineRule="auto"/>
              <w:jc w:val="left"/>
              <w:rPr>
                <w:rFonts w:eastAsia="Times New Roman" w:cs="Arial"/>
                <w:sz w:val="18"/>
                <w:szCs w:val="18"/>
              </w:rPr>
            </w:pPr>
            <w:r w:rsidRPr="00563612">
              <w:rPr>
                <w:rFonts w:eastAsia="Times New Roman" w:cs="Arial"/>
                <w:sz w:val="18"/>
                <w:szCs w:val="18"/>
              </w:rPr>
              <w:t> </w:t>
            </w:r>
          </w:p>
        </w:tc>
        <w:tc>
          <w:tcPr>
            <w:tcW w:w="3601" w:type="dxa"/>
            <w:tcBorders>
              <w:bottom w:val="single" w:sz="4" w:space="0" w:color="auto"/>
              <w:right w:val="nil"/>
            </w:tcBorders>
            <w:shd w:val="clear" w:color="auto" w:fill="F2F2F2" w:themeFill="background1" w:themeFillShade="F2"/>
            <w:vAlign w:val="center"/>
            <w:hideMark/>
          </w:tcPr>
          <w:p w14:paraId="179AB871" w14:textId="77777777" w:rsidR="007257A8" w:rsidRPr="00563612" w:rsidRDefault="007257A8" w:rsidP="00B04D3B">
            <w:pPr>
              <w:keepNext/>
              <w:spacing w:before="0" w:after="0" w:line="240" w:lineRule="auto"/>
              <w:rPr>
                <w:rFonts w:eastAsia="Times New Roman" w:cs="Arial"/>
                <w:b/>
                <w:bCs/>
                <w:sz w:val="20"/>
                <w:szCs w:val="20"/>
              </w:rPr>
            </w:pPr>
            <w:r w:rsidRPr="00563612">
              <w:rPr>
                <w:rFonts w:eastAsia="Times New Roman" w:cs="Arial"/>
                <w:b/>
                <w:bCs/>
                <w:sz w:val="20"/>
                <w:szCs w:val="20"/>
              </w:rPr>
              <w:t>BARREIRA FÍSICA</w:t>
            </w:r>
          </w:p>
        </w:tc>
        <w:tc>
          <w:tcPr>
            <w:tcW w:w="785" w:type="dxa"/>
            <w:tcBorders>
              <w:left w:val="nil"/>
              <w:bottom w:val="single" w:sz="4" w:space="0" w:color="auto"/>
              <w:right w:val="nil"/>
            </w:tcBorders>
            <w:shd w:val="clear" w:color="auto" w:fill="F2F2F2" w:themeFill="background1" w:themeFillShade="F2"/>
            <w:noWrap/>
            <w:vAlign w:val="center"/>
            <w:hideMark/>
          </w:tcPr>
          <w:p w14:paraId="25A27E33" w14:textId="77777777" w:rsidR="007257A8" w:rsidRPr="00563612" w:rsidRDefault="007257A8" w:rsidP="00B04D3B">
            <w:pPr>
              <w:keepNext/>
              <w:spacing w:before="0" w:after="0" w:line="240" w:lineRule="auto"/>
              <w:jc w:val="center"/>
              <w:rPr>
                <w:rFonts w:eastAsia="Times New Roman" w:cs="Arial"/>
                <w:sz w:val="20"/>
                <w:szCs w:val="20"/>
              </w:rPr>
            </w:pPr>
          </w:p>
        </w:tc>
        <w:tc>
          <w:tcPr>
            <w:tcW w:w="992" w:type="dxa"/>
            <w:tcBorders>
              <w:left w:val="nil"/>
              <w:bottom w:val="single" w:sz="4" w:space="0" w:color="auto"/>
              <w:right w:val="nil"/>
            </w:tcBorders>
            <w:shd w:val="clear" w:color="auto" w:fill="F2F2F2" w:themeFill="background1" w:themeFillShade="F2"/>
            <w:noWrap/>
            <w:vAlign w:val="center"/>
            <w:hideMark/>
          </w:tcPr>
          <w:p w14:paraId="65D03860" w14:textId="77777777" w:rsidR="007257A8" w:rsidRPr="00563612" w:rsidRDefault="007257A8" w:rsidP="00B04D3B">
            <w:pPr>
              <w:keepNext/>
              <w:spacing w:before="0" w:after="0" w:line="240" w:lineRule="auto"/>
              <w:jc w:val="center"/>
              <w:rPr>
                <w:rFonts w:eastAsia="Times New Roman" w:cs="Arial"/>
                <w:sz w:val="20"/>
                <w:szCs w:val="20"/>
              </w:rPr>
            </w:pPr>
          </w:p>
        </w:tc>
        <w:tc>
          <w:tcPr>
            <w:tcW w:w="1205" w:type="dxa"/>
            <w:tcBorders>
              <w:left w:val="nil"/>
              <w:bottom w:val="single" w:sz="4" w:space="0" w:color="auto"/>
              <w:right w:val="nil"/>
            </w:tcBorders>
            <w:shd w:val="clear" w:color="auto" w:fill="F2F2F2" w:themeFill="background1" w:themeFillShade="F2"/>
            <w:noWrap/>
            <w:vAlign w:val="center"/>
          </w:tcPr>
          <w:p w14:paraId="000FB084" w14:textId="77777777" w:rsidR="007257A8" w:rsidRPr="00563612" w:rsidRDefault="007257A8" w:rsidP="00B04D3B">
            <w:pPr>
              <w:keepNext/>
              <w:spacing w:before="0" w:after="0" w:line="240" w:lineRule="auto"/>
              <w:jc w:val="center"/>
              <w:rPr>
                <w:rFonts w:eastAsia="Times New Roman" w:cs="Arial"/>
                <w:sz w:val="20"/>
                <w:szCs w:val="20"/>
              </w:rPr>
            </w:pPr>
          </w:p>
        </w:tc>
        <w:tc>
          <w:tcPr>
            <w:tcW w:w="1347" w:type="dxa"/>
            <w:tcBorders>
              <w:left w:val="nil"/>
              <w:bottom w:val="single" w:sz="4" w:space="0" w:color="auto"/>
            </w:tcBorders>
            <w:shd w:val="clear" w:color="auto" w:fill="F2F2F2" w:themeFill="background1" w:themeFillShade="F2"/>
            <w:noWrap/>
            <w:vAlign w:val="center"/>
          </w:tcPr>
          <w:p w14:paraId="74F3722B" w14:textId="77777777" w:rsidR="007257A8" w:rsidRPr="00563612" w:rsidRDefault="007257A8" w:rsidP="00B04D3B">
            <w:pPr>
              <w:keepNext/>
              <w:spacing w:before="0" w:after="0" w:line="240" w:lineRule="auto"/>
              <w:jc w:val="center"/>
              <w:rPr>
                <w:rFonts w:eastAsia="Times New Roman" w:cs="Arial"/>
                <w:b/>
                <w:bCs/>
                <w:sz w:val="20"/>
                <w:szCs w:val="20"/>
              </w:rPr>
            </w:pPr>
          </w:p>
        </w:tc>
      </w:tr>
      <w:tr w:rsidR="007257A8" w:rsidRPr="00563612" w14:paraId="1E53CBD7" w14:textId="77777777" w:rsidTr="00B04D3B">
        <w:trPr>
          <w:cantSplit/>
          <w:trHeight w:val="549"/>
        </w:trPr>
        <w:tc>
          <w:tcPr>
            <w:tcW w:w="1041" w:type="dxa"/>
            <w:shd w:val="clear" w:color="000000" w:fill="FFFFFF"/>
            <w:noWrap/>
            <w:vAlign w:val="center"/>
            <w:hideMark/>
          </w:tcPr>
          <w:p w14:paraId="7117642F" w14:textId="77777777" w:rsidR="007257A8" w:rsidRPr="00563612" w:rsidRDefault="007257A8" w:rsidP="00B04D3B">
            <w:pPr>
              <w:keepNext/>
              <w:spacing w:before="0" w:after="0" w:line="240" w:lineRule="auto"/>
              <w:jc w:val="left"/>
              <w:rPr>
                <w:rFonts w:eastAsia="Times New Roman" w:cs="Arial"/>
                <w:sz w:val="18"/>
                <w:szCs w:val="18"/>
              </w:rPr>
            </w:pPr>
            <w:r w:rsidRPr="00563612">
              <w:rPr>
                <w:rFonts w:eastAsia="Times New Roman" w:cs="Arial"/>
                <w:sz w:val="18"/>
                <w:szCs w:val="18"/>
              </w:rPr>
              <w:t>1107.04.01</w:t>
            </w:r>
          </w:p>
        </w:tc>
        <w:tc>
          <w:tcPr>
            <w:tcW w:w="952" w:type="dxa"/>
            <w:shd w:val="clear" w:color="000000" w:fill="FFFFFF"/>
            <w:noWrap/>
            <w:vAlign w:val="center"/>
            <w:hideMark/>
          </w:tcPr>
          <w:p w14:paraId="296B5F34" w14:textId="77777777" w:rsidR="007257A8" w:rsidRPr="00563612" w:rsidRDefault="007257A8" w:rsidP="00B04D3B">
            <w:pPr>
              <w:keepNext/>
              <w:spacing w:before="0" w:after="0" w:line="240" w:lineRule="auto"/>
              <w:jc w:val="left"/>
              <w:rPr>
                <w:rFonts w:eastAsia="Times New Roman" w:cs="Arial"/>
                <w:sz w:val="18"/>
                <w:szCs w:val="18"/>
              </w:rPr>
            </w:pPr>
            <w:r w:rsidRPr="00563612">
              <w:rPr>
                <w:rFonts w:eastAsia="Times New Roman" w:cs="Arial"/>
                <w:sz w:val="18"/>
                <w:szCs w:val="18"/>
              </w:rPr>
              <w:t>416876</w:t>
            </w:r>
          </w:p>
        </w:tc>
        <w:tc>
          <w:tcPr>
            <w:tcW w:w="3601" w:type="dxa"/>
            <w:tcBorders>
              <w:bottom w:val="single" w:sz="4" w:space="0" w:color="auto"/>
            </w:tcBorders>
            <w:shd w:val="clear" w:color="000000" w:fill="FFFFFF"/>
            <w:vAlign w:val="center"/>
            <w:hideMark/>
          </w:tcPr>
          <w:p w14:paraId="173018BF" w14:textId="77777777" w:rsidR="007257A8" w:rsidRPr="00563612" w:rsidRDefault="007257A8" w:rsidP="00B04D3B">
            <w:pPr>
              <w:keepNext/>
              <w:spacing w:before="0" w:after="0" w:line="240" w:lineRule="auto"/>
              <w:rPr>
                <w:rFonts w:eastAsia="Times New Roman" w:cs="Arial"/>
                <w:sz w:val="20"/>
                <w:szCs w:val="20"/>
              </w:rPr>
            </w:pPr>
            <w:r w:rsidRPr="00563612">
              <w:rPr>
                <w:rFonts w:eastAsia="Times New Roman" w:cs="Arial"/>
                <w:sz w:val="20"/>
                <w:szCs w:val="20"/>
              </w:rPr>
              <w:t>Barreira c/ arame galvanizado n°.22, parafusos de aço 5/16"x150mm c/ vedação e buchas plásticas p/ fixação (para repelir pombos)</w:t>
            </w:r>
          </w:p>
        </w:tc>
        <w:tc>
          <w:tcPr>
            <w:tcW w:w="785" w:type="dxa"/>
            <w:tcBorders>
              <w:bottom w:val="single" w:sz="4" w:space="0" w:color="auto"/>
            </w:tcBorders>
            <w:shd w:val="clear" w:color="000000" w:fill="FFFFFF"/>
            <w:noWrap/>
            <w:vAlign w:val="center"/>
            <w:hideMark/>
          </w:tcPr>
          <w:p w14:paraId="2B321C79" w14:textId="77777777" w:rsidR="007257A8" w:rsidRPr="00563612" w:rsidRDefault="007257A8" w:rsidP="00B04D3B">
            <w:pPr>
              <w:keepNext/>
              <w:spacing w:before="0" w:after="0" w:line="240" w:lineRule="auto"/>
              <w:jc w:val="center"/>
              <w:rPr>
                <w:rFonts w:eastAsia="Times New Roman" w:cs="Arial"/>
                <w:sz w:val="20"/>
                <w:szCs w:val="20"/>
              </w:rPr>
            </w:pPr>
            <w:r w:rsidRPr="00563612">
              <w:rPr>
                <w:rFonts w:eastAsia="Times New Roman" w:cs="Arial"/>
                <w:sz w:val="20"/>
                <w:szCs w:val="20"/>
              </w:rPr>
              <w:t>m</w:t>
            </w:r>
          </w:p>
        </w:tc>
        <w:tc>
          <w:tcPr>
            <w:tcW w:w="992" w:type="dxa"/>
            <w:tcBorders>
              <w:bottom w:val="single" w:sz="4" w:space="0" w:color="auto"/>
            </w:tcBorders>
            <w:shd w:val="clear" w:color="000000" w:fill="FFFFFF"/>
            <w:noWrap/>
            <w:vAlign w:val="center"/>
            <w:hideMark/>
          </w:tcPr>
          <w:p w14:paraId="3C7B1391" w14:textId="77777777" w:rsidR="007257A8" w:rsidRPr="00563612" w:rsidRDefault="007257A8" w:rsidP="00B04D3B">
            <w:pPr>
              <w:keepNext/>
              <w:spacing w:before="0" w:after="0" w:line="240" w:lineRule="auto"/>
              <w:jc w:val="center"/>
              <w:rPr>
                <w:rFonts w:eastAsia="Times New Roman" w:cs="Arial"/>
                <w:sz w:val="20"/>
                <w:szCs w:val="20"/>
              </w:rPr>
            </w:pPr>
            <w:r w:rsidRPr="00563612">
              <w:rPr>
                <w:rFonts w:eastAsia="Times New Roman" w:cs="Arial"/>
                <w:sz w:val="20"/>
                <w:szCs w:val="20"/>
              </w:rPr>
              <w:t>9.696,96</w:t>
            </w:r>
          </w:p>
        </w:tc>
        <w:tc>
          <w:tcPr>
            <w:tcW w:w="1205" w:type="dxa"/>
            <w:tcBorders>
              <w:bottom w:val="single" w:sz="4" w:space="0" w:color="auto"/>
            </w:tcBorders>
            <w:shd w:val="clear" w:color="000000" w:fill="FFFFFF"/>
            <w:noWrap/>
            <w:vAlign w:val="center"/>
          </w:tcPr>
          <w:p w14:paraId="58AA71B3" w14:textId="77777777" w:rsidR="007257A8" w:rsidRPr="00563612" w:rsidRDefault="007257A8" w:rsidP="00B04D3B">
            <w:pPr>
              <w:keepNext/>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1DD8B992" w14:textId="77777777" w:rsidR="007257A8" w:rsidRPr="00563612" w:rsidRDefault="007257A8" w:rsidP="00B04D3B">
            <w:pPr>
              <w:keepNext/>
              <w:spacing w:before="0" w:after="0" w:line="240" w:lineRule="auto"/>
              <w:jc w:val="center"/>
              <w:rPr>
                <w:rFonts w:eastAsia="Times New Roman" w:cs="Arial"/>
                <w:b/>
                <w:bCs/>
                <w:sz w:val="20"/>
                <w:szCs w:val="20"/>
              </w:rPr>
            </w:pPr>
          </w:p>
        </w:tc>
      </w:tr>
      <w:tr w:rsidR="007257A8" w:rsidRPr="00563612" w14:paraId="11490178" w14:textId="77777777" w:rsidTr="00B04D3B">
        <w:trPr>
          <w:cantSplit/>
          <w:trHeight w:val="349"/>
        </w:trPr>
        <w:tc>
          <w:tcPr>
            <w:tcW w:w="8576" w:type="dxa"/>
            <w:gridSpan w:val="6"/>
            <w:shd w:val="clear" w:color="auto" w:fill="D9D9D9" w:themeFill="background1" w:themeFillShade="D9"/>
            <w:noWrap/>
            <w:vAlign w:val="center"/>
          </w:tcPr>
          <w:p w14:paraId="0FBFBA9E" w14:textId="77777777" w:rsidR="007257A8" w:rsidRPr="00563612" w:rsidRDefault="007257A8" w:rsidP="00B04D3B">
            <w:pPr>
              <w:keepNext/>
              <w:spacing w:before="0" w:after="0" w:line="240" w:lineRule="auto"/>
              <w:jc w:val="right"/>
              <w:rPr>
                <w:rFonts w:eastAsia="Times New Roman" w:cs="Arial"/>
                <w:sz w:val="20"/>
                <w:szCs w:val="20"/>
              </w:rPr>
            </w:pPr>
            <w:r w:rsidRPr="00563612">
              <w:rPr>
                <w:b/>
                <w:bCs/>
                <w:sz w:val="20"/>
                <w:szCs w:val="20"/>
              </w:rPr>
              <w:t>SUBTOTAL ITEM 1107.04 – BARREIRA FÍSICA (R$)</w:t>
            </w:r>
          </w:p>
        </w:tc>
        <w:tc>
          <w:tcPr>
            <w:tcW w:w="1347" w:type="dxa"/>
            <w:tcBorders>
              <w:bottom w:val="single" w:sz="4" w:space="0" w:color="auto"/>
            </w:tcBorders>
            <w:shd w:val="clear" w:color="000000" w:fill="FFFFFF"/>
            <w:noWrap/>
            <w:vAlign w:val="center"/>
          </w:tcPr>
          <w:p w14:paraId="49670C20" w14:textId="77777777" w:rsidR="007257A8" w:rsidRPr="00563612" w:rsidRDefault="007257A8" w:rsidP="00B04D3B">
            <w:pPr>
              <w:keepNext/>
              <w:spacing w:before="0" w:after="0" w:line="240" w:lineRule="auto"/>
              <w:jc w:val="center"/>
              <w:rPr>
                <w:rFonts w:eastAsia="Times New Roman" w:cs="Arial"/>
                <w:b/>
                <w:bCs/>
                <w:sz w:val="20"/>
                <w:szCs w:val="20"/>
              </w:rPr>
            </w:pPr>
          </w:p>
        </w:tc>
      </w:tr>
      <w:tr w:rsidR="007257A8" w:rsidRPr="00563612" w14:paraId="2EE561DA" w14:textId="77777777" w:rsidTr="00B04D3B">
        <w:trPr>
          <w:trHeight w:val="273"/>
        </w:trPr>
        <w:tc>
          <w:tcPr>
            <w:tcW w:w="1041" w:type="dxa"/>
            <w:shd w:val="clear" w:color="auto" w:fill="D9D9D9" w:themeFill="background1" w:themeFillShade="D9"/>
            <w:noWrap/>
            <w:vAlign w:val="center"/>
          </w:tcPr>
          <w:p w14:paraId="38CA03E7" w14:textId="77777777" w:rsidR="007257A8" w:rsidRPr="00563612" w:rsidRDefault="007257A8" w:rsidP="00B04D3B">
            <w:pPr>
              <w:spacing w:before="0" w:after="0" w:line="240" w:lineRule="auto"/>
              <w:jc w:val="left"/>
              <w:rPr>
                <w:rFonts w:eastAsia="Times New Roman" w:cs="Arial"/>
                <w:sz w:val="18"/>
                <w:szCs w:val="18"/>
              </w:rPr>
            </w:pPr>
            <w:r w:rsidRPr="00563612">
              <w:rPr>
                <w:rFonts w:eastAsia="Times New Roman" w:cs="Arial"/>
                <w:sz w:val="18"/>
                <w:szCs w:val="18"/>
              </w:rPr>
              <w:t>1107</w:t>
            </w:r>
          </w:p>
        </w:tc>
        <w:tc>
          <w:tcPr>
            <w:tcW w:w="7535" w:type="dxa"/>
            <w:gridSpan w:val="5"/>
            <w:shd w:val="clear" w:color="auto" w:fill="D9D9D9" w:themeFill="background1" w:themeFillShade="D9"/>
            <w:noWrap/>
            <w:vAlign w:val="center"/>
          </w:tcPr>
          <w:p w14:paraId="39048E4F" w14:textId="77777777" w:rsidR="007257A8" w:rsidRPr="00563612" w:rsidRDefault="007257A8" w:rsidP="00B04D3B">
            <w:pPr>
              <w:spacing w:before="0" w:after="0" w:line="240" w:lineRule="auto"/>
              <w:jc w:val="right"/>
              <w:rPr>
                <w:rFonts w:eastAsia="Times New Roman" w:cs="Arial"/>
                <w:sz w:val="20"/>
                <w:szCs w:val="20"/>
              </w:rPr>
            </w:pPr>
            <w:r w:rsidRPr="00563612">
              <w:rPr>
                <w:rFonts w:eastAsia="Times New Roman" w:cs="Arial"/>
                <w:sz w:val="20"/>
                <w:szCs w:val="20"/>
              </w:rPr>
              <w:t> </w:t>
            </w:r>
            <w:r w:rsidRPr="00563612">
              <w:rPr>
                <w:rFonts w:eastAsia="Times New Roman" w:cs="Arial"/>
                <w:b/>
                <w:bCs/>
                <w:sz w:val="20"/>
                <w:szCs w:val="20"/>
              </w:rPr>
              <w:t>VALOR - CONSERVAÇÃO DOS BRISES DAS FACHADAS (R$)</w:t>
            </w:r>
          </w:p>
        </w:tc>
        <w:tc>
          <w:tcPr>
            <w:tcW w:w="1347" w:type="dxa"/>
            <w:tcBorders>
              <w:bottom w:val="single" w:sz="4" w:space="0" w:color="auto"/>
            </w:tcBorders>
            <w:shd w:val="clear" w:color="000000" w:fill="FFFFFF"/>
            <w:noWrap/>
            <w:vAlign w:val="center"/>
          </w:tcPr>
          <w:p w14:paraId="7ED43AEC" w14:textId="77777777" w:rsidR="007257A8" w:rsidRPr="00563612" w:rsidRDefault="007257A8" w:rsidP="00B04D3B">
            <w:pPr>
              <w:spacing w:before="0" w:after="0" w:line="240" w:lineRule="auto"/>
              <w:jc w:val="center"/>
              <w:rPr>
                <w:rFonts w:eastAsia="Times New Roman" w:cs="Arial"/>
                <w:b/>
                <w:bCs/>
                <w:sz w:val="20"/>
                <w:szCs w:val="20"/>
              </w:rPr>
            </w:pPr>
          </w:p>
        </w:tc>
      </w:tr>
      <w:tr w:rsidR="007257A8" w:rsidRPr="00563612" w14:paraId="54DC6877" w14:textId="77777777" w:rsidTr="00B04D3B">
        <w:trPr>
          <w:trHeight w:val="279"/>
        </w:trPr>
        <w:tc>
          <w:tcPr>
            <w:tcW w:w="1041" w:type="dxa"/>
            <w:shd w:val="clear" w:color="auto" w:fill="D9D9D9" w:themeFill="background1" w:themeFillShade="D9"/>
            <w:noWrap/>
            <w:vAlign w:val="center"/>
          </w:tcPr>
          <w:p w14:paraId="30E7B440" w14:textId="77777777" w:rsidR="007257A8" w:rsidRPr="00563612" w:rsidRDefault="007257A8" w:rsidP="00B04D3B">
            <w:pPr>
              <w:spacing w:before="0" w:after="0" w:line="240" w:lineRule="auto"/>
              <w:jc w:val="left"/>
              <w:rPr>
                <w:rFonts w:eastAsia="Times New Roman" w:cs="Arial"/>
                <w:sz w:val="18"/>
                <w:szCs w:val="18"/>
              </w:rPr>
            </w:pPr>
            <w:r w:rsidRPr="00563612">
              <w:rPr>
                <w:rFonts w:eastAsia="Times New Roman" w:cs="Arial"/>
                <w:sz w:val="18"/>
                <w:szCs w:val="18"/>
              </w:rPr>
              <w:t>1107.A</w:t>
            </w:r>
          </w:p>
        </w:tc>
        <w:tc>
          <w:tcPr>
            <w:tcW w:w="7535" w:type="dxa"/>
            <w:gridSpan w:val="5"/>
            <w:shd w:val="clear" w:color="auto" w:fill="D9D9D9" w:themeFill="background1" w:themeFillShade="D9"/>
            <w:noWrap/>
            <w:vAlign w:val="center"/>
          </w:tcPr>
          <w:p w14:paraId="43FABCBD" w14:textId="77777777" w:rsidR="007257A8" w:rsidRPr="00563612" w:rsidRDefault="007257A8" w:rsidP="00B04D3B">
            <w:pPr>
              <w:spacing w:before="0" w:after="0" w:line="240" w:lineRule="auto"/>
              <w:jc w:val="right"/>
              <w:rPr>
                <w:rFonts w:eastAsia="Times New Roman" w:cs="Arial"/>
                <w:b/>
                <w:bCs/>
                <w:sz w:val="20"/>
                <w:szCs w:val="20"/>
              </w:rPr>
            </w:pPr>
            <w:r w:rsidRPr="00563612">
              <w:rPr>
                <w:rFonts w:eastAsia="Times New Roman" w:cs="Arial"/>
                <w:b/>
                <w:bCs/>
                <w:sz w:val="20"/>
                <w:szCs w:val="20"/>
              </w:rPr>
              <w:t>VALOR - CANTEIRO (INSTALAÇÃO E DESMOBILIZAÇÃO) (R$)</w:t>
            </w:r>
          </w:p>
        </w:tc>
        <w:tc>
          <w:tcPr>
            <w:tcW w:w="1347" w:type="dxa"/>
            <w:tcBorders>
              <w:bottom w:val="single" w:sz="4" w:space="0" w:color="auto"/>
            </w:tcBorders>
            <w:shd w:val="clear" w:color="000000" w:fill="FFFFFF"/>
            <w:noWrap/>
            <w:vAlign w:val="center"/>
          </w:tcPr>
          <w:p w14:paraId="05276F10" w14:textId="77777777" w:rsidR="007257A8" w:rsidRPr="00563612" w:rsidRDefault="007257A8" w:rsidP="00B04D3B">
            <w:pPr>
              <w:spacing w:before="0" w:after="0" w:line="240" w:lineRule="auto"/>
              <w:jc w:val="center"/>
              <w:rPr>
                <w:rFonts w:eastAsia="Times New Roman" w:cs="Arial"/>
                <w:b/>
                <w:bCs/>
                <w:sz w:val="20"/>
                <w:szCs w:val="20"/>
              </w:rPr>
            </w:pPr>
          </w:p>
        </w:tc>
      </w:tr>
      <w:tr w:rsidR="007257A8" w:rsidRPr="00563612" w14:paraId="640F955E" w14:textId="77777777" w:rsidTr="00B04D3B">
        <w:trPr>
          <w:trHeight w:val="279"/>
        </w:trPr>
        <w:tc>
          <w:tcPr>
            <w:tcW w:w="1041" w:type="dxa"/>
            <w:shd w:val="clear" w:color="auto" w:fill="D9D9D9" w:themeFill="background1" w:themeFillShade="D9"/>
            <w:noWrap/>
            <w:vAlign w:val="center"/>
          </w:tcPr>
          <w:p w14:paraId="26A08B27" w14:textId="77777777" w:rsidR="007257A8" w:rsidRPr="00563612" w:rsidRDefault="007257A8" w:rsidP="00B04D3B">
            <w:pPr>
              <w:spacing w:before="0" w:after="0" w:line="240" w:lineRule="auto"/>
              <w:jc w:val="left"/>
              <w:rPr>
                <w:rFonts w:eastAsia="Times New Roman" w:cs="Arial"/>
                <w:sz w:val="18"/>
                <w:szCs w:val="18"/>
              </w:rPr>
            </w:pPr>
            <w:r w:rsidRPr="00563612">
              <w:rPr>
                <w:rFonts w:eastAsia="Times New Roman" w:cs="Arial"/>
                <w:sz w:val="18"/>
                <w:szCs w:val="18"/>
              </w:rPr>
              <w:t>1107.B</w:t>
            </w:r>
          </w:p>
        </w:tc>
        <w:tc>
          <w:tcPr>
            <w:tcW w:w="7535" w:type="dxa"/>
            <w:gridSpan w:val="5"/>
            <w:shd w:val="clear" w:color="auto" w:fill="D9D9D9" w:themeFill="background1" w:themeFillShade="D9"/>
            <w:noWrap/>
            <w:vAlign w:val="center"/>
          </w:tcPr>
          <w:p w14:paraId="78071C8C" w14:textId="77777777" w:rsidR="007257A8" w:rsidRPr="00563612" w:rsidRDefault="007257A8" w:rsidP="00B04D3B">
            <w:pPr>
              <w:spacing w:before="0" w:after="0" w:line="240" w:lineRule="auto"/>
              <w:jc w:val="right"/>
              <w:rPr>
                <w:rFonts w:eastAsia="Times New Roman" w:cs="Arial"/>
                <w:sz w:val="20"/>
                <w:szCs w:val="20"/>
              </w:rPr>
            </w:pPr>
            <w:r w:rsidRPr="00563612">
              <w:rPr>
                <w:rFonts w:eastAsia="Times New Roman" w:cs="Arial"/>
                <w:b/>
                <w:bCs/>
                <w:sz w:val="20"/>
                <w:szCs w:val="20"/>
              </w:rPr>
              <w:t>VALOR - ADMINISTRAÇÃO LOCAL (R$)</w:t>
            </w:r>
          </w:p>
        </w:tc>
        <w:tc>
          <w:tcPr>
            <w:tcW w:w="1347" w:type="dxa"/>
            <w:tcBorders>
              <w:bottom w:val="single" w:sz="4" w:space="0" w:color="auto"/>
            </w:tcBorders>
            <w:shd w:val="clear" w:color="000000" w:fill="FFFFFF"/>
            <w:noWrap/>
            <w:vAlign w:val="center"/>
          </w:tcPr>
          <w:p w14:paraId="43DF2EB4" w14:textId="77777777" w:rsidR="007257A8" w:rsidRPr="00563612" w:rsidRDefault="007257A8" w:rsidP="00B04D3B">
            <w:pPr>
              <w:spacing w:before="0" w:after="0" w:line="240" w:lineRule="auto"/>
              <w:jc w:val="center"/>
              <w:rPr>
                <w:rFonts w:eastAsia="Times New Roman" w:cs="Arial"/>
                <w:b/>
                <w:bCs/>
                <w:sz w:val="20"/>
                <w:szCs w:val="20"/>
              </w:rPr>
            </w:pPr>
          </w:p>
        </w:tc>
      </w:tr>
      <w:tr w:rsidR="007257A8" w:rsidRPr="00563612" w14:paraId="639CC299" w14:textId="77777777" w:rsidTr="00B04D3B">
        <w:trPr>
          <w:trHeight w:val="549"/>
        </w:trPr>
        <w:tc>
          <w:tcPr>
            <w:tcW w:w="8576" w:type="dxa"/>
            <w:gridSpan w:val="6"/>
            <w:shd w:val="clear" w:color="auto" w:fill="BFBFBF" w:themeFill="background1" w:themeFillShade="BF"/>
            <w:noWrap/>
            <w:vAlign w:val="center"/>
          </w:tcPr>
          <w:p w14:paraId="44E21928" w14:textId="77777777" w:rsidR="007257A8" w:rsidRPr="00563612" w:rsidRDefault="007257A8" w:rsidP="00B04D3B">
            <w:pPr>
              <w:spacing w:before="0" w:after="0" w:line="240" w:lineRule="auto"/>
              <w:jc w:val="right"/>
              <w:rPr>
                <w:rFonts w:eastAsia="Times New Roman" w:cs="Arial"/>
                <w:sz w:val="20"/>
                <w:szCs w:val="20"/>
              </w:rPr>
            </w:pPr>
            <w:r w:rsidRPr="00563612">
              <w:rPr>
                <w:rFonts w:eastAsia="Times New Roman" w:cs="Arial"/>
                <w:b/>
                <w:bCs/>
                <w:sz w:val="20"/>
                <w:szCs w:val="20"/>
              </w:rPr>
              <w:t>VALOR TOTAL - CONSERVAÇÃO DOS BRISES DAS FACHADAS COM CANTEIRO E ADMINISTRAÇÃO LOCAL (R$)</w:t>
            </w:r>
          </w:p>
        </w:tc>
        <w:tc>
          <w:tcPr>
            <w:tcW w:w="1347" w:type="dxa"/>
            <w:tcBorders>
              <w:bottom w:val="single" w:sz="4" w:space="0" w:color="auto"/>
            </w:tcBorders>
            <w:shd w:val="clear" w:color="000000" w:fill="FFFFFF"/>
            <w:noWrap/>
            <w:vAlign w:val="center"/>
          </w:tcPr>
          <w:p w14:paraId="30EBDD7D" w14:textId="77777777" w:rsidR="007257A8" w:rsidRPr="00563612" w:rsidRDefault="007257A8" w:rsidP="00B04D3B">
            <w:pPr>
              <w:spacing w:before="0" w:after="0" w:line="240" w:lineRule="auto"/>
              <w:jc w:val="center"/>
              <w:rPr>
                <w:rFonts w:eastAsia="Times New Roman" w:cs="Arial"/>
                <w:b/>
                <w:bCs/>
                <w:sz w:val="20"/>
                <w:szCs w:val="20"/>
              </w:rPr>
            </w:pPr>
          </w:p>
        </w:tc>
      </w:tr>
    </w:tbl>
    <w:p w14:paraId="298FF2E3" w14:textId="77777777" w:rsidR="005E4A3D" w:rsidRPr="00563612" w:rsidRDefault="005E4A3D" w:rsidP="004A4284">
      <w:pPr>
        <w:widowControl w:val="0"/>
        <w:spacing w:before="0" w:after="0" w:line="240" w:lineRule="auto"/>
        <w:ind w:right="113"/>
        <w:rPr>
          <w:rFonts w:cs="Arial"/>
          <w:b/>
          <w:bCs/>
          <w:lang w:eastAsia="pt-BR"/>
        </w:rPr>
      </w:pPr>
    </w:p>
    <w:p w14:paraId="065882CA" w14:textId="77777777" w:rsidR="002D3E75" w:rsidRPr="00563612" w:rsidRDefault="002D3E75" w:rsidP="002D3E75">
      <w:pPr>
        <w:widowControl w:val="0"/>
        <w:spacing w:before="0" w:after="0" w:line="240" w:lineRule="auto"/>
        <w:ind w:right="113"/>
        <w:rPr>
          <w:bCs/>
        </w:rPr>
      </w:pPr>
      <w:r w:rsidRPr="00563612">
        <w:rPr>
          <w:rFonts w:cs="Arial"/>
          <w:bCs/>
          <w:lang w:eastAsia="pt-BR"/>
        </w:rPr>
        <w:t>OBS:</w:t>
      </w:r>
      <w:r w:rsidRPr="00563612">
        <w:rPr>
          <w:bCs/>
        </w:rPr>
        <w:t xml:space="preserve"> </w:t>
      </w:r>
    </w:p>
    <w:p w14:paraId="21021E13" w14:textId="541981DB" w:rsidR="002D3E75" w:rsidRPr="00563612" w:rsidRDefault="002D3E75" w:rsidP="002D3E75">
      <w:pPr>
        <w:widowControl w:val="0"/>
        <w:spacing w:before="0" w:after="0" w:line="240" w:lineRule="auto"/>
        <w:ind w:right="113"/>
        <w:rPr>
          <w:rFonts w:cs="Arial"/>
          <w:bCs/>
          <w:lang w:eastAsia="pt-BR"/>
        </w:rPr>
      </w:pPr>
      <w:r w:rsidRPr="00563612">
        <w:rPr>
          <w:bCs/>
        </w:rPr>
        <w:t xml:space="preserve">1) </w:t>
      </w:r>
      <w:r w:rsidR="006C0555" w:rsidRPr="00563612">
        <w:rPr>
          <w:bCs/>
        </w:rPr>
        <w:t xml:space="preserve">Os </w:t>
      </w:r>
      <w:r w:rsidR="006C0555" w:rsidRPr="00563612">
        <w:rPr>
          <w:rFonts w:cs="Arial"/>
          <w:bCs/>
          <w:lang w:eastAsia="pt-BR"/>
        </w:rPr>
        <w:t>preços unitários compõem-se</w:t>
      </w:r>
      <w:r w:rsidRPr="00563612">
        <w:rPr>
          <w:rFonts w:cs="Arial"/>
          <w:bCs/>
          <w:lang w:eastAsia="pt-BR"/>
        </w:rPr>
        <w:t xml:space="preserve"> de material, mão de obra e BDI;</w:t>
      </w:r>
    </w:p>
    <w:p w14:paraId="4BFC05D9" w14:textId="585E6800" w:rsidR="009D4A85" w:rsidRPr="00563612" w:rsidRDefault="002D3E75" w:rsidP="002D3E75">
      <w:pPr>
        <w:widowControl w:val="0"/>
        <w:spacing w:before="0" w:after="0" w:line="240" w:lineRule="auto"/>
        <w:ind w:right="113"/>
        <w:rPr>
          <w:rFonts w:cs="Arial"/>
          <w:bCs/>
          <w:lang w:eastAsia="pt-BR"/>
        </w:rPr>
      </w:pPr>
      <w:r w:rsidRPr="00563612">
        <w:rPr>
          <w:rFonts w:cs="Arial"/>
          <w:bCs/>
          <w:lang w:eastAsia="pt-BR"/>
        </w:rPr>
        <w:t xml:space="preserve">2) </w:t>
      </w:r>
      <w:r w:rsidR="009D4A85" w:rsidRPr="00563612">
        <w:rPr>
          <w:bCs/>
        </w:rPr>
        <w:t xml:space="preserve">Os </w:t>
      </w:r>
      <w:r w:rsidR="009D4A85" w:rsidRPr="00563612">
        <w:rPr>
          <w:rFonts w:cs="Arial"/>
          <w:bCs/>
          <w:lang w:eastAsia="pt-BR"/>
        </w:rPr>
        <w:t xml:space="preserve">custos da utilização, a critério da </w:t>
      </w:r>
      <w:r w:rsidR="009D4A85" w:rsidRPr="00563612">
        <w:rPr>
          <w:rFonts w:cs="Arial"/>
          <w:b/>
          <w:lang w:eastAsia="pt-BR"/>
        </w:rPr>
        <w:t>CONTRATADA</w:t>
      </w:r>
      <w:r w:rsidR="009D4A85" w:rsidRPr="00563612">
        <w:rPr>
          <w:rFonts w:cs="Arial"/>
          <w:bCs/>
          <w:lang w:eastAsia="pt-BR"/>
        </w:rPr>
        <w:t>, de máquinas de elevação ou equipamentos e dispositivos para o deslocamento vertical de materiais e entulho, devem ser apropriados aos itens 1107.A e 1107.B</w:t>
      </w:r>
      <w:r w:rsidR="0019624A" w:rsidRPr="00563612">
        <w:rPr>
          <w:rFonts w:cs="Arial"/>
          <w:bCs/>
          <w:lang w:eastAsia="pt-BR"/>
        </w:rPr>
        <w:t>;</w:t>
      </w:r>
    </w:p>
    <w:p w14:paraId="0F140907" w14:textId="412D063E" w:rsidR="004A377E" w:rsidRPr="00563612" w:rsidRDefault="00F9048C" w:rsidP="004A377E">
      <w:pPr>
        <w:widowControl w:val="0"/>
        <w:spacing w:before="0" w:after="0" w:line="240" w:lineRule="auto"/>
        <w:ind w:right="113"/>
        <w:rPr>
          <w:rFonts w:cs="Arial"/>
          <w:bCs/>
          <w:lang w:eastAsia="pt-BR"/>
        </w:rPr>
      </w:pPr>
      <w:r w:rsidRPr="00563612">
        <w:rPr>
          <w:rFonts w:cs="Arial"/>
          <w:bCs/>
          <w:lang w:eastAsia="pt-BR"/>
        </w:rPr>
        <w:t>3</w:t>
      </w:r>
      <w:r w:rsidR="004A377E" w:rsidRPr="00563612">
        <w:rPr>
          <w:rFonts w:cs="Arial"/>
          <w:bCs/>
          <w:lang w:eastAsia="pt-BR"/>
        </w:rPr>
        <w:t xml:space="preserve">) </w:t>
      </w:r>
      <w:r w:rsidR="004A377E" w:rsidRPr="00563612">
        <w:rPr>
          <w:bCs/>
        </w:rPr>
        <w:t>Para a cotação de preços, deverão ser considerados todos os materiais, ferramentas e mão de obra necessários para uma execução completa do serviço, que deverão estar inclusos e diluídos na planilha de serviços no respectivo item, caso não estiverem discriminados separadamente na planilha</w:t>
      </w:r>
      <w:r w:rsidR="004A377E" w:rsidRPr="00563612">
        <w:rPr>
          <w:rFonts w:cs="Arial"/>
          <w:bCs/>
          <w:lang w:eastAsia="pt-BR"/>
        </w:rPr>
        <w:t>.</w:t>
      </w:r>
    </w:p>
    <w:p w14:paraId="3E0794A9" w14:textId="17D6E668" w:rsidR="00DA2611" w:rsidRPr="00563612" w:rsidRDefault="00DA2611" w:rsidP="001F7220">
      <w:pPr>
        <w:spacing w:before="0" w:after="0" w:line="240" w:lineRule="auto"/>
        <w:ind w:right="113"/>
        <w:jc w:val="left"/>
        <w:rPr>
          <w:rFonts w:cs="Arial"/>
          <w:b/>
          <w:sz w:val="28"/>
          <w:szCs w:val="28"/>
          <w:lang w:eastAsia="pt-BR"/>
        </w:rPr>
      </w:pPr>
    </w:p>
    <w:p w14:paraId="2A51ED5D" w14:textId="7F8A095D" w:rsidR="009D4A85" w:rsidRPr="00563612" w:rsidRDefault="009D4A85" w:rsidP="001F7220">
      <w:pPr>
        <w:spacing w:before="0" w:after="0" w:line="240" w:lineRule="auto"/>
        <w:ind w:right="113"/>
        <w:jc w:val="left"/>
        <w:rPr>
          <w:rFonts w:cs="Arial"/>
          <w:b/>
          <w:lang w:eastAsia="pt-BR"/>
        </w:rPr>
      </w:pPr>
    </w:p>
    <w:p w14:paraId="6D963F53" w14:textId="77777777" w:rsidR="004835F4" w:rsidRPr="00563612" w:rsidRDefault="004835F4" w:rsidP="001F7220">
      <w:pPr>
        <w:spacing w:before="0" w:after="0" w:line="240" w:lineRule="auto"/>
        <w:ind w:right="113"/>
        <w:jc w:val="left"/>
        <w:rPr>
          <w:rFonts w:cs="Arial"/>
          <w:b/>
          <w:lang w:eastAsia="pt-BR"/>
        </w:rPr>
      </w:pPr>
    </w:p>
    <w:p w14:paraId="5CEA44AC" w14:textId="55FC437F" w:rsidR="00DA2611" w:rsidRPr="00563612" w:rsidRDefault="001C03F9" w:rsidP="001F7220">
      <w:pPr>
        <w:spacing w:before="0" w:after="0" w:line="240" w:lineRule="auto"/>
        <w:ind w:right="113"/>
        <w:rPr>
          <w:rFonts w:cs="Arial"/>
          <w:b/>
        </w:rPr>
      </w:pPr>
      <w:r w:rsidRPr="00563612">
        <w:rPr>
          <w:rFonts w:cs="Arial"/>
          <w:b/>
        </w:rPr>
        <w:t>Valor Total - Conservação dos Brises das Fachadas com Canteiro e Administração Local</w:t>
      </w:r>
      <w:r w:rsidR="002A22C4" w:rsidRPr="00563612">
        <w:rPr>
          <w:rFonts w:cs="Arial"/>
          <w:b/>
        </w:rPr>
        <w:t>,</w:t>
      </w:r>
      <w:r w:rsidRPr="00563612">
        <w:rPr>
          <w:rFonts w:cs="Arial"/>
          <w:b/>
        </w:rPr>
        <w:t xml:space="preserve"> </w:t>
      </w:r>
      <w:r w:rsidR="00DA2611" w:rsidRPr="00563612">
        <w:rPr>
          <w:rFonts w:cs="Arial"/>
          <w:b/>
        </w:rPr>
        <w:t>por extenso</w:t>
      </w:r>
      <w:r w:rsidR="005945F6" w:rsidRPr="00563612">
        <w:rPr>
          <w:rFonts w:cs="Arial"/>
          <w:b/>
        </w:rPr>
        <w:t>, em reais</w:t>
      </w:r>
      <w:r w:rsidR="00DA2611" w:rsidRPr="00563612">
        <w:rPr>
          <w:rFonts w:cs="Arial"/>
          <w:b/>
        </w:rPr>
        <w:t>: ______________________________</w:t>
      </w:r>
    </w:p>
    <w:p w14:paraId="3B241AA8" w14:textId="38084DD0" w:rsidR="006150D8" w:rsidRPr="00563612" w:rsidRDefault="006150D8" w:rsidP="001F7220">
      <w:pPr>
        <w:spacing w:before="0" w:after="0" w:line="240" w:lineRule="auto"/>
        <w:ind w:right="113"/>
        <w:rPr>
          <w:rFonts w:cs="Arial"/>
          <w:b/>
        </w:rPr>
      </w:pPr>
    </w:p>
    <w:p w14:paraId="319DE560" w14:textId="77777777" w:rsidR="004835F4" w:rsidRPr="00563612" w:rsidRDefault="004835F4" w:rsidP="001F7220">
      <w:pPr>
        <w:spacing w:before="0" w:after="0" w:line="240" w:lineRule="auto"/>
        <w:ind w:right="113"/>
        <w:rPr>
          <w:rFonts w:cs="Arial"/>
          <w:b/>
        </w:rPr>
      </w:pPr>
    </w:p>
    <w:p w14:paraId="22595CDE" w14:textId="0756F6FD" w:rsidR="00DA2611" w:rsidRPr="00563612" w:rsidRDefault="00DA2611" w:rsidP="001F7220">
      <w:pPr>
        <w:spacing w:before="0" w:after="0" w:line="240" w:lineRule="auto"/>
        <w:ind w:right="113"/>
      </w:pPr>
      <w:r w:rsidRPr="00563612">
        <w:rPr>
          <w:rFonts w:cs="Arial"/>
          <w:b/>
        </w:rPr>
        <w:t xml:space="preserve">Prazo de execução dos serviços: </w:t>
      </w:r>
      <w:bookmarkStart w:id="0" w:name="_Hlk85457820"/>
      <w:r w:rsidR="00EE7ACD" w:rsidRPr="00563612">
        <w:rPr>
          <w:rFonts w:eastAsia="Arial Unicode MS" w:cs="Arial"/>
          <w:b/>
        </w:rPr>
        <w:t xml:space="preserve">8 </w:t>
      </w:r>
      <w:r w:rsidR="00EE7ACD" w:rsidRPr="00563612">
        <w:rPr>
          <w:rFonts w:eastAsia="Arial Unicode MS" w:cs="Arial"/>
          <w:bCs/>
        </w:rPr>
        <w:t>(oito)</w:t>
      </w:r>
      <w:r w:rsidR="00EE7ACD" w:rsidRPr="00563612">
        <w:rPr>
          <w:rFonts w:eastAsia="Arial Unicode MS" w:cs="Arial"/>
          <w:b/>
        </w:rPr>
        <w:t xml:space="preserve"> meses</w:t>
      </w:r>
      <w:r w:rsidRPr="00563612">
        <w:rPr>
          <w:rFonts w:cs="Arial"/>
          <w:bCs/>
          <w:lang w:eastAsia="pt-BR"/>
        </w:rPr>
        <w:t>,</w:t>
      </w:r>
      <w:r w:rsidRPr="00563612">
        <w:rPr>
          <w:rFonts w:cs="Arial"/>
          <w:b/>
          <w:bCs/>
          <w:lang w:eastAsia="pt-BR"/>
        </w:rPr>
        <w:t xml:space="preserve"> </w:t>
      </w:r>
      <w:r w:rsidRPr="00563612">
        <w:rPr>
          <w:rFonts w:cs="Arial"/>
          <w:lang w:eastAsia="pt-BR"/>
        </w:rPr>
        <w:t xml:space="preserve">contados da data indicada pelo </w:t>
      </w:r>
      <w:r w:rsidRPr="00563612">
        <w:rPr>
          <w:rFonts w:cs="Arial"/>
          <w:b/>
          <w:lang w:eastAsia="pt-BR"/>
        </w:rPr>
        <w:t>CONTRATANTE</w:t>
      </w:r>
      <w:r w:rsidRPr="00563612">
        <w:rPr>
          <w:rFonts w:cs="Arial"/>
          <w:lang w:eastAsia="pt-BR"/>
        </w:rPr>
        <w:t xml:space="preserve"> na </w:t>
      </w:r>
      <w:r w:rsidRPr="00563612">
        <w:rPr>
          <w:rFonts w:cs="Arial"/>
          <w:b/>
          <w:lang w:eastAsia="pt-BR"/>
        </w:rPr>
        <w:t>Autorização para Início dos Serviços</w:t>
      </w:r>
      <w:r w:rsidRPr="00563612">
        <w:t>.</w:t>
      </w:r>
    </w:p>
    <w:bookmarkEnd w:id="0"/>
    <w:p w14:paraId="594C7714" w14:textId="731F6A42" w:rsidR="00DA2611" w:rsidRPr="00563612" w:rsidRDefault="00DA2611" w:rsidP="001F7220">
      <w:pPr>
        <w:keepLines/>
        <w:spacing w:before="0" w:after="0" w:line="240" w:lineRule="auto"/>
        <w:ind w:right="113"/>
        <w:rPr>
          <w:rFonts w:cs="Arial"/>
          <w:bCs/>
          <w:lang w:eastAsia="pt-BR"/>
        </w:rPr>
      </w:pPr>
    </w:p>
    <w:p w14:paraId="173C4DE8" w14:textId="77777777" w:rsidR="006150D8" w:rsidRPr="00563612" w:rsidRDefault="006150D8" w:rsidP="001F7220">
      <w:pPr>
        <w:keepLines/>
        <w:spacing w:before="0" w:after="0" w:line="240" w:lineRule="auto"/>
        <w:ind w:right="113"/>
        <w:rPr>
          <w:rFonts w:cs="Arial"/>
          <w:bCs/>
          <w:lang w:eastAsia="pt-BR"/>
        </w:rPr>
      </w:pPr>
    </w:p>
    <w:p w14:paraId="28317057" w14:textId="169C19B0" w:rsidR="00DA2611" w:rsidRPr="00563612" w:rsidRDefault="00DA2611" w:rsidP="001F7220">
      <w:pPr>
        <w:keepLines/>
        <w:spacing w:before="0" w:after="0" w:line="240" w:lineRule="auto"/>
        <w:ind w:right="113"/>
        <w:rPr>
          <w:rFonts w:cs="Arial"/>
          <w:b/>
          <w:bCs/>
          <w:lang w:eastAsia="pt-BR"/>
        </w:rPr>
      </w:pPr>
      <w:r w:rsidRPr="00563612">
        <w:rPr>
          <w:rFonts w:cs="Arial"/>
          <w:b/>
          <w:bCs/>
          <w:lang w:eastAsia="pt-BR"/>
        </w:rPr>
        <w:t>Prazos de garantia:</w:t>
      </w:r>
    </w:p>
    <w:p w14:paraId="6B927743" w14:textId="77777777" w:rsidR="00334022" w:rsidRPr="00563612" w:rsidRDefault="00334022" w:rsidP="001F7220">
      <w:pPr>
        <w:keepLines/>
        <w:spacing w:before="0" w:after="0" w:line="240" w:lineRule="auto"/>
        <w:ind w:right="113"/>
        <w:rPr>
          <w:rFonts w:cs="Arial"/>
          <w:b/>
          <w:bCs/>
          <w:lang w:eastAsia="pt-BR"/>
        </w:rPr>
      </w:pPr>
    </w:p>
    <w:p w14:paraId="0BAF7387" w14:textId="7D922B42" w:rsidR="00DA2611" w:rsidRPr="00563612" w:rsidRDefault="00DA2611" w:rsidP="001F7220">
      <w:pPr>
        <w:keepLines/>
        <w:spacing w:before="0" w:after="0" w:line="240" w:lineRule="auto"/>
        <w:ind w:right="113"/>
        <w:rPr>
          <w:rFonts w:cs="Arial"/>
          <w:bCs/>
          <w:lang w:eastAsia="pt-BR"/>
        </w:rPr>
      </w:pPr>
      <w:r w:rsidRPr="00563612">
        <w:rPr>
          <w:rFonts w:cs="Arial"/>
          <w:b/>
          <w:bCs/>
          <w:lang w:eastAsia="pt-BR"/>
        </w:rPr>
        <w:t>a) Equipamentos e materiais:</w:t>
      </w:r>
      <w:r w:rsidRPr="00563612">
        <w:rPr>
          <w:rFonts w:cs="Arial"/>
          <w:bCs/>
          <w:lang w:eastAsia="pt-BR"/>
        </w:rPr>
        <w:t xml:space="preserve"> ___ (_____)</w:t>
      </w:r>
      <w:r w:rsidRPr="00563612">
        <w:rPr>
          <w:rFonts w:cs="Arial"/>
          <w:b/>
          <w:bCs/>
          <w:lang w:eastAsia="pt-BR"/>
        </w:rPr>
        <w:t xml:space="preserve"> meses</w:t>
      </w:r>
      <w:r w:rsidRPr="00563612">
        <w:rPr>
          <w:rFonts w:cs="Arial"/>
          <w:bCs/>
          <w:lang w:eastAsia="pt-BR"/>
        </w:rPr>
        <w:t xml:space="preserve">, contados da data de emissão do </w:t>
      </w:r>
      <w:r w:rsidRPr="00563612">
        <w:rPr>
          <w:rFonts w:cs="Arial"/>
          <w:b/>
          <w:bCs/>
          <w:lang w:eastAsia="pt-BR"/>
        </w:rPr>
        <w:t>Termo de Recebimento Definitivo</w:t>
      </w:r>
      <w:r w:rsidRPr="00563612">
        <w:rPr>
          <w:rFonts w:cs="Arial"/>
          <w:bCs/>
          <w:lang w:eastAsia="pt-BR"/>
        </w:rPr>
        <w:t xml:space="preserve"> (mínimo de 12 meses ou conforme padrão do fabricante se esta for maior);</w:t>
      </w:r>
    </w:p>
    <w:p w14:paraId="64EFC52D" w14:textId="77777777" w:rsidR="00DA2611" w:rsidRPr="00563612" w:rsidRDefault="00DA2611" w:rsidP="001F7220">
      <w:pPr>
        <w:keepLines/>
        <w:spacing w:before="0" w:after="0" w:line="240" w:lineRule="auto"/>
        <w:ind w:right="113"/>
        <w:rPr>
          <w:rFonts w:cs="Arial"/>
          <w:bCs/>
          <w:lang w:eastAsia="pt-BR"/>
        </w:rPr>
      </w:pPr>
    </w:p>
    <w:p w14:paraId="5D6C45F5" w14:textId="77777777" w:rsidR="00DA2611" w:rsidRPr="009F2541" w:rsidRDefault="00DA2611" w:rsidP="001F7220">
      <w:pPr>
        <w:keepLines/>
        <w:spacing w:before="0" w:after="0" w:line="240" w:lineRule="auto"/>
        <w:ind w:right="113"/>
        <w:rPr>
          <w:rFonts w:cs="Arial"/>
          <w:bCs/>
          <w:lang w:eastAsia="pt-BR"/>
        </w:rPr>
      </w:pPr>
      <w:r w:rsidRPr="00563612">
        <w:rPr>
          <w:rFonts w:cs="Arial"/>
          <w:b/>
          <w:bCs/>
          <w:lang w:eastAsia="pt-BR"/>
        </w:rPr>
        <w:t>b) Serviços:</w:t>
      </w:r>
      <w:r w:rsidRPr="00563612">
        <w:rPr>
          <w:rFonts w:cs="Arial"/>
          <w:bCs/>
          <w:lang w:eastAsia="pt-BR"/>
        </w:rPr>
        <w:t xml:space="preserve"> </w:t>
      </w:r>
      <w:r w:rsidRPr="00563612">
        <w:rPr>
          <w:rFonts w:cs="Arial"/>
          <w:b/>
          <w:bCs/>
          <w:lang w:eastAsia="pt-BR"/>
        </w:rPr>
        <w:t>60</w:t>
      </w:r>
      <w:r w:rsidRPr="00563612">
        <w:rPr>
          <w:rFonts w:cs="Arial"/>
          <w:bCs/>
          <w:lang w:eastAsia="pt-BR"/>
        </w:rPr>
        <w:t xml:space="preserve"> (sessenta) </w:t>
      </w:r>
      <w:r w:rsidRPr="00563612">
        <w:rPr>
          <w:rFonts w:cs="Arial"/>
          <w:b/>
          <w:bCs/>
          <w:lang w:eastAsia="pt-BR"/>
        </w:rPr>
        <w:t>meses</w:t>
      </w:r>
      <w:r w:rsidRPr="00563612">
        <w:rPr>
          <w:rFonts w:cs="Arial"/>
          <w:bCs/>
          <w:lang w:eastAsia="pt-BR"/>
        </w:rPr>
        <w:t xml:space="preserve">, contados da data de emissão do </w:t>
      </w:r>
      <w:r w:rsidRPr="00563612">
        <w:rPr>
          <w:rFonts w:cs="Arial"/>
          <w:b/>
          <w:bCs/>
          <w:lang w:eastAsia="pt-BR"/>
        </w:rPr>
        <w:t>Termo de Recebimento Definitivo</w:t>
      </w:r>
      <w:r w:rsidRPr="00563612">
        <w:rPr>
          <w:rFonts w:cs="Arial"/>
          <w:bCs/>
          <w:lang w:eastAsia="pt-BR"/>
        </w:rPr>
        <w:t>.</w:t>
      </w:r>
    </w:p>
    <w:p w14:paraId="1DC4B673" w14:textId="7F856E5B" w:rsidR="00DA2611" w:rsidRDefault="00DA2611" w:rsidP="001F7220">
      <w:pPr>
        <w:keepLines/>
        <w:spacing w:before="0" w:after="0" w:line="240" w:lineRule="auto"/>
        <w:ind w:right="113"/>
        <w:rPr>
          <w:rFonts w:cs="Arial"/>
          <w:b/>
          <w:bCs/>
        </w:rPr>
      </w:pPr>
    </w:p>
    <w:p w14:paraId="3CE7984A" w14:textId="77777777" w:rsidR="006150D8" w:rsidRDefault="006150D8" w:rsidP="001F7220">
      <w:pPr>
        <w:keepLines/>
        <w:spacing w:before="0" w:after="0" w:line="240" w:lineRule="auto"/>
        <w:ind w:right="113"/>
        <w:rPr>
          <w:rFonts w:cs="Arial"/>
          <w:b/>
          <w:bCs/>
        </w:rPr>
      </w:pPr>
    </w:p>
    <w:p w14:paraId="1E982994" w14:textId="77777777" w:rsidR="00DA2611" w:rsidRPr="00A22B63" w:rsidRDefault="00DA2611" w:rsidP="001F7220">
      <w:pPr>
        <w:keepLines/>
        <w:spacing w:before="0" w:after="0" w:line="240" w:lineRule="auto"/>
        <w:ind w:right="113"/>
        <w:rPr>
          <w:rFonts w:cs="Arial"/>
        </w:rPr>
      </w:pPr>
      <w:r w:rsidRPr="00A22B63">
        <w:rPr>
          <w:rFonts w:cs="Arial"/>
          <w:b/>
          <w:bCs/>
        </w:rPr>
        <w:t>Prazo de validade da proposta:</w:t>
      </w:r>
      <w:r w:rsidRPr="00A22B63">
        <w:rPr>
          <w:rFonts w:cs="Arial"/>
        </w:rPr>
        <w:t xml:space="preserve"> </w:t>
      </w:r>
      <w:r w:rsidRPr="00A22B63">
        <w:rPr>
          <w:rFonts w:cs="Arial"/>
          <w:b/>
          <w:bCs/>
        </w:rPr>
        <w:t>60</w:t>
      </w:r>
      <w:r w:rsidRPr="00A22B63">
        <w:rPr>
          <w:rFonts w:cs="Arial"/>
        </w:rPr>
        <w:t xml:space="preserve"> (sessenta) </w:t>
      </w:r>
      <w:r w:rsidRPr="00A22B63">
        <w:rPr>
          <w:rFonts w:cs="Arial"/>
          <w:b/>
          <w:bCs/>
        </w:rPr>
        <w:t>dias corridos</w:t>
      </w:r>
      <w:r w:rsidRPr="00A22B63">
        <w:rPr>
          <w:rFonts w:cs="Arial"/>
        </w:rPr>
        <w:t>, contados a partir da data da apresentação dos envelopes.</w:t>
      </w:r>
    </w:p>
    <w:p w14:paraId="4E7FD766" w14:textId="77777777" w:rsidR="00DA2611" w:rsidRPr="00A22B63" w:rsidRDefault="00DA2611" w:rsidP="001F7220">
      <w:pPr>
        <w:widowControl w:val="0"/>
        <w:spacing w:before="0" w:after="0" w:line="240" w:lineRule="auto"/>
        <w:ind w:right="113"/>
        <w:rPr>
          <w:rFonts w:cs="Arial"/>
          <w:b/>
        </w:rPr>
      </w:pPr>
    </w:p>
    <w:p w14:paraId="623B2C7B" w14:textId="77777777" w:rsidR="007257A8" w:rsidRDefault="007257A8" w:rsidP="001F7220">
      <w:pPr>
        <w:widowControl w:val="0"/>
        <w:spacing w:before="0" w:after="0" w:line="240" w:lineRule="auto"/>
        <w:ind w:right="113"/>
        <w:rPr>
          <w:rFonts w:cs="Arial"/>
          <w:b/>
        </w:rPr>
      </w:pPr>
    </w:p>
    <w:p w14:paraId="10C1B285" w14:textId="56A710C5" w:rsidR="00DA2611" w:rsidRPr="00A22B63" w:rsidRDefault="00DA2611" w:rsidP="001F7220">
      <w:pPr>
        <w:widowControl w:val="0"/>
        <w:spacing w:before="0" w:after="0" w:line="240" w:lineRule="auto"/>
        <w:ind w:right="113"/>
        <w:rPr>
          <w:rFonts w:eastAsia="Times New Roman" w:cs="Arial"/>
          <w:color w:val="000000"/>
          <w:lang w:eastAsia="pt-BR"/>
        </w:rPr>
      </w:pPr>
      <w:r w:rsidRPr="00A22B63">
        <w:rPr>
          <w:rFonts w:cs="Arial"/>
          <w:b/>
        </w:rPr>
        <w:t>DECLARO</w:t>
      </w:r>
      <w:r w:rsidRPr="00A22B63">
        <w:rPr>
          <w:rFonts w:eastAsia="Times New Roman" w:cs="Arial"/>
          <w:color w:val="000000"/>
          <w:lang w:eastAsia="pt-BR"/>
        </w:rPr>
        <w:t>,</w:t>
      </w:r>
      <w:r w:rsidRPr="00A22B63">
        <w:rPr>
          <w:rFonts w:eastAsia="Times New Roman" w:cs="Arial"/>
          <w:b/>
          <w:color w:val="000000"/>
          <w:lang w:eastAsia="pt-BR"/>
        </w:rPr>
        <w:t xml:space="preserve"> </w:t>
      </w:r>
      <w:r w:rsidRPr="00A22B63">
        <w:rPr>
          <w:rFonts w:eastAsia="Times New Roman" w:cs="Arial"/>
          <w:color w:val="000000"/>
          <w:lang w:eastAsia="pt-BR"/>
        </w:rPr>
        <w:t xml:space="preserve">sob as </w:t>
      </w:r>
      <w:r w:rsidRPr="00A22B63">
        <w:rPr>
          <w:rFonts w:cs="Arial"/>
        </w:rPr>
        <w:t>penas</w:t>
      </w:r>
      <w:r w:rsidRPr="00A22B63">
        <w:rPr>
          <w:rFonts w:eastAsia="Times New Roman" w:cs="Arial"/>
          <w:color w:val="000000"/>
          <w:lang w:eastAsia="pt-BR"/>
        </w:rPr>
        <w:t xml:space="preserve"> da lei, que o objeto ofertado atende a todas as especificações exigidas no Anexo II - </w:t>
      </w:r>
      <w:r>
        <w:rPr>
          <w:rFonts w:eastAsia="Times New Roman" w:cs="Arial"/>
          <w:color w:val="000000"/>
          <w:lang w:eastAsia="pt-BR"/>
        </w:rPr>
        <w:t>Memorial Descritivo</w:t>
      </w:r>
      <w:r w:rsidRPr="00A22B63">
        <w:rPr>
          <w:rFonts w:eastAsia="Times New Roman" w:cs="Arial"/>
          <w:color w:val="000000"/>
          <w:lang w:eastAsia="pt-BR"/>
        </w:rPr>
        <w:t xml:space="preserve"> do Edital.</w:t>
      </w:r>
    </w:p>
    <w:p w14:paraId="3241B8A5" w14:textId="6CF641F1" w:rsidR="006150D8" w:rsidRDefault="006150D8" w:rsidP="001F7220">
      <w:pPr>
        <w:widowControl w:val="0"/>
        <w:spacing w:before="0" w:after="0" w:line="240" w:lineRule="auto"/>
        <w:ind w:right="113"/>
        <w:rPr>
          <w:rFonts w:cs="Arial"/>
          <w:b/>
        </w:rPr>
      </w:pPr>
    </w:p>
    <w:p w14:paraId="0616D5DC" w14:textId="77777777" w:rsidR="00334022" w:rsidRDefault="00334022" w:rsidP="001F7220">
      <w:pPr>
        <w:widowControl w:val="0"/>
        <w:spacing w:before="0" w:after="0" w:line="240" w:lineRule="auto"/>
        <w:ind w:right="113"/>
        <w:rPr>
          <w:rFonts w:cs="Arial"/>
          <w:b/>
        </w:rPr>
      </w:pPr>
    </w:p>
    <w:p w14:paraId="4408C0D1" w14:textId="77777777" w:rsidR="00DA2611" w:rsidRPr="00A22B63" w:rsidRDefault="00DA2611" w:rsidP="001F7220">
      <w:pPr>
        <w:widowControl w:val="0"/>
        <w:spacing w:before="0" w:after="0" w:line="240" w:lineRule="auto"/>
        <w:ind w:right="113"/>
        <w:rPr>
          <w:rFonts w:eastAsia="Times New Roman" w:cs="Arial"/>
          <w:color w:val="000000"/>
          <w:lang w:eastAsia="pt-BR"/>
        </w:rPr>
      </w:pPr>
      <w:r w:rsidRPr="00A22B63">
        <w:rPr>
          <w:rFonts w:cs="Arial"/>
          <w:b/>
        </w:rPr>
        <w:t>DECLARO</w:t>
      </w:r>
      <w:r w:rsidRPr="00A22B63">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1ED9DDFB" w14:textId="77777777" w:rsidR="00DA2611" w:rsidRDefault="00DA2611" w:rsidP="001F7220">
      <w:pPr>
        <w:widowControl w:val="0"/>
        <w:spacing w:before="0" w:after="0" w:line="240" w:lineRule="auto"/>
        <w:ind w:right="113"/>
        <w:rPr>
          <w:b/>
          <w:color w:val="FF0000"/>
        </w:rPr>
      </w:pPr>
    </w:p>
    <w:p w14:paraId="2725A7AC" w14:textId="77777777" w:rsidR="00DA2611" w:rsidRPr="00A22B63" w:rsidRDefault="00DA2611" w:rsidP="001F7220">
      <w:pPr>
        <w:widowControl w:val="0"/>
        <w:spacing w:before="0" w:after="0" w:line="240" w:lineRule="auto"/>
        <w:ind w:right="113"/>
        <w:rPr>
          <w:b/>
          <w:color w:val="FF0000"/>
        </w:rPr>
      </w:pPr>
    </w:p>
    <w:p w14:paraId="6A9E41E1" w14:textId="77777777" w:rsidR="00DA2611" w:rsidRPr="00A22B63" w:rsidRDefault="00DA2611" w:rsidP="001F7220">
      <w:pPr>
        <w:widowControl w:val="0"/>
        <w:spacing w:before="0" w:after="0" w:line="240" w:lineRule="auto"/>
        <w:ind w:right="113"/>
        <w:rPr>
          <w:b/>
          <w:color w:val="FF0000"/>
        </w:rPr>
      </w:pPr>
    </w:p>
    <w:p w14:paraId="5452511E" w14:textId="77777777" w:rsidR="00DA2611" w:rsidRPr="00A22B63" w:rsidRDefault="00DA2611" w:rsidP="001F7220">
      <w:pPr>
        <w:widowControl w:val="0"/>
        <w:spacing w:before="0" w:after="0" w:line="240" w:lineRule="auto"/>
        <w:ind w:right="113"/>
        <w:jc w:val="center"/>
        <w:rPr>
          <w:rFonts w:cs="Arial"/>
        </w:rPr>
      </w:pPr>
      <w:r w:rsidRPr="00A22B63">
        <w:rPr>
          <w:rFonts w:cs="Arial"/>
        </w:rPr>
        <w:t xml:space="preserve">São Paulo, em ____ de ________________ de </w:t>
      </w:r>
      <w:r>
        <w:rPr>
          <w:rFonts w:cs="Arial"/>
        </w:rPr>
        <w:t>2023</w:t>
      </w:r>
      <w:r w:rsidRPr="00A22B63">
        <w:rPr>
          <w:rFonts w:cs="Arial"/>
        </w:rPr>
        <w:t>.</w:t>
      </w:r>
    </w:p>
    <w:p w14:paraId="74FED9D1" w14:textId="77777777" w:rsidR="00DA2611" w:rsidRPr="00A22B63" w:rsidRDefault="00DA2611" w:rsidP="001F7220">
      <w:pPr>
        <w:widowControl w:val="0"/>
        <w:spacing w:before="0" w:after="0" w:line="240" w:lineRule="auto"/>
        <w:ind w:right="113"/>
        <w:jc w:val="center"/>
        <w:rPr>
          <w:rFonts w:cs="Arial"/>
        </w:rPr>
      </w:pPr>
    </w:p>
    <w:p w14:paraId="6FF712AC" w14:textId="77777777" w:rsidR="00DA2611" w:rsidRPr="00A22B63" w:rsidRDefault="00DA2611" w:rsidP="001F7220">
      <w:pPr>
        <w:widowControl w:val="0"/>
        <w:spacing w:before="0" w:after="0" w:line="240" w:lineRule="auto"/>
        <w:ind w:right="113"/>
        <w:jc w:val="center"/>
        <w:rPr>
          <w:rFonts w:cs="Arial"/>
        </w:rPr>
      </w:pPr>
    </w:p>
    <w:p w14:paraId="7494321D" w14:textId="77777777" w:rsidR="00DA2611" w:rsidRPr="00A22B63" w:rsidRDefault="00DA2611" w:rsidP="001F7220">
      <w:pPr>
        <w:widowControl w:val="0"/>
        <w:spacing w:before="0" w:after="0" w:line="240" w:lineRule="auto"/>
        <w:ind w:right="113"/>
        <w:jc w:val="center"/>
        <w:rPr>
          <w:rFonts w:cs="Arial"/>
        </w:rPr>
      </w:pPr>
      <w:r w:rsidRPr="00A22B63">
        <w:rPr>
          <w:rFonts w:cs="Arial"/>
        </w:rPr>
        <w:t>_______________________________________</w:t>
      </w:r>
    </w:p>
    <w:p w14:paraId="74537672" w14:textId="77777777" w:rsidR="00DA2611" w:rsidRDefault="00DA2611" w:rsidP="001F7220">
      <w:pPr>
        <w:widowControl w:val="0"/>
        <w:spacing w:before="0" w:after="0" w:line="240" w:lineRule="auto"/>
        <w:ind w:right="113"/>
        <w:jc w:val="center"/>
        <w:rPr>
          <w:rFonts w:cs="Arial"/>
        </w:rPr>
      </w:pPr>
      <w:r w:rsidRPr="00A22B63">
        <w:rPr>
          <w:rFonts w:cs="Arial"/>
        </w:rPr>
        <w:t>Assinatura do representante legal</w:t>
      </w:r>
    </w:p>
    <w:p w14:paraId="40F3F39E" w14:textId="77777777" w:rsidR="00DA2611" w:rsidRDefault="00DA2611" w:rsidP="001F7220">
      <w:pPr>
        <w:widowControl w:val="0"/>
        <w:spacing w:before="0" w:after="0" w:line="240" w:lineRule="auto"/>
        <w:ind w:right="113"/>
        <w:jc w:val="center"/>
        <w:rPr>
          <w:rFonts w:cs="Arial"/>
        </w:rPr>
      </w:pPr>
    </w:p>
    <w:p w14:paraId="69D5C625" w14:textId="77777777" w:rsidR="00DA2611" w:rsidRDefault="00DA2611" w:rsidP="001F7220">
      <w:pPr>
        <w:widowControl w:val="0"/>
        <w:spacing w:before="0" w:after="0" w:line="240" w:lineRule="auto"/>
        <w:ind w:right="113"/>
        <w:jc w:val="center"/>
        <w:rPr>
          <w:rFonts w:cs="Arial"/>
        </w:rPr>
      </w:pPr>
    </w:p>
    <w:p w14:paraId="491F59CD" w14:textId="77777777" w:rsidR="00DA2611" w:rsidRPr="00A22B63" w:rsidRDefault="00DA2611" w:rsidP="001F7220">
      <w:pPr>
        <w:widowControl w:val="0"/>
        <w:spacing w:before="0" w:after="0" w:line="240" w:lineRule="auto"/>
        <w:ind w:right="113"/>
        <w:jc w:val="center"/>
        <w:rPr>
          <w:rFonts w:cs="Arial"/>
        </w:rPr>
      </w:pPr>
    </w:p>
    <w:p w14:paraId="52C4D793" w14:textId="77777777" w:rsidR="00DA2611" w:rsidRPr="00A22B63" w:rsidRDefault="00DA2611" w:rsidP="001F7220">
      <w:pPr>
        <w:widowControl w:val="0"/>
        <w:spacing w:before="0" w:after="0" w:line="240" w:lineRule="auto"/>
        <w:ind w:right="113"/>
        <w:rPr>
          <w:rFonts w:cs="Arial"/>
        </w:rPr>
      </w:pPr>
    </w:p>
    <w:p w14:paraId="648F14E4" w14:textId="77777777" w:rsidR="00DA2611" w:rsidRPr="00A22B63" w:rsidRDefault="00DA2611" w:rsidP="001F7220">
      <w:pPr>
        <w:widowControl w:val="0"/>
        <w:spacing w:before="0" w:after="0" w:line="240" w:lineRule="auto"/>
        <w:ind w:right="113"/>
        <w:rPr>
          <w:rFonts w:cs="Arial"/>
        </w:rPr>
      </w:pPr>
      <w:r w:rsidRPr="00A22B63">
        <w:rPr>
          <w:rFonts w:cs="Arial"/>
        </w:rPr>
        <w:t>Nome do representante:</w:t>
      </w:r>
      <w:r w:rsidRPr="00A22B63">
        <w:rPr>
          <w:rFonts w:cs="Arial"/>
        </w:rPr>
        <w:tab/>
        <w:t>_____________________________________</w:t>
      </w:r>
    </w:p>
    <w:p w14:paraId="60215DA5" w14:textId="77777777" w:rsidR="00DA2611" w:rsidRPr="00A22B63" w:rsidRDefault="00DA2611" w:rsidP="001F7220">
      <w:pPr>
        <w:widowControl w:val="0"/>
        <w:spacing w:before="0" w:after="0" w:line="240" w:lineRule="auto"/>
        <w:ind w:right="113"/>
        <w:rPr>
          <w:rFonts w:cs="Arial"/>
        </w:rPr>
      </w:pPr>
    </w:p>
    <w:p w14:paraId="7B127594" w14:textId="77777777" w:rsidR="00DA2611" w:rsidRDefault="00DA2611" w:rsidP="001F7220">
      <w:pPr>
        <w:widowControl w:val="0"/>
        <w:spacing w:before="0" w:after="0" w:line="240" w:lineRule="auto"/>
        <w:ind w:right="113"/>
        <w:rPr>
          <w:rFonts w:cs="Arial"/>
        </w:rPr>
      </w:pPr>
      <w:r w:rsidRPr="00A22B63">
        <w:rPr>
          <w:rFonts w:cs="Arial"/>
        </w:rPr>
        <w:t>RG do representante:</w:t>
      </w:r>
      <w:r w:rsidRPr="00A22B63">
        <w:rPr>
          <w:rFonts w:cs="Arial"/>
        </w:rPr>
        <w:tab/>
        <w:t>_____________________________________</w:t>
      </w:r>
    </w:p>
    <w:p w14:paraId="0E35AB86" w14:textId="77777777" w:rsidR="00DA2611" w:rsidRDefault="00DA2611" w:rsidP="001F7220">
      <w:pPr>
        <w:widowControl w:val="0"/>
        <w:spacing w:before="0" w:after="0" w:line="240" w:lineRule="auto"/>
        <w:ind w:right="113"/>
        <w:rPr>
          <w:rFonts w:cs="Arial"/>
        </w:rPr>
      </w:pPr>
    </w:p>
    <w:p w14:paraId="3C01F7CA" w14:textId="77777777" w:rsidR="00DA2611" w:rsidRDefault="00DA2611" w:rsidP="00DA2611">
      <w:pPr>
        <w:spacing w:before="0" w:after="0" w:line="240" w:lineRule="auto"/>
        <w:jc w:val="left"/>
        <w:rPr>
          <w:rFonts w:cs="Arial"/>
        </w:rPr>
      </w:pPr>
      <w:r>
        <w:rPr>
          <w:rFonts w:cs="Arial"/>
        </w:rPr>
        <w:br w:type="page"/>
      </w:r>
    </w:p>
    <w:p w14:paraId="2E16FB5D" w14:textId="77777777" w:rsidR="00DA2611" w:rsidRPr="00507466" w:rsidRDefault="00DA2611" w:rsidP="00DA2611">
      <w:pPr>
        <w:widowControl w:val="0"/>
        <w:spacing w:before="0" w:after="0" w:line="240" w:lineRule="auto"/>
        <w:jc w:val="center"/>
        <w:rPr>
          <w:rFonts w:cs="Arial"/>
          <w:b/>
        </w:rPr>
      </w:pPr>
      <w:r w:rsidRPr="00507466">
        <w:rPr>
          <w:rFonts w:cs="Arial"/>
          <w:b/>
        </w:rPr>
        <w:lastRenderedPageBreak/>
        <w:t>ANEXO V</w:t>
      </w:r>
    </w:p>
    <w:p w14:paraId="42B5E046" w14:textId="77777777" w:rsidR="00DA2611" w:rsidRPr="00507466" w:rsidRDefault="00DA2611" w:rsidP="00DA2611">
      <w:pPr>
        <w:widowControl w:val="0"/>
        <w:spacing w:before="0" w:after="0" w:line="240" w:lineRule="auto"/>
        <w:jc w:val="center"/>
        <w:rPr>
          <w:rFonts w:cs="Arial"/>
          <w:b/>
          <w:lang w:eastAsia="pt-BR"/>
        </w:rPr>
      </w:pPr>
      <w:r w:rsidRPr="00507466">
        <w:rPr>
          <w:rFonts w:cs="Arial"/>
          <w:b/>
          <w:lang w:eastAsia="pt-BR"/>
        </w:rPr>
        <w:t>CARTA CREDENCIAL</w:t>
      </w:r>
    </w:p>
    <w:p w14:paraId="5669ADD4" w14:textId="77777777" w:rsidR="00DA2611" w:rsidRPr="00507466" w:rsidRDefault="00DA2611" w:rsidP="00DA2611">
      <w:pPr>
        <w:widowControl w:val="0"/>
        <w:spacing w:before="0" w:after="0"/>
        <w:rPr>
          <w:rFonts w:cs="Arial"/>
          <w:lang w:eastAsia="pt-BR"/>
        </w:rPr>
      </w:pPr>
    </w:p>
    <w:p w14:paraId="2F3E7409" w14:textId="77777777" w:rsidR="00DA2611" w:rsidRPr="00507466" w:rsidRDefault="00DA2611" w:rsidP="00DA2611">
      <w:pPr>
        <w:widowControl w:val="0"/>
        <w:spacing w:before="0" w:after="0"/>
        <w:rPr>
          <w:rFonts w:cs="Arial"/>
          <w:lang w:eastAsia="pt-BR"/>
        </w:rPr>
      </w:pPr>
    </w:p>
    <w:p w14:paraId="09F644D4" w14:textId="77777777" w:rsidR="00DA2611" w:rsidRPr="00507466" w:rsidRDefault="00DA2611" w:rsidP="00DA2611">
      <w:pPr>
        <w:widowControl w:val="0"/>
        <w:spacing w:before="0" w:after="0" w:line="240" w:lineRule="auto"/>
        <w:rPr>
          <w:rFonts w:cs="Arial"/>
          <w:lang w:eastAsia="pt-BR"/>
        </w:rPr>
      </w:pPr>
      <w:r w:rsidRPr="00507466">
        <w:rPr>
          <w:rFonts w:cs="Arial"/>
          <w:lang w:eastAsia="pt-BR"/>
        </w:rPr>
        <w:t xml:space="preserve">AO </w:t>
      </w:r>
      <w:r w:rsidRPr="00507466">
        <w:rPr>
          <w:rFonts w:cs="Arial"/>
          <w:b/>
          <w:lang w:eastAsia="pt-BR"/>
        </w:rPr>
        <w:t>TRIBUNAL DE CONTAS DO ESTADO DE SÃO PAULO</w:t>
      </w:r>
    </w:p>
    <w:p w14:paraId="47BB3E66" w14:textId="77777777" w:rsidR="00DA2611" w:rsidRPr="00507466" w:rsidRDefault="00DA2611" w:rsidP="00DA2611">
      <w:pPr>
        <w:widowControl w:val="0"/>
        <w:spacing w:before="0" w:after="0"/>
        <w:rPr>
          <w:rFonts w:cs="Arial"/>
          <w:lang w:eastAsia="pt-BR"/>
        </w:rPr>
      </w:pPr>
    </w:p>
    <w:p w14:paraId="7555B089" w14:textId="02863E56" w:rsidR="00DA2611" w:rsidRPr="00507466" w:rsidRDefault="00DA2611" w:rsidP="00DA2611">
      <w:pPr>
        <w:widowControl w:val="0"/>
        <w:spacing w:before="0" w:after="0" w:line="240" w:lineRule="auto"/>
        <w:rPr>
          <w:rFonts w:cs="Arial"/>
          <w:lang w:eastAsia="pt-BR"/>
        </w:rPr>
      </w:pPr>
      <w:r w:rsidRPr="00507466">
        <w:rPr>
          <w:rFonts w:cs="Arial"/>
          <w:lang w:eastAsia="pt-BR"/>
        </w:rPr>
        <w:t xml:space="preserve">Referência: </w:t>
      </w:r>
      <w:r w:rsidRPr="00507466">
        <w:rPr>
          <w:rFonts w:cs="Arial"/>
        </w:rPr>
        <w:t xml:space="preserve">Tomada de Preços </w:t>
      </w:r>
      <w:r w:rsidRPr="00507466">
        <w:rPr>
          <w:rFonts w:cs="Arial"/>
          <w:lang w:eastAsia="pt-BR"/>
        </w:rPr>
        <w:t xml:space="preserve">nº </w:t>
      </w:r>
      <w:r w:rsidR="00806822">
        <w:rPr>
          <w:rFonts w:cs="Arial"/>
          <w:lang w:eastAsia="pt-BR"/>
        </w:rPr>
        <w:t>01</w:t>
      </w:r>
      <w:r w:rsidRPr="00507466">
        <w:rPr>
          <w:rFonts w:cs="Arial"/>
          <w:lang w:eastAsia="pt-BR"/>
        </w:rPr>
        <w:t>/23</w:t>
      </w:r>
    </w:p>
    <w:p w14:paraId="73625DAB" w14:textId="77777777" w:rsidR="00DA2611" w:rsidRPr="00507466" w:rsidRDefault="00DA2611" w:rsidP="00DA2611">
      <w:pPr>
        <w:widowControl w:val="0"/>
        <w:spacing w:before="0" w:after="0"/>
        <w:rPr>
          <w:rFonts w:cs="Arial"/>
          <w:lang w:eastAsia="pt-BR"/>
        </w:rPr>
      </w:pPr>
    </w:p>
    <w:p w14:paraId="1FB06A86" w14:textId="77777777" w:rsidR="00DA2611" w:rsidRPr="00507466" w:rsidRDefault="00DA2611" w:rsidP="00DA2611">
      <w:pPr>
        <w:widowControl w:val="0"/>
        <w:spacing w:before="0" w:after="0"/>
        <w:rPr>
          <w:rFonts w:cs="Arial"/>
          <w:lang w:eastAsia="pt-BR"/>
        </w:rPr>
      </w:pPr>
    </w:p>
    <w:p w14:paraId="4DF364D4" w14:textId="77777777" w:rsidR="00DA2611" w:rsidRPr="00507466" w:rsidRDefault="00DA2611" w:rsidP="00DA2611">
      <w:pPr>
        <w:widowControl w:val="0"/>
        <w:spacing w:before="0" w:after="0"/>
        <w:rPr>
          <w:rFonts w:cs="Arial"/>
          <w:lang w:eastAsia="pt-BR"/>
        </w:rPr>
      </w:pPr>
      <w:r w:rsidRPr="00507466">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D70042B" w14:textId="77777777" w:rsidR="00DA2611" w:rsidRPr="00507466" w:rsidRDefault="00DA2611" w:rsidP="00DA2611">
      <w:pPr>
        <w:widowControl w:val="0"/>
        <w:spacing w:before="0" w:after="0"/>
        <w:rPr>
          <w:rFonts w:cs="Arial"/>
        </w:rPr>
      </w:pPr>
    </w:p>
    <w:p w14:paraId="1D5C8F5C" w14:textId="77777777" w:rsidR="00DA2611" w:rsidRPr="00507466" w:rsidRDefault="00DA2611" w:rsidP="00DA2611">
      <w:pPr>
        <w:widowControl w:val="0"/>
        <w:spacing w:before="0" w:after="0"/>
        <w:rPr>
          <w:rFonts w:cs="Arial"/>
        </w:rPr>
      </w:pPr>
    </w:p>
    <w:p w14:paraId="02F47692" w14:textId="77777777" w:rsidR="00DA2611" w:rsidRPr="00507466" w:rsidRDefault="00DA2611" w:rsidP="00DA2611">
      <w:pPr>
        <w:widowControl w:val="0"/>
        <w:spacing w:before="0" w:after="0"/>
        <w:rPr>
          <w:rFonts w:cs="Arial"/>
        </w:rPr>
      </w:pPr>
    </w:p>
    <w:p w14:paraId="777570B7" w14:textId="77777777" w:rsidR="00DA2611" w:rsidRPr="00507466" w:rsidRDefault="00DA2611" w:rsidP="00DA2611">
      <w:pPr>
        <w:widowControl w:val="0"/>
        <w:spacing w:before="0" w:after="0"/>
        <w:ind w:left="2" w:right="-81" w:firstLine="2338"/>
        <w:rPr>
          <w:rFonts w:cs="Arial"/>
        </w:rPr>
      </w:pPr>
      <w:r w:rsidRPr="00507466">
        <w:rPr>
          <w:rFonts w:cs="Arial"/>
        </w:rPr>
        <w:t>São Paulo, em __ de __________ de 2023.</w:t>
      </w:r>
    </w:p>
    <w:p w14:paraId="6F7206BB" w14:textId="77777777" w:rsidR="00DA2611" w:rsidRPr="00507466" w:rsidRDefault="00DA2611" w:rsidP="00DA2611">
      <w:pPr>
        <w:widowControl w:val="0"/>
        <w:spacing w:before="0" w:after="0"/>
        <w:rPr>
          <w:rFonts w:cs="Arial"/>
        </w:rPr>
      </w:pPr>
    </w:p>
    <w:p w14:paraId="04791438" w14:textId="77777777" w:rsidR="00DA2611" w:rsidRPr="00507466" w:rsidRDefault="00DA2611" w:rsidP="00DA2611">
      <w:pPr>
        <w:widowControl w:val="0"/>
        <w:spacing w:before="0" w:after="0"/>
        <w:rPr>
          <w:rFonts w:cs="Arial"/>
        </w:rPr>
      </w:pPr>
    </w:p>
    <w:p w14:paraId="34096B8E" w14:textId="77777777" w:rsidR="00DA2611" w:rsidRPr="00507466" w:rsidRDefault="00DA2611" w:rsidP="00DA2611">
      <w:pPr>
        <w:widowControl w:val="0"/>
        <w:spacing w:before="0" w:after="0"/>
        <w:ind w:left="2" w:right="-81" w:firstLine="2338"/>
        <w:rPr>
          <w:rFonts w:cs="Arial"/>
        </w:rPr>
      </w:pPr>
      <w:r w:rsidRPr="00507466">
        <w:rPr>
          <w:rFonts w:cs="Arial"/>
        </w:rPr>
        <w:t>_______________________________________</w:t>
      </w:r>
    </w:p>
    <w:p w14:paraId="686FFDCD" w14:textId="77777777" w:rsidR="00DA2611" w:rsidRPr="00507466" w:rsidRDefault="00DA2611" w:rsidP="00DA2611">
      <w:pPr>
        <w:widowControl w:val="0"/>
        <w:spacing w:before="0" w:after="0"/>
        <w:ind w:left="2" w:right="-81" w:firstLine="3238"/>
        <w:rPr>
          <w:rFonts w:cs="Arial"/>
        </w:rPr>
      </w:pPr>
      <w:r w:rsidRPr="00507466">
        <w:rPr>
          <w:rFonts w:cs="Arial"/>
        </w:rPr>
        <w:t>Assinatura do representante legal</w:t>
      </w:r>
    </w:p>
    <w:p w14:paraId="2B688BCC" w14:textId="77777777" w:rsidR="00DA2611" w:rsidRPr="00507466" w:rsidRDefault="00DA2611" w:rsidP="00DA2611">
      <w:pPr>
        <w:widowControl w:val="0"/>
        <w:spacing w:before="0" w:after="0"/>
        <w:ind w:left="2" w:right="-81" w:hanging="2"/>
        <w:rPr>
          <w:rFonts w:cs="Arial"/>
        </w:rPr>
      </w:pPr>
    </w:p>
    <w:p w14:paraId="64C7E148" w14:textId="77777777" w:rsidR="00DA2611" w:rsidRPr="00507466" w:rsidRDefault="00DA2611" w:rsidP="00DA2611">
      <w:pPr>
        <w:widowControl w:val="0"/>
        <w:spacing w:before="0" w:after="0"/>
        <w:ind w:left="2" w:right="-81" w:hanging="2"/>
        <w:rPr>
          <w:rFonts w:cs="Arial"/>
        </w:rPr>
      </w:pPr>
      <w:r w:rsidRPr="00507466">
        <w:rPr>
          <w:rFonts w:cs="Arial"/>
        </w:rPr>
        <w:t>Nome do Representante:</w:t>
      </w:r>
    </w:p>
    <w:p w14:paraId="631A6EA1" w14:textId="77777777" w:rsidR="00DA2611" w:rsidRPr="0009149E" w:rsidRDefault="00DA2611" w:rsidP="00DA2611">
      <w:pPr>
        <w:widowControl w:val="0"/>
        <w:spacing w:before="0" w:after="0"/>
        <w:ind w:left="2" w:right="-81" w:hanging="2"/>
        <w:rPr>
          <w:rFonts w:cs="Arial"/>
        </w:rPr>
      </w:pPr>
      <w:r w:rsidRPr="00507466">
        <w:rPr>
          <w:rFonts w:cs="Arial"/>
        </w:rPr>
        <w:t>RG do Representante nº:</w:t>
      </w:r>
    </w:p>
    <w:p w14:paraId="081310C6" w14:textId="77777777" w:rsidR="00DA2611" w:rsidRPr="0009149E" w:rsidRDefault="00DA2611" w:rsidP="00DA2611">
      <w:pPr>
        <w:spacing w:before="0" w:after="0" w:line="240" w:lineRule="auto"/>
        <w:jc w:val="left"/>
        <w:rPr>
          <w:lang w:eastAsia="pt-BR"/>
        </w:rPr>
      </w:pPr>
      <w:r w:rsidRPr="0009149E">
        <w:rPr>
          <w:rFonts w:cs="Arial"/>
        </w:rPr>
        <w:br w:type="page"/>
      </w:r>
    </w:p>
    <w:p w14:paraId="5E774030" w14:textId="77777777" w:rsidR="00DA2611" w:rsidRPr="0009149E" w:rsidRDefault="00DA2611" w:rsidP="00DA2611">
      <w:pPr>
        <w:keepLines/>
        <w:spacing w:before="0" w:after="0" w:line="240" w:lineRule="auto"/>
        <w:jc w:val="center"/>
        <w:outlineLvl w:val="0"/>
        <w:rPr>
          <w:rFonts w:cs="Arial"/>
          <w:b/>
        </w:rPr>
      </w:pPr>
    </w:p>
    <w:p w14:paraId="1FE65D7D" w14:textId="77777777" w:rsidR="00DA2611" w:rsidRPr="00507466" w:rsidRDefault="00DA2611" w:rsidP="00DA2611">
      <w:pPr>
        <w:keepLines/>
        <w:spacing w:before="0" w:after="0" w:line="240" w:lineRule="auto"/>
        <w:jc w:val="center"/>
        <w:outlineLvl w:val="0"/>
        <w:rPr>
          <w:rFonts w:cs="Arial"/>
          <w:b/>
        </w:rPr>
      </w:pPr>
      <w:r w:rsidRPr="00507466">
        <w:rPr>
          <w:rFonts w:cs="Arial"/>
          <w:b/>
        </w:rPr>
        <w:t>ANEXO VI</w:t>
      </w:r>
    </w:p>
    <w:p w14:paraId="639D3509" w14:textId="77777777" w:rsidR="00DA2611" w:rsidRPr="00507466" w:rsidRDefault="00DA2611" w:rsidP="00DA2611">
      <w:pPr>
        <w:autoSpaceDE w:val="0"/>
        <w:autoSpaceDN w:val="0"/>
        <w:adjustRightInd w:val="0"/>
        <w:spacing w:before="0" w:after="0" w:line="240" w:lineRule="auto"/>
        <w:jc w:val="center"/>
        <w:rPr>
          <w:rFonts w:eastAsia="Times New Roman" w:cs="Arial"/>
          <w:b/>
          <w:bCs/>
          <w:color w:val="000000"/>
          <w:lang w:eastAsia="pt-BR"/>
        </w:rPr>
      </w:pPr>
      <w:r w:rsidRPr="00507466">
        <w:rPr>
          <w:rFonts w:eastAsia="Times New Roman" w:cs="Arial"/>
          <w:b/>
          <w:bCs/>
          <w:color w:val="000000"/>
          <w:lang w:eastAsia="pt-BR"/>
        </w:rPr>
        <w:t>DECLARAÇÃO DE MICROEMPRESA OU EMPRESA DE PEQUENO PORTE</w:t>
      </w:r>
    </w:p>
    <w:p w14:paraId="2108960E" w14:textId="77777777" w:rsidR="00DA2611" w:rsidRPr="00507466"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61714D42" w14:textId="77777777" w:rsidR="00DA2611" w:rsidRPr="00507466"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52ADC354" w14:textId="77777777" w:rsidR="00DA2611" w:rsidRPr="00507466"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6F2B4BFF" w14:textId="77777777" w:rsidR="00DA2611" w:rsidRPr="00507466" w:rsidRDefault="00DA2611" w:rsidP="00DA2611">
      <w:pPr>
        <w:autoSpaceDE w:val="0"/>
        <w:autoSpaceDN w:val="0"/>
        <w:adjustRightInd w:val="0"/>
        <w:spacing w:before="0" w:after="0" w:line="240" w:lineRule="auto"/>
        <w:jc w:val="left"/>
        <w:rPr>
          <w:rFonts w:eastAsia="Times New Roman" w:cs="Arial"/>
          <w:color w:val="000000"/>
          <w:lang w:eastAsia="pt-BR"/>
        </w:rPr>
      </w:pPr>
    </w:p>
    <w:p w14:paraId="6B0F77B6" w14:textId="4CBCB79C" w:rsidR="00DA2611" w:rsidRPr="00507466" w:rsidRDefault="00DA2611" w:rsidP="00DA2611">
      <w:pPr>
        <w:autoSpaceDE w:val="0"/>
        <w:autoSpaceDN w:val="0"/>
        <w:adjustRightInd w:val="0"/>
        <w:spacing w:before="0" w:after="0"/>
        <w:rPr>
          <w:rFonts w:eastAsia="Times New Roman" w:cs="Arial"/>
          <w:color w:val="000000"/>
          <w:lang w:eastAsia="pt-BR"/>
        </w:rPr>
      </w:pPr>
      <w:r w:rsidRPr="00507466">
        <w:rPr>
          <w:rFonts w:eastAsia="Times New Roman" w:cs="Arial"/>
          <w:b/>
          <w:bCs/>
          <w:color w:val="000000"/>
          <w:lang w:eastAsia="pt-BR"/>
        </w:rPr>
        <w:t xml:space="preserve">                         DECLARO</w:t>
      </w:r>
      <w:r w:rsidRPr="00507466">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507466">
        <w:rPr>
          <w:rFonts w:eastAsia="Times New Roman" w:cs="Arial"/>
          <w:b/>
          <w:bCs/>
          <w:color w:val="000000"/>
          <w:lang w:eastAsia="pt-BR"/>
        </w:rPr>
        <w:t xml:space="preserve">microempresa </w:t>
      </w:r>
      <w:r w:rsidRPr="00507466">
        <w:rPr>
          <w:rFonts w:eastAsia="Times New Roman" w:cs="Arial"/>
          <w:bCs/>
          <w:color w:val="000000"/>
          <w:lang w:eastAsia="pt-BR"/>
        </w:rPr>
        <w:t>ou</w:t>
      </w:r>
      <w:r w:rsidRPr="00507466">
        <w:rPr>
          <w:rFonts w:eastAsia="Times New Roman" w:cs="Arial"/>
          <w:b/>
          <w:bCs/>
          <w:color w:val="000000"/>
          <w:lang w:eastAsia="pt-BR"/>
        </w:rPr>
        <w:t xml:space="preserve"> empresa de pequeno porte</w:t>
      </w:r>
      <w:r w:rsidRPr="00507466">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507466">
        <w:rPr>
          <w:rFonts w:eastAsia="Times New Roman" w:cs="Arial"/>
          <w:b/>
          <w:bCs/>
          <w:color w:val="000000"/>
          <w:lang w:eastAsia="pt-BR"/>
        </w:rPr>
        <w:t>Lei Complementar nº 123</w:t>
      </w:r>
      <w:r w:rsidRPr="00507466">
        <w:rPr>
          <w:rFonts w:eastAsia="Times New Roman" w:cs="Arial"/>
          <w:bCs/>
          <w:color w:val="000000"/>
          <w:lang w:eastAsia="pt-BR"/>
        </w:rPr>
        <w:t>,</w:t>
      </w:r>
      <w:r w:rsidRPr="00507466">
        <w:rPr>
          <w:rFonts w:eastAsia="Times New Roman" w:cs="Arial"/>
          <w:b/>
          <w:bCs/>
          <w:color w:val="000000"/>
          <w:lang w:eastAsia="pt-BR"/>
        </w:rPr>
        <w:t xml:space="preserve"> de 14 de dezembro de 2006</w:t>
      </w:r>
      <w:r w:rsidRPr="00507466">
        <w:rPr>
          <w:rFonts w:eastAsia="Times New Roman" w:cs="Arial"/>
          <w:color w:val="000000"/>
          <w:lang w:eastAsia="pt-BR"/>
        </w:rPr>
        <w:t xml:space="preserve">, e alterações, cujos termos declaro conhecer na íntegra, </w:t>
      </w:r>
      <w:r w:rsidRPr="00507466">
        <w:rPr>
          <w:rFonts w:eastAsia="Times New Roman" w:cs="Arial"/>
          <w:b/>
          <w:color w:val="000000"/>
          <w:lang w:eastAsia="pt-BR"/>
        </w:rPr>
        <w:t>estando apta</w:t>
      </w:r>
      <w:r w:rsidRPr="00507466">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507466">
        <w:rPr>
          <w:rFonts w:cs="Arial"/>
          <w:color w:val="000000"/>
          <w:lang w:eastAsia="pt-BR"/>
        </w:rPr>
        <w:t xml:space="preserve">Tomada de Preços </w:t>
      </w:r>
      <w:r w:rsidRPr="00507466">
        <w:rPr>
          <w:rFonts w:eastAsia="Times New Roman" w:cs="Arial"/>
          <w:color w:val="000000"/>
          <w:lang w:eastAsia="pt-BR"/>
        </w:rPr>
        <w:t xml:space="preserve">nº </w:t>
      </w:r>
      <w:r w:rsidR="006411C4">
        <w:rPr>
          <w:rFonts w:eastAsia="Times New Roman" w:cs="Arial"/>
          <w:color w:val="000000"/>
          <w:lang w:eastAsia="pt-BR"/>
        </w:rPr>
        <w:t>01</w:t>
      </w:r>
      <w:r w:rsidRPr="00507466">
        <w:rPr>
          <w:rFonts w:eastAsia="Times New Roman" w:cs="Arial"/>
          <w:color w:val="000000"/>
          <w:lang w:eastAsia="pt-BR"/>
        </w:rPr>
        <w:t>/23, realizado pelo Tribunal de Contas do Estado de São Paulo.</w:t>
      </w:r>
    </w:p>
    <w:p w14:paraId="4B70678B"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32412506"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083635BE"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22B87658"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19A0C9EA"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486ED579"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5F005706"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São Paulo, em ____ de ________________ de 2023.</w:t>
      </w:r>
    </w:p>
    <w:p w14:paraId="2B1779BE"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3EA62B77"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07DE4BFA"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76155DD4"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2CBD8E12"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_______________________________________</w:t>
      </w:r>
    </w:p>
    <w:p w14:paraId="7F000C58"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Assinatura do representante legal</w:t>
      </w:r>
    </w:p>
    <w:p w14:paraId="3FE69AEF" w14:textId="77777777" w:rsidR="00DA2611" w:rsidRPr="00507466" w:rsidRDefault="00DA2611" w:rsidP="00DA2611">
      <w:pPr>
        <w:autoSpaceDE w:val="0"/>
        <w:autoSpaceDN w:val="0"/>
        <w:adjustRightInd w:val="0"/>
        <w:spacing w:before="0" w:after="0" w:line="240" w:lineRule="auto"/>
        <w:jc w:val="left"/>
        <w:rPr>
          <w:rFonts w:eastAsia="Times New Roman" w:cs="Arial"/>
          <w:color w:val="000000"/>
          <w:lang w:eastAsia="pt-BR"/>
        </w:rPr>
      </w:pPr>
    </w:p>
    <w:p w14:paraId="0CD28C2F" w14:textId="77777777" w:rsidR="00DA2611" w:rsidRPr="00507466" w:rsidRDefault="00DA2611" w:rsidP="00DA2611">
      <w:pPr>
        <w:autoSpaceDE w:val="0"/>
        <w:autoSpaceDN w:val="0"/>
        <w:adjustRightInd w:val="0"/>
        <w:spacing w:before="0" w:after="0" w:line="240" w:lineRule="auto"/>
        <w:jc w:val="left"/>
        <w:rPr>
          <w:rFonts w:eastAsia="Times New Roman" w:cs="Arial"/>
          <w:color w:val="000000"/>
          <w:lang w:eastAsia="pt-BR"/>
        </w:rPr>
      </w:pPr>
      <w:r w:rsidRPr="00507466">
        <w:rPr>
          <w:rFonts w:eastAsia="Times New Roman" w:cs="Arial"/>
          <w:color w:val="000000"/>
          <w:lang w:eastAsia="pt-BR"/>
        </w:rPr>
        <w:t xml:space="preserve">Nome do representante:_____________________________________ </w:t>
      </w:r>
    </w:p>
    <w:p w14:paraId="045893E3" w14:textId="77777777" w:rsidR="00DA2611" w:rsidRPr="00507466" w:rsidRDefault="00DA2611" w:rsidP="00DA2611">
      <w:pPr>
        <w:spacing w:before="0" w:after="0" w:line="240" w:lineRule="auto"/>
        <w:jc w:val="left"/>
        <w:rPr>
          <w:rFonts w:cs="Arial"/>
        </w:rPr>
      </w:pPr>
    </w:p>
    <w:p w14:paraId="552E1067" w14:textId="77777777" w:rsidR="00DA2611" w:rsidRPr="0009149E" w:rsidRDefault="00DA2611" w:rsidP="00DA2611">
      <w:pPr>
        <w:spacing w:before="0" w:after="0" w:line="240" w:lineRule="auto"/>
        <w:jc w:val="left"/>
        <w:rPr>
          <w:rFonts w:cs="Arial"/>
        </w:rPr>
      </w:pPr>
      <w:r w:rsidRPr="00507466">
        <w:rPr>
          <w:rFonts w:cs="Arial"/>
        </w:rPr>
        <w:t>RG do representante:_______________________________________</w:t>
      </w:r>
      <w:r w:rsidRPr="0009149E">
        <w:rPr>
          <w:rFonts w:cs="Arial"/>
        </w:rPr>
        <w:t xml:space="preserve"> </w:t>
      </w:r>
    </w:p>
    <w:p w14:paraId="63382E4F" w14:textId="77777777" w:rsidR="00DA2611" w:rsidRPr="0009149E" w:rsidRDefault="00DA2611" w:rsidP="00DA2611">
      <w:pPr>
        <w:spacing w:before="0" w:after="0" w:line="240" w:lineRule="auto"/>
        <w:jc w:val="center"/>
        <w:rPr>
          <w:rFonts w:cs="Arial"/>
          <w:b/>
        </w:rPr>
      </w:pPr>
      <w:r w:rsidRPr="0009149E">
        <w:rPr>
          <w:rFonts w:cs="Arial"/>
        </w:rPr>
        <w:br w:type="page"/>
      </w:r>
    </w:p>
    <w:p w14:paraId="7D55864E" w14:textId="77777777" w:rsidR="00DA2611" w:rsidRPr="00B13034" w:rsidRDefault="00DA2611" w:rsidP="00DA2611">
      <w:pPr>
        <w:widowControl w:val="0"/>
        <w:spacing w:before="0" w:after="0" w:line="240" w:lineRule="auto"/>
        <w:ind w:left="142"/>
        <w:jc w:val="center"/>
        <w:rPr>
          <w:rFonts w:cs="Arial"/>
          <w:b/>
        </w:rPr>
      </w:pPr>
      <w:r w:rsidRPr="00B13034">
        <w:rPr>
          <w:rFonts w:cs="Arial"/>
          <w:b/>
        </w:rPr>
        <w:lastRenderedPageBreak/>
        <w:t>ANEXO VII</w:t>
      </w:r>
    </w:p>
    <w:p w14:paraId="550E56F8" w14:textId="77777777" w:rsidR="00DA2611" w:rsidRPr="00B13034" w:rsidRDefault="00DA2611" w:rsidP="00DA2611">
      <w:pPr>
        <w:widowControl w:val="0"/>
        <w:spacing w:before="0" w:after="0" w:line="240" w:lineRule="auto"/>
        <w:ind w:left="142"/>
        <w:jc w:val="center"/>
        <w:rPr>
          <w:rFonts w:cs="Arial"/>
          <w:b/>
        </w:rPr>
      </w:pPr>
      <w:r w:rsidRPr="00B13034">
        <w:rPr>
          <w:rFonts w:cs="Arial"/>
          <w:b/>
        </w:rPr>
        <w:t>MODELO ARQUIVO DECLARAÇÕES</w:t>
      </w:r>
    </w:p>
    <w:p w14:paraId="222B5305" w14:textId="77777777" w:rsidR="00DA2611" w:rsidRPr="00B13034" w:rsidRDefault="00DA2611" w:rsidP="00DA2611">
      <w:pPr>
        <w:widowControl w:val="0"/>
        <w:spacing w:before="0" w:after="0" w:line="240" w:lineRule="auto"/>
        <w:ind w:left="142"/>
        <w:jc w:val="center"/>
        <w:rPr>
          <w:rFonts w:cs="Arial"/>
          <w:b/>
        </w:rPr>
      </w:pPr>
      <w:r w:rsidRPr="00B13034">
        <w:rPr>
          <w:rFonts w:cs="Arial"/>
          <w:b/>
        </w:rPr>
        <w:t>(FASE HABILITAÇÃO)</w:t>
      </w:r>
    </w:p>
    <w:p w14:paraId="731CA202" w14:textId="77777777" w:rsidR="00DA2611" w:rsidRPr="00B13034" w:rsidRDefault="00DA2611" w:rsidP="00DA2611">
      <w:pPr>
        <w:widowControl w:val="0"/>
        <w:spacing w:before="0" w:after="0" w:line="240" w:lineRule="auto"/>
        <w:rPr>
          <w:rFonts w:cs="Arial"/>
          <w:lang w:eastAsia="pt-BR"/>
        </w:rPr>
      </w:pPr>
    </w:p>
    <w:p w14:paraId="2C801399" w14:textId="545D5D45" w:rsidR="00DA2611" w:rsidRPr="00B13034" w:rsidRDefault="00DA2611" w:rsidP="00DA2611">
      <w:pPr>
        <w:spacing w:before="0" w:after="0" w:line="240" w:lineRule="auto"/>
        <w:rPr>
          <w:rFonts w:cs="Arial"/>
          <w:color w:val="000000"/>
        </w:rPr>
      </w:pPr>
      <w:r w:rsidRPr="00B13034">
        <w:rPr>
          <w:rFonts w:cs="Arial"/>
          <w:color w:val="000000"/>
        </w:rPr>
        <w:t xml:space="preserve">Eu ___________________ (nome completo), representante legal da empresa __________________________ (denominação da pessoa jurídica), participante da </w:t>
      </w:r>
      <w:r w:rsidRPr="00B13034">
        <w:rPr>
          <w:rFonts w:cs="Arial"/>
        </w:rPr>
        <w:t xml:space="preserve">Tomada de Preços </w:t>
      </w:r>
      <w:r w:rsidRPr="00B13034">
        <w:rPr>
          <w:rFonts w:cs="Arial"/>
          <w:color w:val="000000"/>
        </w:rPr>
        <w:t xml:space="preserve">nº </w:t>
      </w:r>
      <w:r w:rsidR="00806822" w:rsidRPr="00B13034">
        <w:rPr>
          <w:rFonts w:cs="Arial"/>
          <w:color w:val="000000"/>
        </w:rPr>
        <w:t>01</w:t>
      </w:r>
      <w:r w:rsidRPr="00B13034">
        <w:rPr>
          <w:rFonts w:cs="Arial"/>
          <w:color w:val="000000"/>
        </w:rPr>
        <w:t xml:space="preserve">/23, do Tribunal de Contas do Estado de São Paulo, </w:t>
      </w:r>
      <w:r w:rsidRPr="00B13034">
        <w:rPr>
          <w:rFonts w:cs="Arial"/>
          <w:b/>
          <w:color w:val="000000"/>
        </w:rPr>
        <w:t>DECLARO</w:t>
      </w:r>
      <w:r w:rsidRPr="00B13034">
        <w:rPr>
          <w:rFonts w:cs="Arial"/>
          <w:color w:val="000000"/>
        </w:rPr>
        <w:t xml:space="preserve"> sob as penas da lei:</w:t>
      </w:r>
    </w:p>
    <w:p w14:paraId="487CAB93" w14:textId="77777777" w:rsidR="00DA2611" w:rsidRPr="00B13034" w:rsidRDefault="00DA2611" w:rsidP="00DA2611">
      <w:pPr>
        <w:keepLines/>
        <w:spacing w:before="0" w:after="0" w:line="240" w:lineRule="auto"/>
        <w:rPr>
          <w:rFonts w:cs="Arial"/>
          <w:b/>
          <w:bCs/>
          <w:color w:val="000000"/>
        </w:rPr>
      </w:pPr>
    </w:p>
    <w:p w14:paraId="71CEFBD1" w14:textId="77777777" w:rsidR="00DA2611" w:rsidRPr="00B13034" w:rsidRDefault="00DA2611" w:rsidP="00DA2611">
      <w:pPr>
        <w:keepLines/>
        <w:spacing w:before="0" w:after="0" w:line="240" w:lineRule="auto"/>
        <w:rPr>
          <w:rFonts w:cs="Arial"/>
          <w:bCs/>
          <w:color w:val="000000"/>
        </w:rPr>
      </w:pPr>
      <w:r w:rsidRPr="00B13034">
        <w:rPr>
          <w:rFonts w:cs="Arial"/>
          <w:b/>
          <w:bCs/>
          <w:color w:val="000000"/>
        </w:rPr>
        <w:t>a)</w:t>
      </w:r>
      <w:r w:rsidRPr="00B13034">
        <w:rPr>
          <w:rFonts w:cs="Arial"/>
          <w:bCs/>
          <w:color w:val="000000"/>
        </w:rPr>
        <w:t xml:space="preserve"> Nos termos do </w:t>
      </w:r>
      <w:r w:rsidRPr="00B13034">
        <w:rPr>
          <w:rFonts w:cs="Arial"/>
          <w:b/>
          <w:bCs/>
          <w:color w:val="000000"/>
        </w:rPr>
        <w:t>inciso V do artigo 27 da Lei Federal nº 8.666, de 21 de junho de 1993</w:t>
      </w:r>
      <w:r w:rsidRPr="00B13034">
        <w:rPr>
          <w:rFonts w:cs="Arial"/>
          <w:bCs/>
          <w:color w:val="000000"/>
        </w:rPr>
        <w:t xml:space="preserve"> e alterações, que a empresa encontra-se em </w:t>
      </w:r>
      <w:r w:rsidRPr="00B13034">
        <w:rPr>
          <w:rFonts w:cs="Arial"/>
          <w:b/>
          <w:bCs/>
          <w:color w:val="000000"/>
        </w:rPr>
        <w:t>situação regular perante o Ministério do Trabalho</w:t>
      </w:r>
      <w:r w:rsidRPr="00B13034">
        <w:rPr>
          <w:rFonts w:cs="Arial"/>
          <w:bCs/>
          <w:color w:val="000000"/>
        </w:rPr>
        <w:t xml:space="preserve">, no que se refere à observância do disposto no </w:t>
      </w:r>
      <w:r w:rsidRPr="00B13034">
        <w:rPr>
          <w:rFonts w:cs="Arial"/>
          <w:b/>
          <w:bCs/>
          <w:color w:val="000000"/>
        </w:rPr>
        <w:t>inciso XXXIII do artigo 7º da Constituição Federal</w:t>
      </w:r>
      <w:r w:rsidRPr="00B13034">
        <w:rPr>
          <w:rFonts w:cs="Arial"/>
          <w:bCs/>
          <w:color w:val="000000"/>
        </w:rPr>
        <w:t xml:space="preserve">; </w:t>
      </w:r>
    </w:p>
    <w:p w14:paraId="2C9F83D4" w14:textId="77777777" w:rsidR="00DA2611" w:rsidRPr="00B13034" w:rsidRDefault="00DA2611" w:rsidP="00DA2611">
      <w:pPr>
        <w:autoSpaceDE w:val="0"/>
        <w:autoSpaceDN w:val="0"/>
        <w:adjustRightInd w:val="0"/>
        <w:spacing w:before="0" w:after="0" w:line="240" w:lineRule="auto"/>
        <w:rPr>
          <w:rFonts w:cs="Arial"/>
          <w:b/>
        </w:rPr>
      </w:pPr>
    </w:p>
    <w:p w14:paraId="7E911C13" w14:textId="77777777" w:rsidR="00DA2611" w:rsidRPr="00B13034" w:rsidRDefault="00DA2611" w:rsidP="00DA2611">
      <w:pPr>
        <w:autoSpaceDE w:val="0"/>
        <w:autoSpaceDN w:val="0"/>
        <w:adjustRightInd w:val="0"/>
        <w:spacing w:before="0" w:after="0" w:line="240" w:lineRule="auto"/>
        <w:rPr>
          <w:rFonts w:cs="Arial"/>
          <w:spacing w:val="-4"/>
        </w:rPr>
      </w:pPr>
      <w:r w:rsidRPr="00B13034">
        <w:rPr>
          <w:rFonts w:cs="Arial"/>
          <w:b/>
          <w:spacing w:val="-4"/>
        </w:rPr>
        <w:t xml:space="preserve">b) </w:t>
      </w:r>
      <w:r w:rsidRPr="00B13034">
        <w:rPr>
          <w:rFonts w:cs="Arial"/>
          <w:spacing w:val="-4"/>
        </w:rPr>
        <w:t xml:space="preserve">Que a empresa atende às </w:t>
      </w:r>
      <w:r w:rsidRPr="00B13034">
        <w:rPr>
          <w:rFonts w:cs="Arial"/>
          <w:b/>
          <w:spacing w:val="-4"/>
        </w:rPr>
        <w:t>normas relativas à saúde e segurança no Trabalho</w:t>
      </w:r>
      <w:r w:rsidRPr="00B13034">
        <w:rPr>
          <w:rFonts w:cs="Arial"/>
          <w:spacing w:val="-4"/>
        </w:rPr>
        <w:t>, para os fins estabelecidos pelo parágrafo único do artigo 117 da Constituição do Estado de São Paulo;</w:t>
      </w:r>
    </w:p>
    <w:p w14:paraId="1FEF10B9" w14:textId="77777777" w:rsidR="00DA2611" w:rsidRPr="00B13034" w:rsidRDefault="00DA2611" w:rsidP="00DA2611">
      <w:pPr>
        <w:widowControl w:val="0"/>
        <w:tabs>
          <w:tab w:val="left" w:pos="993"/>
        </w:tabs>
        <w:spacing w:before="0" w:after="0" w:line="240" w:lineRule="auto"/>
        <w:rPr>
          <w:rFonts w:cs="Arial"/>
          <w:b/>
        </w:rPr>
      </w:pPr>
    </w:p>
    <w:p w14:paraId="31613A96" w14:textId="77777777" w:rsidR="00DA2611" w:rsidRPr="00B13034" w:rsidRDefault="00DA2611" w:rsidP="00DA2611">
      <w:pPr>
        <w:widowControl w:val="0"/>
        <w:tabs>
          <w:tab w:val="left" w:pos="993"/>
        </w:tabs>
        <w:spacing w:before="0" w:after="0" w:line="240" w:lineRule="auto"/>
        <w:rPr>
          <w:rFonts w:cs="Arial"/>
        </w:rPr>
      </w:pPr>
      <w:r w:rsidRPr="00B13034">
        <w:rPr>
          <w:rFonts w:cs="Arial"/>
          <w:b/>
        </w:rPr>
        <w:t>c)</w:t>
      </w:r>
      <w:r w:rsidRPr="00B13034">
        <w:rPr>
          <w:rFonts w:cs="Arial"/>
        </w:rPr>
        <w:t xml:space="preserve"> Estar ciente de que registro(s) no </w:t>
      </w:r>
      <w:r w:rsidRPr="00B13034">
        <w:rPr>
          <w:rFonts w:cs="Arial"/>
          <w:b/>
        </w:rPr>
        <w:t>CADIN ESTADUAL</w:t>
      </w:r>
      <w:r w:rsidRPr="00B13034">
        <w:rPr>
          <w:rFonts w:cs="Arial"/>
        </w:rPr>
        <w:t xml:space="preserve"> (Lei Estadual nº 12.799/08), </w:t>
      </w:r>
      <w:r w:rsidRPr="00B13034">
        <w:rPr>
          <w:rFonts w:cs="Arial"/>
          <w:b/>
        </w:rPr>
        <w:t>impede(m) a contratação</w:t>
      </w:r>
      <w:r w:rsidRPr="00B13034">
        <w:rPr>
          <w:rFonts w:cs="Arial"/>
        </w:rPr>
        <w:t xml:space="preserve"> com este Tribunal de Contas; </w:t>
      </w:r>
    </w:p>
    <w:p w14:paraId="7A115ADD" w14:textId="77777777" w:rsidR="00DA2611" w:rsidRPr="00B13034" w:rsidRDefault="00DA2611" w:rsidP="00DA2611">
      <w:pPr>
        <w:widowControl w:val="0"/>
        <w:tabs>
          <w:tab w:val="left" w:pos="993"/>
        </w:tabs>
        <w:spacing w:before="0" w:after="0" w:line="240" w:lineRule="auto"/>
        <w:rPr>
          <w:rFonts w:cs="Arial"/>
          <w:b/>
        </w:rPr>
      </w:pPr>
    </w:p>
    <w:p w14:paraId="06D7D057" w14:textId="77777777" w:rsidR="00DA2611" w:rsidRPr="00B13034" w:rsidRDefault="00DA2611" w:rsidP="00DA2611">
      <w:pPr>
        <w:widowControl w:val="0"/>
        <w:tabs>
          <w:tab w:val="left" w:pos="993"/>
        </w:tabs>
        <w:spacing w:before="0" w:after="0" w:line="240" w:lineRule="auto"/>
        <w:rPr>
          <w:rFonts w:cs="Arial"/>
          <w:b/>
          <w:bCs/>
        </w:rPr>
      </w:pPr>
      <w:r w:rsidRPr="00B13034">
        <w:rPr>
          <w:rFonts w:cs="Arial"/>
          <w:b/>
        </w:rPr>
        <w:t>d)</w:t>
      </w:r>
      <w:r w:rsidRPr="00B13034">
        <w:rPr>
          <w:rFonts w:cs="Arial"/>
        </w:rPr>
        <w:t xml:space="preserve"> </w:t>
      </w:r>
      <w:r w:rsidRPr="00B13034">
        <w:rPr>
          <w:rFonts w:cs="Arial"/>
          <w:spacing w:val="-6"/>
        </w:rPr>
        <w:t xml:space="preserve">Estar ciente da obrigação de manter o endereço da empresa atualizado junto ao </w:t>
      </w:r>
      <w:r w:rsidRPr="00B13034">
        <w:rPr>
          <w:rFonts w:cs="Arial"/>
          <w:b/>
          <w:spacing w:val="-6"/>
        </w:rPr>
        <w:t>TCESP</w:t>
      </w:r>
      <w:r w:rsidRPr="00B13034">
        <w:rPr>
          <w:rFonts w:cs="Arial"/>
          <w:spacing w:val="-6"/>
        </w:rPr>
        <w:t xml:space="preserve">, e de que as notificações e comunicações formais decorrentes da execução do contrato serão efetuadas no endereço que constar em seu preâmbulo. </w:t>
      </w:r>
      <w:r w:rsidRPr="00B13034">
        <w:rPr>
          <w:rFonts w:cs="Arial"/>
          <w:b/>
          <w:spacing w:val="-6"/>
        </w:rPr>
        <w:t xml:space="preserve">Caso a empresa não seja encontrada, será notificada pelo </w:t>
      </w:r>
      <w:r w:rsidRPr="00B13034">
        <w:rPr>
          <w:rFonts w:cs="Arial"/>
          <w:b/>
          <w:bCs/>
          <w:spacing w:val="-6"/>
        </w:rPr>
        <w:t xml:space="preserve">Diário Oficial Eletrônico do Tribunal de Contas do Estado de São Paulo / DOE-TCESP (endereço eletrônico </w:t>
      </w:r>
      <w:hyperlink r:id="rId11" w:history="1">
        <w:r w:rsidRPr="00B13034">
          <w:rPr>
            <w:rStyle w:val="Hyperlink"/>
            <w:rFonts w:cs="Arial"/>
            <w:b/>
            <w:bCs/>
            <w:spacing w:val="-6"/>
          </w:rPr>
          <w:t>https://www.tce.sp.gov.br/diariooficial</w:t>
        </w:r>
      </w:hyperlink>
      <w:r w:rsidRPr="00B13034">
        <w:rPr>
          <w:rFonts w:cs="Arial"/>
          <w:b/>
          <w:bCs/>
          <w:spacing w:val="-6"/>
        </w:rPr>
        <w:t>)</w:t>
      </w:r>
      <w:r w:rsidRPr="00B13034">
        <w:rPr>
          <w:rFonts w:cs="Arial"/>
        </w:rPr>
        <w:t>;</w:t>
      </w:r>
    </w:p>
    <w:p w14:paraId="20605D6B" w14:textId="77777777" w:rsidR="00DA2611" w:rsidRPr="00B13034" w:rsidRDefault="00DA2611" w:rsidP="00DA2611">
      <w:pPr>
        <w:autoSpaceDE w:val="0"/>
        <w:autoSpaceDN w:val="0"/>
        <w:adjustRightInd w:val="0"/>
        <w:spacing w:before="0" w:after="0" w:line="240" w:lineRule="auto"/>
        <w:rPr>
          <w:rFonts w:eastAsia="Times New Roman" w:cs="Arial"/>
          <w:b/>
          <w:color w:val="000000"/>
          <w:lang w:eastAsia="pt-BR"/>
        </w:rPr>
      </w:pPr>
    </w:p>
    <w:p w14:paraId="2BEC941C" w14:textId="77777777" w:rsidR="00DA2611" w:rsidRPr="00B13034" w:rsidRDefault="00DA2611" w:rsidP="00DA2611">
      <w:pPr>
        <w:autoSpaceDE w:val="0"/>
        <w:autoSpaceDN w:val="0"/>
        <w:adjustRightInd w:val="0"/>
        <w:spacing w:before="0" w:after="0" w:line="240" w:lineRule="auto"/>
        <w:rPr>
          <w:rFonts w:eastAsia="Times New Roman" w:cs="Arial"/>
          <w:color w:val="000000"/>
          <w:lang w:eastAsia="pt-BR"/>
        </w:rPr>
      </w:pPr>
      <w:r w:rsidRPr="00B13034">
        <w:rPr>
          <w:rFonts w:eastAsia="Times New Roman" w:cs="Arial"/>
          <w:b/>
          <w:color w:val="000000"/>
          <w:lang w:eastAsia="pt-BR"/>
        </w:rPr>
        <w:t>e) Para o caso de empresas em recuperação judicial</w:t>
      </w:r>
      <w:r w:rsidRPr="00B13034">
        <w:rPr>
          <w:rFonts w:eastAsia="Times New Roman" w:cs="Arial"/>
          <w:color w:val="000000"/>
          <w:lang w:eastAsia="pt-BR"/>
        </w:rPr>
        <w:t>:</w:t>
      </w:r>
      <w:r w:rsidRPr="00B13034">
        <w:rPr>
          <w:rFonts w:eastAsia="Times New Roman" w:cs="Arial"/>
          <w:b/>
          <w:color w:val="000000"/>
          <w:lang w:eastAsia="pt-BR"/>
        </w:rPr>
        <w:t xml:space="preserve"> </w:t>
      </w:r>
      <w:r w:rsidRPr="00B13034">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B13034">
        <w:rPr>
          <w:rFonts w:eastAsia="Times New Roman" w:cs="Arial"/>
          <w:b/>
          <w:color w:val="000000"/>
          <w:lang w:eastAsia="pt-BR"/>
        </w:rPr>
        <w:t xml:space="preserve"> e</w:t>
      </w:r>
      <w:r w:rsidRPr="00B13034">
        <w:rPr>
          <w:rFonts w:eastAsia="Times New Roman" w:cs="Arial"/>
          <w:color w:val="000000"/>
          <w:lang w:eastAsia="pt-BR"/>
        </w:rPr>
        <w:t>,</w:t>
      </w:r>
      <w:r w:rsidRPr="00B13034">
        <w:rPr>
          <w:rFonts w:eastAsia="Times New Roman" w:cs="Arial"/>
          <w:b/>
          <w:color w:val="000000"/>
          <w:lang w:eastAsia="pt-BR"/>
        </w:rPr>
        <w:t xml:space="preserve"> ainda</w:t>
      </w:r>
      <w:r w:rsidRPr="00B13034">
        <w:rPr>
          <w:rFonts w:eastAsia="Times New Roman" w:cs="Arial"/>
          <w:color w:val="000000"/>
          <w:lang w:eastAsia="pt-BR"/>
        </w:rPr>
        <w:t>,</w:t>
      </w:r>
      <w:r w:rsidRPr="00B13034">
        <w:rPr>
          <w:rFonts w:eastAsia="Times New Roman" w:cs="Arial"/>
          <w:b/>
          <w:color w:val="000000"/>
          <w:lang w:eastAsia="pt-BR"/>
        </w:rPr>
        <w:t xml:space="preserve"> </w:t>
      </w:r>
      <w:r w:rsidRPr="00B13034">
        <w:rPr>
          <w:rFonts w:eastAsia="Times New Roman" w:cs="Arial"/>
          <w:color w:val="000000"/>
          <w:lang w:eastAsia="pt-BR"/>
        </w:rPr>
        <w:t>declaração, relatório ou documento equivalente do juízo ou do administrador, de que o plano de recuperação judicial está sendo cumprido;</w:t>
      </w:r>
    </w:p>
    <w:p w14:paraId="180E1649" w14:textId="77777777" w:rsidR="00DA2611" w:rsidRPr="00B13034" w:rsidRDefault="00DA2611" w:rsidP="00DA2611">
      <w:pPr>
        <w:autoSpaceDE w:val="0"/>
        <w:autoSpaceDN w:val="0"/>
        <w:adjustRightInd w:val="0"/>
        <w:spacing w:before="0" w:after="0" w:line="240" w:lineRule="auto"/>
        <w:rPr>
          <w:rFonts w:eastAsia="Times New Roman" w:cs="Arial"/>
          <w:color w:val="000000"/>
          <w:lang w:eastAsia="pt-BR"/>
        </w:rPr>
      </w:pPr>
    </w:p>
    <w:p w14:paraId="6F79B70C" w14:textId="4B05D821" w:rsidR="00DA2611" w:rsidRPr="00B13034" w:rsidRDefault="006B526C" w:rsidP="006B526C">
      <w:pPr>
        <w:pStyle w:val="PargrafodaLista"/>
        <w:widowControl w:val="0"/>
        <w:tabs>
          <w:tab w:val="left" w:pos="284"/>
        </w:tabs>
        <w:spacing w:before="0" w:after="0" w:line="240" w:lineRule="auto"/>
        <w:ind w:left="0"/>
        <w:rPr>
          <w:rFonts w:cs="Arial"/>
        </w:rPr>
      </w:pPr>
      <w:r w:rsidRPr="006B526C">
        <w:rPr>
          <w:b/>
        </w:rPr>
        <w:t>f)</w:t>
      </w:r>
      <w:r>
        <w:rPr>
          <w:bCs/>
        </w:rPr>
        <w:t xml:space="preserve"> </w:t>
      </w:r>
      <w:r w:rsidR="00DA2611" w:rsidRPr="00B13034">
        <w:rPr>
          <w:bCs/>
        </w:rPr>
        <w:t xml:space="preserve">Estar ciente sobre a observação das disposições da </w:t>
      </w:r>
      <w:r w:rsidR="00DA2611" w:rsidRPr="00B13034">
        <w:rPr>
          <w:b/>
        </w:rPr>
        <w:t>Lei Federal nº 13.709, de 14 de agosto de 2018 (Lei Geral de Proteção de Dados Pessoais), e alterações,</w:t>
      </w:r>
      <w:r w:rsidR="00DA2611" w:rsidRPr="00B13034">
        <w:rPr>
          <w:bCs/>
        </w:rPr>
        <w:t xml:space="preserve">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2B7040F8" w14:textId="77777777" w:rsidR="00DA2611" w:rsidRPr="00B13034" w:rsidRDefault="00DA2611" w:rsidP="00DA2611">
      <w:pPr>
        <w:autoSpaceDE w:val="0"/>
        <w:autoSpaceDN w:val="0"/>
        <w:adjustRightInd w:val="0"/>
        <w:spacing w:before="0" w:after="0" w:line="240" w:lineRule="auto"/>
        <w:rPr>
          <w:rFonts w:eastAsia="Times New Roman" w:cs="Arial"/>
          <w:color w:val="000000"/>
          <w:lang w:eastAsia="pt-BR"/>
        </w:rPr>
      </w:pPr>
    </w:p>
    <w:p w14:paraId="0C793C72" w14:textId="77777777" w:rsidR="00DA2611" w:rsidRPr="00B13034" w:rsidRDefault="00DA2611" w:rsidP="00DA2611">
      <w:pPr>
        <w:autoSpaceDE w:val="0"/>
        <w:autoSpaceDN w:val="0"/>
        <w:adjustRightInd w:val="0"/>
        <w:spacing w:before="0" w:after="0" w:line="240" w:lineRule="auto"/>
        <w:rPr>
          <w:rFonts w:eastAsia="Times New Roman" w:cs="Arial"/>
          <w:color w:val="000000"/>
          <w:lang w:eastAsia="pt-BR"/>
        </w:rPr>
      </w:pPr>
    </w:p>
    <w:p w14:paraId="2210866E" w14:textId="77777777" w:rsidR="00DA2611" w:rsidRPr="00507466" w:rsidRDefault="00DA2611" w:rsidP="00DA2611">
      <w:pPr>
        <w:widowControl w:val="0"/>
        <w:spacing w:before="0" w:after="0" w:line="240" w:lineRule="auto"/>
        <w:jc w:val="center"/>
        <w:rPr>
          <w:rFonts w:cs="Arial"/>
        </w:rPr>
      </w:pPr>
      <w:r w:rsidRPr="00563612">
        <w:rPr>
          <w:rFonts w:cs="Arial"/>
        </w:rPr>
        <w:t>São Paulo, em ____ de ________________ de 2023</w:t>
      </w:r>
      <w:r w:rsidRPr="00507466">
        <w:rPr>
          <w:rFonts w:cs="Arial"/>
        </w:rPr>
        <w:t>.</w:t>
      </w:r>
    </w:p>
    <w:p w14:paraId="6F01F975" w14:textId="31A33EF9" w:rsidR="00DA2611" w:rsidRDefault="00DA2611" w:rsidP="00DA2611">
      <w:pPr>
        <w:spacing w:before="0" w:after="0" w:line="240" w:lineRule="auto"/>
        <w:ind w:right="-81"/>
        <w:rPr>
          <w:rFonts w:cs="Arial"/>
        </w:rPr>
      </w:pPr>
    </w:p>
    <w:p w14:paraId="5EB3A9DA" w14:textId="77777777" w:rsidR="00B13034" w:rsidRPr="00507466" w:rsidRDefault="00B13034" w:rsidP="00DA2611">
      <w:pPr>
        <w:spacing w:before="0" w:after="0" w:line="240" w:lineRule="auto"/>
        <w:ind w:right="-81"/>
        <w:rPr>
          <w:rFonts w:cs="Arial"/>
        </w:rPr>
      </w:pPr>
    </w:p>
    <w:p w14:paraId="39CBF2FE" w14:textId="77777777" w:rsidR="00DA2611" w:rsidRPr="00507466" w:rsidRDefault="00DA2611" w:rsidP="00DA2611">
      <w:pPr>
        <w:spacing w:before="0" w:after="0" w:line="240" w:lineRule="auto"/>
        <w:ind w:right="-81"/>
        <w:rPr>
          <w:rFonts w:cs="Arial"/>
        </w:rPr>
      </w:pPr>
      <w:r w:rsidRPr="00507466">
        <w:rPr>
          <w:rFonts w:cs="Arial"/>
        </w:rPr>
        <w:t xml:space="preserve">                              _______________________________________</w:t>
      </w:r>
    </w:p>
    <w:p w14:paraId="6035CCEB" w14:textId="77777777" w:rsidR="00DA2611" w:rsidRPr="00507466" w:rsidRDefault="00DA2611" w:rsidP="00DA2611">
      <w:pPr>
        <w:spacing w:before="0" w:after="0" w:line="240" w:lineRule="auto"/>
        <w:ind w:right="-81"/>
        <w:rPr>
          <w:rFonts w:cs="Arial"/>
        </w:rPr>
      </w:pPr>
      <w:r w:rsidRPr="00507466">
        <w:rPr>
          <w:rFonts w:cs="Arial"/>
        </w:rPr>
        <w:t xml:space="preserve">                                    Nome e assinatura do representante legal</w:t>
      </w:r>
    </w:p>
    <w:p w14:paraId="0B033AA0" w14:textId="77777777" w:rsidR="00DA2611" w:rsidRPr="00507466" w:rsidRDefault="00DA2611" w:rsidP="00DA2611">
      <w:pPr>
        <w:spacing w:before="0" w:after="0" w:line="240" w:lineRule="auto"/>
        <w:ind w:right="-81"/>
        <w:rPr>
          <w:rFonts w:cs="Arial"/>
        </w:rPr>
      </w:pPr>
      <w:r w:rsidRPr="00507466">
        <w:rPr>
          <w:rFonts w:cs="Arial"/>
        </w:rPr>
        <w:t xml:space="preserve">                                    RG nº ...................</w:t>
      </w:r>
    </w:p>
    <w:p w14:paraId="15ECCB25" w14:textId="0625CFE1" w:rsidR="00DA2611" w:rsidRPr="00507466" w:rsidRDefault="00DA2611" w:rsidP="00DA2611">
      <w:pPr>
        <w:spacing w:before="0" w:after="0" w:line="240" w:lineRule="auto"/>
        <w:ind w:right="-81"/>
        <w:rPr>
          <w:rFonts w:cs="Arial"/>
        </w:rPr>
      </w:pPr>
      <w:r w:rsidRPr="00507466">
        <w:rPr>
          <w:rFonts w:cs="Arial"/>
        </w:rPr>
        <w:t xml:space="preserve">                                 </w:t>
      </w:r>
      <w:r w:rsidR="003D045F">
        <w:rPr>
          <w:rFonts w:cs="Arial"/>
        </w:rPr>
        <w:t xml:space="preserve"> </w:t>
      </w:r>
      <w:r w:rsidRPr="00507466">
        <w:rPr>
          <w:rFonts w:cs="Arial"/>
        </w:rPr>
        <w:t xml:space="preserve">  E-mail: ..................</w:t>
      </w:r>
    </w:p>
    <w:sectPr w:rsidR="00DA2611" w:rsidRPr="00507466" w:rsidSect="00CB4EDB">
      <w:headerReference w:type="default" r:id="rId12"/>
      <w:footerReference w:type="even" r:id="rId13"/>
      <w:footerReference w:type="default" r:id="rId14"/>
      <w:pgSz w:w="11907" w:h="16840" w:code="9"/>
      <w:pgMar w:top="1440" w:right="1134" w:bottom="624" w:left="1588"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9A0" w14:textId="77777777" w:rsidR="000B2E6F" w:rsidRDefault="000B2E6F">
      <w:r>
        <w:separator/>
      </w:r>
    </w:p>
    <w:p w14:paraId="3DB6A48B" w14:textId="77777777" w:rsidR="000B2E6F" w:rsidRDefault="000B2E6F"/>
    <w:p w14:paraId="22D34509" w14:textId="77777777" w:rsidR="000B2E6F" w:rsidRDefault="000B2E6F" w:rsidP="006D69EC"/>
    <w:p w14:paraId="1E0C2A43" w14:textId="77777777" w:rsidR="000B2E6F" w:rsidRDefault="000B2E6F" w:rsidP="006D69EC"/>
  </w:endnote>
  <w:endnote w:type="continuationSeparator" w:id="0">
    <w:p w14:paraId="3BBDFE94" w14:textId="77777777" w:rsidR="000B2E6F" w:rsidRDefault="000B2E6F">
      <w:r>
        <w:continuationSeparator/>
      </w:r>
    </w:p>
    <w:p w14:paraId="02DC5A32" w14:textId="77777777" w:rsidR="000B2E6F" w:rsidRDefault="000B2E6F"/>
    <w:p w14:paraId="5A7CEF41" w14:textId="77777777" w:rsidR="000B2E6F" w:rsidRDefault="000B2E6F" w:rsidP="006D69EC"/>
    <w:p w14:paraId="05F36836" w14:textId="77777777" w:rsidR="000B2E6F" w:rsidRDefault="000B2E6F"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435" w14:textId="77777777" w:rsidR="00FD2BE2" w:rsidRDefault="00FD2BE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01ECDB" w14:textId="77777777" w:rsidR="00FD2BE2" w:rsidRDefault="00FD2BE2">
    <w:pPr>
      <w:pStyle w:val="Rodap"/>
    </w:pPr>
  </w:p>
  <w:p w14:paraId="1EE8387F" w14:textId="77777777" w:rsidR="00FD2BE2" w:rsidRDefault="00FD2BE2"/>
  <w:p w14:paraId="4DCC16B0" w14:textId="77777777" w:rsidR="00FD2BE2" w:rsidRDefault="00FD2BE2" w:rsidP="006D69EC"/>
  <w:p w14:paraId="298F3169" w14:textId="77777777" w:rsidR="00FD2BE2" w:rsidRDefault="00FD2BE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A6B" w14:textId="5DEE2B69" w:rsidR="00FD2BE2" w:rsidRPr="004A41F6" w:rsidRDefault="00FD2BE2" w:rsidP="00AC1A57">
    <w:pPr>
      <w:pStyle w:val="Rodap"/>
      <w:pBdr>
        <w:top w:val="single" w:sz="4" w:space="1" w:color="auto"/>
      </w:pBdr>
      <w:spacing w:line="240" w:lineRule="auto"/>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806822">
      <w:rPr>
        <w:rFonts w:cs="Arial"/>
        <w:sz w:val="18"/>
        <w:szCs w:val="18"/>
      </w:rPr>
      <w:t>01</w:t>
    </w:r>
    <w:r>
      <w:rPr>
        <w:rFonts w:cs="Arial"/>
        <w:sz w:val="18"/>
        <w:szCs w:val="18"/>
      </w:rPr>
      <w:t>/</w:t>
    </w:r>
    <w:r w:rsidRPr="0083644C">
      <w:rPr>
        <w:rFonts w:cs="Arial"/>
        <w:sz w:val="18"/>
        <w:szCs w:val="18"/>
      </w:rPr>
      <w:t>2</w:t>
    </w:r>
    <w:r w:rsidR="00261EE7">
      <w:rPr>
        <w:rFonts w:cs="Arial"/>
        <w:sz w:val="18"/>
        <w:szCs w:val="18"/>
      </w:rPr>
      <w:t>3</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w:t>
    </w:r>
    <w:r w:rsidRPr="001C72F5">
      <w:rPr>
        <w:rFonts w:cs="Arial"/>
        <w:sz w:val="18"/>
        <w:szCs w:val="18"/>
      </w:rPr>
      <w:t xml:space="preserve">nº </w:t>
    </w:r>
    <w:r w:rsidR="00461726" w:rsidRPr="001C72F5">
      <w:rPr>
        <w:rFonts w:cs="Arial"/>
        <w:sz w:val="18"/>
        <w:szCs w:val="18"/>
      </w:rPr>
      <w:t>2621/2023-22</w:t>
    </w:r>
    <w:r w:rsidRPr="001C72F5">
      <w:rPr>
        <w:rFonts w:cs="Arial"/>
        <w:sz w:val="18"/>
        <w:szCs w:val="18"/>
      </w:rPr>
      <w:t xml:space="preserve"> </w:t>
    </w:r>
    <w:r w:rsidR="003D045F">
      <w:rPr>
        <w:rFonts w:cs="Arial"/>
        <w:sz w:val="18"/>
        <w:szCs w:val="18"/>
      </w:rPr>
      <w:t>- 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54C5" w14:textId="77777777" w:rsidR="000B2E6F" w:rsidRDefault="000B2E6F" w:rsidP="00E90ABC">
      <w:pPr>
        <w:spacing w:before="0" w:after="0" w:line="240" w:lineRule="auto"/>
      </w:pPr>
      <w:r>
        <w:separator/>
      </w:r>
    </w:p>
  </w:footnote>
  <w:footnote w:type="continuationSeparator" w:id="0">
    <w:p w14:paraId="67060089" w14:textId="77777777" w:rsidR="000B2E6F" w:rsidRDefault="000B2E6F">
      <w:r>
        <w:continuationSeparator/>
      </w:r>
    </w:p>
    <w:p w14:paraId="6C4F8379" w14:textId="77777777" w:rsidR="000B2E6F" w:rsidRDefault="000B2E6F"/>
    <w:p w14:paraId="4173B4E4" w14:textId="77777777" w:rsidR="000B2E6F" w:rsidRDefault="000B2E6F" w:rsidP="006D69EC"/>
    <w:p w14:paraId="0EEF5317" w14:textId="77777777" w:rsidR="000B2E6F" w:rsidRDefault="000B2E6F"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4241" w14:textId="18D7542E" w:rsidR="00261EE7" w:rsidRDefault="00261EE7" w:rsidP="00D87C18">
    <w:pPr>
      <w:pStyle w:val="Cabealho"/>
      <w:tabs>
        <w:tab w:val="clear" w:pos="4419"/>
        <w:tab w:val="clear" w:pos="8838"/>
        <w:tab w:val="left" w:pos="709"/>
        <w:tab w:val="left" w:pos="1950"/>
        <w:tab w:val="left" w:pos="4821"/>
      </w:tabs>
      <w:spacing w:line="240" w:lineRule="auto"/>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A102E87"/>
    <w:multiLevelType w:val="hybridMultilevel"/>
    <w:tmpl w:val="7662FE98"/>
    <w:lvl w:ilvl="0" w:tplc="92AAFA92">
      <w:start w:val="1"/>
      <w:numFmt w:val="bullet"/>
      <w:lvlText w:val=""/>
      <w:lvlJc w:val="left"/>
      <w:pPr>
        <w:tabs>
          <w:tab w:val="num" w:pos="1417"/>
        </w:tabs>
        <w:ind w:left="1417" w:hanging="226"/>
      </w:pPr>
      <w:rPr>
        <w:rFonts w:ascii="Wingdings" w:hAnsi="Wingdings" w:hint="default"/>
      </w:rPr>
    </w:lvl>
    <w:lvl w:ilvl="1" w:tplc="C15C9B26">
      <w:start w:val="1"/>
      <w:numFmt w:val="lowerLetter"/>
      <w:lvlText w:val="%2."/>
      <w:lvlJc w:val="left"/>
      <w:pPr>
        <w:tabs>
          <w:tab w:val="num" w:pos="1440"/>
        </w:tabs>
        <w:ind w:left="1440" w:hanging="360"/>
      </w:pPr>
    </w:lvl>
    <w:lvl w:ilvl="2" w:tplc="B19C2A64">
      <w:start w:val="1"/>
      <w:numFmt w:val="lowerRoman"/>
      <w:lvlText w:val="%3."/>
      <w:lvlJc w:val="right"/>
      <w:pPr>
        <w:tabs>
          <w:tab w:val="num" w:pos="2160"/>
        </w:tabs>
        <w:ind w:left="2160" w:hanging="180"/>
      </w:pPr>
    </w:lvl>
    <w:lvl w:ilvl="3" w:tplc="813A01CC" w:tentative="1">
      <w:start w:val="1"/>
      <w:numFmt w:val="decimal"/>
      <w:lvlText w:val="%4."/>
      <w:lvlJc w:val="left"/>
      <w:pPr>
        <w:tabs>
          <w:tab w:val="num" w:pos="2880"/>
        </w:tabs>
        <w:ind w:left="2880" w:hanging="360"/>
      </w:pPr>
    </w:lvl>
    <w:lvl w:ilvl="4" w:tplc="45869428" w:tentative="1">
      <w:start w:val="1"/>
      <w:numFmt w:val="lowerLetter"/>
      <w:lvlText w:val="%5."/>
      <w:lvlJc w:val="left"/>
      <w:pPr>
        <w:tabs>
          <w:tab w:val="num" w:pos="3600"/>
        </w:tabs>
        <w:ind w:left="3600" w:hanging="360"/>
      </w:pPr>
    </w:lvl>
    <w:lvl w:ilvl="5" w:tplc="3266E886" w:tentative="1">
      <w:start w:val="1"/>
      <w:numFmt w:val="lowerRoman"/>
      <w:lvlText w:val="%6."/>
      <w:lvlJc w:val="right"/>
      <w:pPr>
        <w:tabs>
          <w:tab w:val="num" w:pos="4320"/>
        </w:tabs>
        <w:ind w:left="4320" w:hanging="180"/>
      </w:pPr>
    </w:lvl>
    <w:lvl w:ilvl="6" w:tplc="FB84935E" w:tentative="1">
      <w:start w:val="1"/>
      <w:numFmt w:val="decimal"/>
      <w:lvlText w:val="%7."/>
      <w:lvlJc w:val="left"/>
      <w:pPr>
        <w:tabs>
          <w:tab w:val="num" w:pos="5040"/>
        </w:tabs>
        <w:ind w:left="5040" w:hanging="360"/>
      </w:pPr>
    </w:lvl>
    <w:lvl w:ilvl="7" w:tplc="1C3808F8" w:tentative="1">
      <w:start w:val="1"/>
      <w:numFmt w:val="lowerLetter"/>
      <w:lvlText w:val="%8."/>
      <w:lvlJc w:val="left"/>
      <w:pPr>
        <w:tabs>
          <w:tab w:val="num" w:pos="5760"/>
        </w:tabs>
        <w:ind w:left="5760" w:hanging="360"/>
      </w:pPr>
    </w:lvl>
    <w:lvl w:ilvl="8" w:tplc="665E7D76" w:tentative="1">
      <w:start w:val="1"/>
      <w:numFmt w:val="lowerRoman"/>
      <w:lvlText w:val="%9."/>
      <w:lvlJc w:val="right"/>
      <w:pPr>
        <w:tabs>
          <w:tab w:val="num" w:pos="6480"/>
        </w:tabs>
        <w:ind w:left="6480" w:hanging="180"/>
      </w:pPr>
    </w:lvl>
  </w:abstractNum>
  <w:abstractNum w:abstractNumId="7"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0B4C0405"/>
    <w:multiLevelType w:val="hybridMultilevel"/>
    <w:tmpl w:val="17A441C2"/>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0B4D47C5"/>
    <w:multiLevelType w:val="hybridMultilevel"/>
    <w:tmpl w:val="3BB2A994"/>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BDA66CF"/>
    <w:multiLevelType w:val="multilevel"/>
    <w:tmpl w:val="4190AFBE"/>
    <w:lvl w:ilvl="0">
      <w:start w:val="1"/>
      <w:numFmt w:val="decimal"/>
      <w:lvlText w:val="%1"/>
      <w:lvlJc w:val="left"/>
      <w:pPr>
        <w:tabs>
          <w:tab w:val="num" w:pos="1134"/>
        </w:tabs>
        <w:ind w:left="1134" w:hanging="567"/>
      </w:pPr>
      <w:rPr>
        <w:rFonts w:hint="default"/>
        <w:b/>
        <w:i w:val="0"/>
        <w:color w:val="auto"/>
        <w:sz w:val="24"/>
        <w:szCs w:val="22"/>
      </w:rPr>
    </w:lvl>
    <w:lvl w:ilvl="1">
      <w:start w:val="1"/>
      <w:numFmt w:val="decimal"/>
      <w:lvlText w:val="%1.%2"/>
      <w:lvlJc w:val="left"/>
      <w:pPr>
        <w:tabs>
          <w:tab w:val="num" w:pos="1418"/>
        </w:tabs>
        <w:ind w:left="1418" w:hanging="567"/>
      </w:pPr>
      <w:rPr>
        <w:rFonts w:ascii="Arial" w:hAnsi="Arial" w:hint="default"/>
        <w:b/>
        <w:i w:val="0"/>
        <w:color w:val="auto"/>
        <w:sz w:val="24"/>
        <w:szCs w:val="22"/>
      </w:rPr>
    </w:lvl>
    <w:lvl w:ilvl="2">
      <w:start w:val="1"/>
      <w:numFmt w:val="decimal"/>
      <w:lvlText w:val="%1.%2.%3"/>
      <w:lvlJc w:val="left"/>
      <w:pPr>
        <w:tabs>
          <w:tab w:val="num" w:pos="1985"/>
        </w:tabs>
        <w:ind w:left="1985" w:hanging="851"/>
      </w:pPr>
      <w:rPr>
        <w:rFonts w:ascii="Verdana" w:hAnsi="Verdana" w:hint="default"/>
        <w:b/>
        <w:i w:val="0"/>
        <w:sz w:val="22"/>
        <w:szCs w:val="22"/>
      </w:rPr>
    </w:lvl>
    <w:lvl w:ilvl="3">
      <w:start w:val="1"/>
      <w:numFmt w:val="decimal"/>
      <w:lvlText w:val="%1.%2.%3.%4."/>
      <w:lvlJc w:val="left"/>
      <w:pPr>
        <w:tabs>
          <w:tab w:val="num" w:pos="1985"/>
        </w:tabs>
        <w:ind w:left="198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3D742F4"/>
    <w:multiLevelType w:val="hybridMultilevel"/>
    <w:tmpl w:val="729093B0"/>
    <w:lvl w:ilvl="0" w:tplc="DFB6FCC0">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5F46D9E"/>
    <w:multiLevelType w:val="hybridMultilevel"/>
    <w:tmpl w:val="44FE0F6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7" w15:restartNumberingAfterBreak="0">
    <w:nsid w:val="196B628B"/>
    <w:multiLevelType w:val="hybridMultilevel"/>
    <w:tmpl w:val="55D2E89A"/>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9"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20" w15:restartNumberingAfterBreak="0">
    <w:nsid w:val="1B327ABD"/>
    <w:multiLevelType w:val="hybridMultilevel"/>
    <w:tmpl w:val="6C8254A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F93131D"/>
    <w:multiLevelType w:val="hybridMultilevel"/>
    <w:tmpl w:val="FA1C9C4C"/>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06917E1"/>
    <w:multiLevelType w:val="hybridMultilevel"/>
    <w:tmpl w:val="7EE23D3A"/>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209B0184"/>
    <w:multiLevelType w:val="hybridMultilevel"/>
    <w:tmpl w:val="680278E4"/>
    <w:lvl w:ilvl="0" w:tplc="C678A6E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22740555"/>
    <w:multiLevelType w:val="hybridMultilevel"/>
    <w:tmpl w:val="672C802C"/>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23553626"/>
    <w:multiLevelType w:val="multilevel"/>
    <w:tmpl w:val="2326B280"/>
    <w:lvl w:ilvl="0">
      <w:start w:val="1"/>
      <w:numFmt w:val="decimal"/>
      <w:lvlText w:val="%1"/>
      <w:lvlJc w:val="left"/>
      <w:pPr>
        <w:tabs>
          <w:tab w:val="num" w:pos="1134"/>
        </w:tabs>
        <w:ind w:left="1134" w:hanging="567"/>
      </w:pPr>
      <w:rPr>
        <w:rFonts w:hint="default"/>
        <w:b/>
        <w:i w:val="0"/>
        <w:color w:val="auto"/>
        <w:sz w:val="24"/>
        <w:szCs w:val="22"/>
      </w:rPr>
    </w:lvl>
    <w:lvl w:ilvl="1">
      <w:start w:val="1"/>
      <w:numFmt w:val="decimal"/>
      <w:lvlText w:val="%1.%2"/>
      <w:lvlJc w:val="left"/>
      <w:pPr>
        <w:tabs>
          <w:tab w:val="num" w:pos="1418"/>
        </w:tabs>
        <w:ind w:left="1418" w:hanging="567"/>
      </w:pPr>
      <w:rPr>
        <w:rFonts w:ascii="Arial" w:hAnsi="Arial" w:hint="default"/>
        <w:b/>
        <w:i w:val="0"/>
        <w:color w:val="auto"/>
        <w:sz w:val="24"/>
        <w:szCs w:val="22"/>
      </w:rPr>
    </w:lvl>
    <w:lvl w:ilvl="2">
      <w:start w:val="1"/>
      <w:numFmt w:val="decimal"/>
      <w:lvlText w:val="%1.%2.%3"/>
      <w:lvlJc w:val="left"/>
      <w:pPr>
        <w:tabs>
          <w:tab w:val="num" w:pos="1985"/>
        </w:tabs>
        <w:ind w:left="1985" w:hanging="851"/>
      </w:pPr>
      <w:rPr>
        <w:rFonts w:ascii="Arial" w:hAnsi="Arial" w:cs="Arial" w:hint="default"/>
        <w:b/>
        <w:i w:val="0"/>
        <w:sz w:val="24"/>
        <w:szCs w:val="24"/>
      </w:rPr>
    </w:lvl>
    <w:lvl w:ilvl="3">
      <w:start w:val="1"/>
      <w:numFmt w:val="decimal"/>
      <w:lvlText w:val="%1.%2.%3.%4."/>
      <w:lvlJc w:val="left"/>
      <w:pPr>
        <w:tabs>
          <w:tab w:val="num" w:pos="1985"/>
        </w:tabs>
        <w:ind w:left="198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2D6401F0"/>
    <w:multiLevelType w:val="hybridMultilevel"/>
    <w:tmpl w:val="0AACB346"/>
    <w:lvl w:ilvl="0" w:tplc="9990BD6A">
      <w:start w:val="7"/>
      <w:numFmt w:val="lowerLetter"/>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2"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4" w15:restartNumberingAfterBreak="0">
    <w:nsid w:val="39F40074"/>
    <w:multiLevelType w:val="hybridMultilevel"/>
    <w:tmpl w:val="267EF380"/>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AA516E"/>
    <w:multiLevelType w:val="hybridMultilevel"/>
    <w:tmpl w:val="44FE0F6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48E71999"/>
    <w:multiLevelType w:val="hybridMultilevel"/>
    <w:tmpl w:val="707E0434"/>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BC627CD"/>
    <w:multiLevelType w:val="hybridMultilevel"/>
    <w:tmpl w:val="5EAEB25C"/>
    <w:lvl w:ilvl="0" w:tplc="513A6F10">
      <w:start w:val="3"/>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D476FE6"/>
    <w:multiLevelType w:val="hybridMultilevel"/>
    <w:tmpl w:val="DB641E4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524D2A39"/>
    <w:multiLevelType w:val="hybridMultilevel"/>
    <w:tmpl w:val="098EF690"/>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8A3752"/>
    <w:multiLevelType w:val="multilevel"/>
    <w:tmpl w:val="EFB456D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147F64"/>
    <w:multiLevelType w:val="hybridMultilevel"/>
    <w:tmpl w:val="E1F6587E"/>
    <w:lvl w:ilvl="0" w:tplc="0D665B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57830F7"/>
    <w:multiLevelType w:val="multilevel"/>
    <w:tmpl w:val="DF08FA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FC05B6"/>
    <w:multiLevelType w:val="hybridMultilevel"/>
    <w:tmpl w:val="90A8F71E"/>
    <w:lvl w:ilvl="0" w:tplc="2CC27792">
      <w:start w:val="1"/>
      <w:numFmt w:val="bullet"/>
      <w:lvlText w:val=""/>
      <w:lvlJc w:val="left"/>
      <w:pPr>
        <w:tabs>
          <w:tab w:val="num" w:pos="1417"/>
        </w:tabs>
        <w:ind w:left="1417" w:hanging="283"/>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2EB2184"/>
    <w:multiLevelType w:val="multilevel"/>
    <w:tmpl w:val="CF4088F4"/>
    <w:lvl w:ilvl="0">
      <w:start w:val="1"/>
      <w:numFmt w:val="decimal"/>
      <w:lvlText w:val="%1"/>
      <w:lvlJc w:val="left"/>
      <w:pPr>
        <w:tabs>
          <w:tab w:val="num" w:pos="851"/>
        </w:tabs>
        <w:ind w:left="851" w:hanging="567"/>
      </w:pPr>
      <w:rPr>
        <w:rFonts w:ascii="Arial" w:hAnsi="Arial" w:hint="default"/>
        <w:b/>
        <w:i w:val="0"/>
        <w:color w:val="auto"/>
        <w:sz w:val="24"/>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pStyle w:val="Titulo2Verdana"/>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50" w15:restartNumberingAfterBreak="0">
    <w:nsid w:val="72BD089F"/>
    <w:multiLevelType w:val="hybridMultilevel"/>
    <w:tmpl w:val="B51C89BA"/>
    <w:lvl w:ilvl="0" w:tplc="04160001">
      <w:start w:val="1"/>
      <w:numFmt w:val="bullet"/>
      <w:lvlText w:val=""/>
      <w:lvlJc w:val="left"/>
      <w:pPr>
        <w:ind w:left="1009" w:hanging="360"/>
      </w:pPr>
      <w:rPr>
        <w:rFonts w:ascii="Symbol" w:hAnsi="Symbol" w:hint="default"/>
      </w:rPr>
    </w:lvl>
    <w:lvl w:ilvl="1" w:tplc="04160003" w:tentative="1">
      <w:start w:val="1"/>
      <w:numFmt w:val="bullet"/>
      <w:lvlText w:val="o"/>
      <w:lvlJc w:val="left"/>
      <w:pPr>
        <w:ind w:left="1729" w:hanging="360"/>
      </w:pPr>
      <w:rPr>
        <w:rFonts w:ascii="Courier New" w:hAnsi="Courier New" w:cs="Courier New" w:hint="default"/>
      </w:rPr>
    </w:lvl>
    <w:lvl w:ilvl="2" w:tplc="04160005" w:tentative="1">
      <w:start w:val="1"/>
      <w:numFmt w:val="bullet"/>
      <w:lvlText w:val=""/>
      <w:lvlJc w:val="left"/>
      <w:pPr>
        <w:ind w:left="2449" w:hanging="360"/>
      </w:pPr>
      <w:rPr>
        <w:rFonts w:ascii="Wingdings" w:hAnsi="Wingdings" w:hint="default"/>
      </w:rPr>
    </w:lvl>
    <w:lvl w:ilvl="3" w:tplc="04160001" w:tentative="1">
      <w:start w:val="1"/>
      <w:numFmt w:val="bullet"/>
      <w:lvlText w:val=""/>
      <w:lvlJc w:val="left"/>
      <w:pPr>
        <w:ind w:left="3169" w:hanging="360"/>
      </w:pPr>
      <w:rPr>
        <w:rFonts w:ascii="Symbol" w:hAnsi="Symbol" w:hint="default"/>
      </w:rPr>
    </w:lvl>
    <w:lvl w:ilvl="4" w:tplc="04160003" w:tentative="1">
      <w:start w:val="1"/>
      <w:numFmt w:val="bullet"/>
      <w:lvlText w:val="o"/>
      <w:lvlJc w:val="left"/>
      <w:pPr>
        <w:ind w:left="3889" w:hanging="360"/>
      </w:pPr>
      <w:rPr>
        <w:rFonts w:ascii="Courier New" w:hAnsi="Courier New" w:cs="Courier New" w:hint="default"/>
      </w:rPr>
    </w:lvl>
    <w:lvl w:ilvl="5" w:tplc="04160005" w:tentative="1">
      <w:start w:val="1"/>
      <w:numFmt w:val="bullet"/>
      <w:lvlText w:val=""/>
      <w:lvlJc w:val="left"/>
      <w:pPr>
        <w:ind w:left="4609" w:hanging="360"/>
      </w:pPr>
      <w:rPr>
        <w:rFonts w:ascii="Wingdings" w:hAnsi="Wingdings" w:hint="default"/>
      </w:rPr>
    </w:lvl>
    <w:lvl w:ilvl="6" w:tplc="04160001" w:tentative="1">
      <w:start w:val="1"/>
      <w:numFmt w:val="bullet"/>
      <w:lvlText w:val=""/>
      <w:lvlJc w:val="left"/>
      <w:pPr>
        <w:ind w:left="5329" w:hanging="360"/>
      </w:pPr>
      <w:rPr>
        <w:rFonts w:ascii="Symbol" w:hAnsi="Symbol" w:hint="default"/>
      </w:rPr>
    </w:lvl>
    <w:lvl w:ilvl="7" w:tplc="04160003" w:tentative="1">
      <w:start w:val="1"/>
      <w:numFmt w:val="bullet"/>
      <w:lvlText w:val="o"/>
      <w:lvlJc w:val="left"/>
      <w:pPr>
        <w:ind w:left="6049" w:hanging="360"/>
      </w:pPr>
      <w:rPr>
        <w:rFonts w:ascii="Courier New" w:hAnsi="Courier New" w:cs="Courier New" w:hint="default"/>
      </w:rPr>
    </w:lvl>
    <w:lvl w:ilvl="8" w:tplc="04160005" w:tentative="1">
      <w:start w:val="1"/>
      <w:numFmt w:val="bullet"/>
      <w:lvlText w:val=""/>
      <w:lvlJc w:val="left"/>
      <w:pPr>
        <w:ind w:left="6769" w:hanging="360"/>
      </w:pPr>
      <w:rPr>
        <w:rFonts w:ascii="Wingdings" w:hAnsi="Wingdings" w:hint="default"/>
      </w:rPr>
    </w:lvl>
  </w:abstractNum>
  <w:abstractNum w:abstractNumId="51" w15:restartNumberingAfterBreak="0">
    <w:nsid w:val="73DE653D"/>
    <w:multiLevelType w:val="hybridMultilevel"/>
    <w:tmpl w:val="50982C5E"/>
    <w:lvl w:ilvl="0" w:tplc="A1F6E178">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abstractNum w:abstractNumId="53" w15:restartNumberingAfterBreak="0">
    <w:nsid w:val="7DD059C6"/>
    <w:multiLevelType w:val="hybridMultilevel"/>
    <w:tmpl w:val="A090217C"/>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808207694">
    <w:abstractNumId w:val="21"/>
  </w:num>
  <w:num w:numId="2" w16cid:durableId="1934699855">
    <w:abstractNumId w:val="30"/>
  </w:num>
  <w:num w:numId="3" w16cid:durableId="327252818">
    <w:abstractNumId w:val="52"/>
  </w:num>
  <w:num w:numId="4" w16cid:durableId="1180585908">
    <w:abstractNumId w:val="31"/>
  </w:num>
  <w:num w:numId="5" w16cid:durableId="337587169">
    <w:abstractNumId w:val="43"/>
  </w:num>
  <w:num w:numId="6" w16cid:durableId="626202802">
    <w:abstractNumId w:val="33"/>
  </w:num>
  <w:num w:numId="7" w16cid:durableId="556163683">
    <w:abstractNumId w:val="7"/>
  </w:num>
  <w:num w:numId="8" w16cid:durableId="1845514769">
    <w:abstractNumId w:val="12"/>
  </w:num>
  <w:num w:numId="9" w16cid:durableId="1794246573">
    <w:abstractNumId w:val="8"/>
  </w:num>
  <w:num w:numId="10" w16cid:durableId="2100566457">
    <w:abstractNumId w:val="14"/>
  </w:num>
  <w:num w:numId="11" w16cid:durableId="1346831766">
    <w:abstractNumId w:val="18"/>
  </w:num>
  <w:num w:numId="12" w16cid:durableId="1743136592">
    <w:abstractNumId w:val="49"/>
  </w:num>
  <w:num w:numId="13" w16cid:durableId="907150096">
    <w:abstractNumId w:val="2"/>
  </w:num>
  <w:num w:numId="14" w16cid:durableId="1394111921">
    <w:abstractNumId w:val="19"/>
  </w:num>
  <w:num w:numId="15" w16cid:durableId="1677804141">
    <w:abstractNumId w:val="47"/>
  </w:num>
  <w:num w:numId="16" w16cid:durableId="2128354437">
    <w:abstractNumId w:val="28"/>
  </w:num>
  <w:num w:numId="17" w16cid:durableId="1029649742">
    <w:abstractNumId w:val="22"/>
  </w:num>
  <w:num w:numId="18" w16cid:durableId="957834561">
    <w:abstractNumId w:val="11"/>
  </w:num>
  <w:num w:numId="19" w16cid:durableId="383214845">
    <w:abstractNumId w:val="48"/>
  </w:num>
  <w:num w:numId="20" w16cid:durableId="152911754">
    <w:abstractNumId w:val="16"/>
  </w:num>
  <w:num w:numId="21" w16cid:durableId="1325621935">
    <w:abstractNumId w:val="35"/>
  </w:num>
  <w:num w:numId="22" w16cid:durableId="1989937737">
    <w:abstractNumId w:val="29"/>
  </w:num>
  <w:num w:numId="23" w16cid:durableId="2103409213">
    <w:abstractNumId w:val="32"/>
  </w:num>
  <w:num w:numId="24" w16cid:durableId="248853834">
    <w:abstractNumId w:val="38"/>
  </w:num>
  <w:num w:numId="25" w16cid:durableId="1021588980">
    <w:abstractNumId w:val="10"/>
  </w:num>
  <w:num w:numId="26" w16cid:durableId="376466068">
    <w:abstractNumId w:val="6"/>
  </w:num>
  <w:num w:numId="27" w16cid:durableId="2142067978">
    <w:abstractNumId w:val="45"/>
  </w:num>
  <w:num w:numId="28" w16cid:durableId="48379483">
    <w:abstractNumId w:val="40"/>
  </w:num>
  <w:num w:numId="29" w16cid:durableId="166360399">
    <w:abstractNumId w:val="25"/>
  </w:num>
  <w:num w:numId="30" w16cid:durableId="736821521">
    <w:abstractNumId w:val="26"/>
  </w:num>
  <w:num w:numId="31" w16cid:durableId="613095565">
    <w:abstractNumId w:val="37"/>
  </w:num>
  <w:num w:numId="32" w16cid:durableId="532768737">
    <w:abstractNumId w:val="17"/>
  </w:num>
  <w:num w:numId="33" w16cid:durableId="1621953714">
    <w:abstractNumId w:val="51"/>
  </w:num>
  <w:num w:numId="34" w16cid:durableId="1262301534">
    <w:abstractNumId w:val="13"/>
  </w:num>
  <w:num w:numId="35" w16cid:durableId="735979243">
    <w:abstractNumId w:val="27"/>
  </w:num>
  <w:num w:numId="36" w16cid:durableId="450901038">
    <w:abstractNumId w:val="44"/>
  </w:num>
  <w:num w:numId="37" w16cid:durableId="399986143">
    <w:abstractNumId w:val="50"/>
  </w:num>
  <w:num w:numId="38" w16cid:durableId="1661040726">
    <w:abstractNumId w:val="46"/>
  </w:num>
  <w:num w:numId="39" w16cid:durableId="1357776612">
    <w:abstractNumId w:val="39"/>
  </w:num>
  <w:num w:numId="40" w16cid:durableId="1436362590">
    <w:abstractNumId w:val="46"/>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Arial" w:hAnsi="Arial" w:hint="default"/>
          <w:b/>
          <w:i w:val="0"/>
          <w:color w:val="auto"/>
          <w:sz w:val="24"/>
          <w:szCs w:val="22"/>
        </w:rPr>
      </w:lvl>
    </w:lvlOverride>
    <w:lvlOverride w:ilvl="2">
      <w:lvl w:ilvl="2">
        <w:start w:val="1"/>
        <w:numFmt w:val="decimal"/>
        <w:pStyle w:val="Titulo2Verdana"/>
        <w:lvlText w:val="%1.%2.%3"/>
        <w:lvlJc w:val="left"/>
        <w:pPr>
          <w:tabs>
            <w:tab w:val="num" w:pos="1418"/>
          </w:tabs>
          <w:ind w:left="1418" w:hanging="56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16cid:durableId="2116098079">
    <w:abstractNumId w:val="34"/>
  </w:num>
  <w:num w:numId="42" w16cid:durableId="429662106">
    <w:abstractNumId w:val="53"/>
  </w:num>
  <w:num w:numId="43" w16cid:durableId="124978820">
    <w:abstractNumId w:val="9"/>
  </w:num>
  <w:num w:numId="44" w16cid:durableId="636642061">
    <w:abstractNumId w:val="24"/>
  </w:num>
  <w:num w:numId="45" w16cid:durableId="847981415">
    <w:abstractNumId w:val="23"/>
  </w:num>
  <w:num w:numId="46" w16cid:durableId="1064063668">
    <w:abstractNumId w:val="36"/>
  </w:num>
  <w:num w:numId="47" w16cid:durableId="2122218457">
    <w:abstractNumId w:val="15"/>
  </w:num>
  <w:num w:numId="48" w16cid:durableId="1970622857">
    <w:abstractNumId w:val="20"/>
  </w:num>
  <w:num w:numId="49" w16cid:durableId="1503398330">
    <w:abstractNumId w:val="41"/>
  </w:num>
  <w:num w:numId="50" w16cid:durableId="182059778">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1"/>
    <w:rsid w:val="00000110"/>
    <w:rsid w:val="0000034E"/>
    <w:rsid w:val="0000084D"/>
    <w:rsid w:val="00000855"/>
    <w:rsid w:val="0000098A"/>
    <w:rsid w:val="000010A4"/>
    <w:rsid w:val="0000171A"/>
    <w:rsid w:val="00002012"/>
    <w:rsid w:val="00002B3B"/>
    <w:rsid w:val="00002FD5"/>
    <w:rsid w:val="000033AA"/>
    <w:rsid w:val="000046E4"/>
    <w:rsid w:val="00004D90"/>
    <w:rsid w:val="00004DD5"/>
    <w:rsid w:val="000054D8"/>
    <w:rsid w:val="000054F9"/>
    <w:rsid w:val="000058EE"/>
    <w:rsid w:val="00005D53"/>
    <w:rsid w:val="000067D1"/>
    <w:rsid w:val="000069F3"/>
    <w:rsid w:val="00006E14"/>
    <w:rsid w:val="00007A4D"/>
    <w:rsid w:val="00007BC3"/>
    <w:rsid w:val="00007D87"/>
    <w:rsid w:val="00007D9E"/>
    <w:rsid w:val="00007E4E"/>
    <w:rsid w:val="000109AF"/>
    <w:rsid w:val="00010A99"/>
    <w:rsid w:val="00010FBB"/>
    <w:rsid w:val="00011404"/>
    <w:rsid w:val="00011687"/>
    <w:rsid w:val="00011719"/>
    <w:rsid w:val="00011FAD"/>
    <w:rsid w:val="00012354"/>
    <w:rsid w:val="00012AD2"/>
    <w:rsid w:val="000139AC"/>
    <w:rsid w:val="000140DC"/>
    <w:rsid w:val="00014450"/>
    <w:rsid w:val="0001461E"/>
    <w:rsid w:val="00014A61"/>
    <w:rsid w:val="00014B1C"/>
    <w:rsid w:val="00014FA3"/>
    <w:rsid w:val="00015691"/>
    <w:rsid w:val="00015B22"/>
    <w:rsid w:val="00015CA6"/>
    <w:rsid w:val="00015EB7"/>
    <w:rsid w:val="00016130"/>
    <w:rsid w:val="000168A9"/>
    <w:rsid w:val="000170FD"/>
    <w:rsid w:val="00017286"/>
    <w:rsid w:val="000174BE"/>
    <w:rsid w:val="00020048"/>
    <w:rsid w:val="00020511"/>
    <w:rsid w:val="00020678"/>
    <w:rsid w:val="00020C7A"/>
    <w:rsid w:val="00020DD8"/>
    <w:rsid w:val="00020E47"/>
    <w:rsid w:val="000210B1"/>
    <w:rsid w:val="0002144E"/>
    <w:rsid w:val="00021922"/>
    <w:rsid w:val="000231A8"/>
    <w:rsid w:val="00023227"/>
    <w:rsid w:val="000244B3"/>
    <w:rsid w:val="00024593"/>
    <w:rsid w:val="000251C6"/>
    <w:rsid w:val="00025D9B"/>
    <w:rsid w:val="000261BF"/>
    <w:rsid w:val="00026514"/>
    <w:rsid w:val="00026740"/>
    <w:rsid w:val="00026C55"/>
    <w:rsid w:val="00026F0E"/>
    <w:rsid w:val="00027C02"/>
    <w:rsid w:val="00027D48"/>
    <w:rsid w:val="00027EA6"/>
    <w:rsid w:val="00030300"/>
    <w:rsid w:val="000304A5"/>
    <w:rsid w:val="000304A9"/>
    <w:rsid w:val="0003083C"/>
    <w:rsid w:val="000315CD"/>
    <w:rsid w:val="0003166A"/>
    <w:rsid w:val="00031679"/>
    <w:rsid w:val="00031D82"/>
    <w:rsid w:val="0003209A"/>
    <w:rsid w:val="0003296D"/>
    <w:rsid w:val="000329A4"/>
    <w:rsid w:val="00032E49"/>
    <w:rsid w:val="00033288"/>
    <w:rsid w:val="000336DF"/>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6F0"/>
    <w:rsid w:val="00042C7B"/>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0B1E"/>
    <w:rsid w:val="0005191C"/>
    <w:rsid w:val="00051AD7"/>
    <w:rsid w:val="000524AC"/>
    <w:rsid w:val="0005254B"/>
    <w:rsid w:val="000529FC"/>
    <w:rsid w:val="00052ABA"/>
    <w:rsid w:val="00052C5F"/>
    <w:rsid w:val="00052D67"/>
    <w:rsid w:val="000533CA"/>
    <w:rsid w:val="00053424"/>
    <w:rsid w:val="0005372A"/>
    <w:rsid w:val="00053C5A"/>
    <w:rsid w:val="000547C7"/>
    <w:rsid w:val="00054A35"/>
    <w:rsid w:val="00054F2B"/>
    <w:rsid w:val="0005557F"/>
    <w:rsid w:val="0005593A"/>
    <w:rsid w:val="00055D6C"/>
    <w:rsid w:val="0005611A"/>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8D"/>
    <w:rsid w:val="00063DC8"/>
    <w:rsid w:val="00064227"/>
    <w:rsid w:val="0006423A"/>
    <w:rsid w:val="00065A55"/>
    <w:rsid w:val="00065E91"/>
    <w:rsid w:val="00066031"/>
    <w:rsid w:val="000667DB"/>
    <w:rsid w:val="00066A43"/>
    <w:rsid w:val="00066CFF"/>
    <w:rsid w:val="00067210"/>
    <w:rsid w:val="000675BD"/>
    <w:rsid w:val="00067A23"/>
    <w:rsid w:val="00067EBE"/>
    <w:rsid w:val="00070170"/>
    <w:rsid w:val="0007242C"/>
    <w:rsid w:val="00072779"/>
    <w:rsid w:val="000729DC"/>
    <w:rsid w:val="00072FD8"/>
    <w:rsid w:val="00073902"/>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53C"/>
    <w:rsid w:val="00077F99"/>
    <w:rsid w:val="000803D5"/>
    <w:rsid w:val="00080AC4"/>
    <w:rsid w:val="00080EDE"/>
    <w:rsid w:val="00081150"/>
    <w:rsid w:val="000811F3"/>
    <w:rsid w:val="00081C02"/>
    <w:rsid w:val="0008250F"/>
    <w:rsid w:val="00082A9A"/>
    <w:rsid w:val="00082ACD"/>
    <w:rsid w:val="00083980"/>
    <w:rsid w:val="00083C83"/>
    <w:rsid w:val="00083EE5"/>
    <w:rsid w:val="000845A5"/>
    <w:rsid w:val="000849D0"/>
    <w:rsid w:val="000849FF"/>
    <w:rsid w:val="00084FAF"/>
    <w:rsid w:val="00085052"/>
    <w:rsid w:val="00085054"/>
    <w:rsid w:val="00085D9E"/>
    <w:rsid w:val="00086000"/>
    <w:rsid w:val="000861DE"/>
    <w:rsid w:val="0008652A"/>
    <w:rsid w:val="000867E4"/>
    <w:rsid w:val="00086EA2"/>
    <w:rsid w:val="00087301"/>
    <w:rsid w:val="00087359"/>
    <w:rsid w:val="00087607"/>
    <w:rsid w:val="00090BDA"/>
    <w:rsid w:val="00090DF7"/>
    <w:rsid w:val="0009149E"/>
    <w:rsid w:val="000915FB"/>
    <w:rsid w:val="000917D4"/>
    <w:rsid w:val="000919FA"/>
    <w:rsid w:val="00091A34"/>
    <w:rsid w:val="00091C69"/>
    <w:rsid w:val="0009234B"/>
    <w:rsid w:val="000932F9"/>
    <w:rsid w:val="0009338F"/>
    <w:rsid w:val="00093744"/>
    <w:rsid w:val="00093B17"/>
    <w:rsid w:val="0009416F"/>
    <w:rsid w:val="00094D6C"/>
    <w:rsid w:val="00095DE5"/>
    <w:rsid w:val="00095E24"/>
    <w:rsid w:val="0009628C"/>
    <w:rsid w:val="000968CA"/>
    <w:rsid w:val="00096E84"/>
    <w:rsid w:val="000972BC"/>
    <w:rsid w:val="00097470"/>
    <w:rsid w:val="000A0D09"/>
    <w:rsid w:val="000A0D42"/>
    <w:rsid w:val="000A0ED6"/>
    <w:rsid w:val="000A1141"/>
    <w:rsid w:val="000A19D4"/>
    <w:rsid w:val="000A1F87"/>
    <w:rsid w:val="000A1FBD"/>
    <w:rsid w:val="000A243D"/>
    <w:rsid w:val="000A2661"/>
    <w:rsid w:val="000A27B2"/>
    <w:rsid w:val="000A3760"/>
    <w:rsid w:val="000A3DFF"/>
    <w:rsid w:val="000A416A"/>
    <w:rsid w:val="000A500A"/>
    <w:rsid w:val="000A55B1"/>
    <w:rsid w:val="000A66D8"/>
    <w:rsid w:val="000A6978"/>
    <w:rsid w:val="000A7042"/>
    <w:rsid w:val="000A75E8"/>
    <w:rsid w:val="000A782A"/>
    <w:rsid w:val="000A7D33"/>
    <w:rsid w:val="000A7F50"/>
    <w:rsid w:val="000B0FC4"/>
    <w:rsid w:val="000B1714"/>
    <w:rsid w:val="000B180E"/>
    <w:rsid w:val="000B1909"/>
    <w:rsid w:val="000B201C"/>
    <w:rsid w:val="000B2417"/>
    <w:rsid w:val="000B2678"/>
    <w:rsid w:val="000B29BD"/>
    <w:rsid w:val="000B2B82"/>
    <w:rsid w:val="000B2D31"/>
    <w:rsid w:val="000B2E6F"/>
    <w:rsid w:val="000B32E2"/>
    <w:rsid w:val="000B3721"/>
    <w:rsid w:val="000B37FD"/>
    <w:rsid w:val="000B4007"/>
    <w:rsid w:val="000B4329"/>
    <w:rsid w:val="000B502C"/>
    <w:rsid w:val="000B53EC"/>
    <w:rsid w:val="000B5687"/>
    <w:rsid w:val="000B580E"/>
    <w:rsid w:val="000B5EC6"/>
    <w:rsid w:val="000B5F38"/>
    <w:rsid w:val="000B6994"/>
    <w:rsid w:val="000B6B2B"/>
    <w:rsid w:val="000B7E6A"/>
    <w:rsid w:val="000C00D1"/>
    <w:rsid w:val="000C024D"/>
    <w:rsid w:val="000C024F"/>
    <w:rsid w:val="000C07D8"/>
    <w:rsid w:val="000C0ECB"/>
    <w:rsid w:val="000C15D2"/>
    <w:rsid w:val="000C1D6F"/>
    <w:rsid w:val="000C1DE7"/>
    <w:rsid w:val="000C237E"/>
    <w:rsid w:val="000C2498"/>
    <w:rsid w:val="000C2797"/>
    <w:rsid w:val="000C2AD5"/>
    <w:rsid w:val="000C32F6"/>
    <w:rsid w:val="000C3A3F"/>
    <w:rsid w:val="000C3AC7"/>
    <w:rsid w:val="000C3BD4"/>
    <w:rsid w:val="000C4720"/>
    <w:rsid w:val="000C47EE"/>
    <w:rsid w:val="000C4CB4"/>
    <w:rsid w:val="000C4DE1"/>
    <w:rsid w:val="000C52AD"/>
    <w:rsid w:val="000C55F1"/>
    <w:rsid w:val="000C5E50"/>
    <w:rsid w:val="000C651F"/>
    <w:rsid w:val="000C6829"/>
    <w:rsid w:val="000C6A1B"/>
    <w:rsid w:val="000C6AA8"/>
    <w:rsid w:val="000C6C4B"/>
    <w:rsid w:val="000C6E8E"/>
    <w:rsid w:val="000C724B"/>
    <w:rsid w:val="000C74C0"/>
    <w:rsid w:val="000C7CA8"/>
    <w:rsid w:val="000D0CE6"/>
    <w:rsid w:val="000D102B"/>
    <w:rsid w:val="000D13D8"/>
    <w:rsid w:val="000D1EFB"/>
    <w:rsid w:val="000D22AC"/>
    <w:rsid w:val="000D2B7B"/>
    <w:rsid w:val="000D2BA0"/>
    <w:rsid w:val="000D2F92"/>
    <w:rsid w:val="000D3296"/>
    <w:rsid w:val="000D4354"/>
    <w:rsid w:val="000D44D5"/>
    <w:rsid w:val="000D480D"/>
    <w:rsid w:val="000D4A0F"/>
    <w:rsid w:val="000D54F6"/>
    <w:rsid w:val="000D552E"/>
    <w:rsid w:val="000D56EB"/>
    <w:rsid w:val="000D5AE1"/>
    <w:rsid w:val="000D5DEC"/>
    <w:rsid w:val="000D6483"/>
    <w:rsid w:val="000D7071"/>
    <w:rsid w:val="000D7DA5"/>
    <w:rsid w:val="000E0042"/>
    <w:rsid w:val="000E00E5"/>
    <w:rsid w:val="000E0618"/>
    <w:rsid w:val="000E0B57"/>
    <w:rsid w:val="000E0DB1"/>
    <w:rsid w:val="000E0EE6"/>
    <w:rsid w:val="000E12B8"/>
    <w:rsid w:val="000E162A"/>
    <w:rsid w:val="000E171C"/>
    <w:rsid w:val="000E19FE"/>
    <w:rsid w:val="000E25E6"/>
    <w:rsid w:val="000E2615"/>
    <w:rsid w:val="000E26F8"/>
    <w:rsid w:val="000E30C4"/>
    <w:rsid w:val="000E3F98"/>
    <w:rsid w:val="000E411D"/>
    <w:rsid w:val="000E4829"/>
    <w:rsid w:val="000E48FA"/>
    <w:rsid w:val="000E4CE2"/>
    <w:rsid w:val="000E5B77"/>
    <w:rsid w:val="000E5DFF"/>
    <w:rsid w:val="000E68DE"/>
    <w:rsid w:val="000E6E46"/>
    <w:rsid w:val="000E6FC8"/>
    <w:rsid w:val="000E7108"/>
    <w:rsid w:val="000E7153"/>
    <w:rsid w:val="000E78FA"/>
    <w:rsid w:val="000F06D6"/>
    <w:rsid w:val="000F0792"/>
    <w:rsid w:val="000F096C"/>
    <w:rsid w:val="000F12C9"/>
    <w:rsid w:val="000F192B"/>
    <w:rsid w:val="000F1A8C"/>
    <w:rsid w:val="000F2094"/>
    <w:rsid w:val="000F27FD"/>
    <w:rsid w:val="000F358B"/>
    <w:rsid w:val="000F3636"/>
    <w:rsid w:val="000F3AB1"/>
    <w:rsid w:val="000F3DAA"/>
    <w:rsid w:val="000F41AD"/>
    <w:rsid w:val="000F41BA"/>
    <w:rsid w:val="000F4554"/>
    <w:rsid w:val="000F527D"/>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3B5"/>
    <w:rsid w:val="001055C6"/>
    <w:rsid w:val="00106752"/>
    <w:rsid w:val="001067A7"/>
    <w:rsid w:val="00110156"/>
    <w:rsid w:val="00110D8B"/>
    <w:rsid w:val="00111795"/>
    <w:rsid w:val="00111847"/>
    <w:rsid w:val="001125A2"/>
    <w:rsid w:val="00112802"/>
    <w:rsid w:val="00112A7F"/>
    <w:rsid w:val="00114107"/>
    <w:rsid w:val="001141B5"/>
    <w:rsid w:val="00115BC2"/>
    <w:rsid w:val="0011646D"/>
    <w:rsid w:val="0011693D"/>
    <w:rsid w:val="00117080"/>
    <w:rsid w:val="001174A8"/>
    <w:rsid w:val="00117D0E"/>
    <w:rsid w:val="00117FFA"/>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B69"/>
    <w:rsid w:val="00125F0F"/>
    <w:rsid w:val="001265B5"/>
    <w:rsid w:val="0012681C"/>
    <w:rsid w:val="00126AF2"/>
    <w:rsid w:val="00127374"/>
    <w:rsid w:val="001275B5"/>
    <w:rsid w:val="00127EDF"/>
    <w:rsid w:val="00131508"/>
    <w:rsid w:val="00131BE9"/>
    <w:rsid w:val="00131C9C"/>
    <w:rsid w:val="00131CA4"/>
    <w:rsid w:val="00131E91"/>
    <w:rsid w:val="00132293"/>
    <w:rsid w:val="0013266C"/>
    <w:rsid w:val="00133324"/>
    <w:rsid w:val="0013333D"/>
    <w:rsid w:val="00133421"/>
    <w:rsid w:val="001339E8"/>
    <w:rsid w:val="00133ADD"/>
    <w:rsid w:val="00133B57"/>
    <w:rsid w:val="00133B5B"/>
    <w:rsid w:val="001348A1"/>
    <w:rsid w:val="00134A27"/>
    <w:rsid w:val="00135888"/>
    <w:rsid w:val="00135A5B"/>
    <w:rsid w:val="00135D3A"/>
    <w:rsid w:val="00135EE1"/>
    <w:rsid w:val="001363D2"/>
    <w:rsid w:val="0013640E"/>
    <w:rsid w:val="00136CEF"/>
    <w:rsid w:val="00136F40"/>
    <w:rsid w:val="0013776C"/>
    <w:rsid w:val="001378F1"/>
    <w:rsid w:val="00137C90"/>
    <w:rsid w:val="00137CE7"/>
    <w:rsid w:val="00140A18"/>
    <w:rsid w:val="0014162E"/>
    <w:rsid w:val="00141A7D"/>
    <w:rsid w:val="00141A90"/>
    <w:rsid w:val="00141A98"/>
    <w:rsid w:val="00141CFE"/>
    <w:rsid w:val="00142A0E"/>
    <w:rsid w:val="00143A8A"/>
    <w:rsid w:val="00144A6B"/>
    <w:rsid w:val="00144E78"/>
    <w:rsid w:val="00145ADD"/>
    <w:rsid w:val="00146EA2"/>
    <w:rsid w:val="001470B0"/>
    <w:rsid w:val="001478FF"/>
    <w:rsid w:val="001500EB"/>
    <w:rsid w:val="001502B7"/>
    <w:rsid w:val="00150469"/>
    <w:rsid w:val="00150580"/>
    <w:rsid w:val="00150912"/>
    <w:rsid w:val="00150944"/>
    <w:rsid w:val="00150C9C"/>
    <w:rsid w:val="00150ED9"/>
    <w:rsid w:val="001510C6"/>
    <w:rsid w:val="0015217E"/>
    <w:rsid w:val="00152626"/>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0234"/>
    <w:rsid w:val="00161204"/>
    <w:rsid w:val="00161C34"/>
    <w:rsid w:val="00162B42"/>
    <w:rsid w:val="00163039"/>
    <w:rsid w:val="00163060"/>
    <w:rsid w:val="001635FC"/>
    <w:rsid w:val="00164098"/>
    <w:rsid w:val="0016415D"/>
    <w:rsid w:val="00164C2C"/>
    <w:rsid w:val="00165904"/>
    <w:rsid w:val="001661A6"/>
    <w:rsid w:val="00166ABF"/>
    <w:rsid w:val="00166AD4"/>
    <w:rsid w:val="00167108"/>
    <w:rsid w:val="00167435"/>
    <w:rsid w:val="001676C7"/>
    <w:rsid w:val="00167E74"/>
    <w:rsid w:val="001701B7"/>
    <w:rsid w:val="00170510"/>
    <w:rsid w:val="0017095C"/>
    <w:rsid w:val="00170C8A"/>
    <w:rsid w:val="00171B77"/>
    <w:rsid w:val="00172539"/>
    <w:rsid w:val="001727E5"/>
    <w:rsid w:val="00172F22"/>
    <w:rsid w:val="00172FBF"/>
    <w:rsid w:val="0017326C"/>
    <w:rsid w:val="001739CF"/>
    <w:rsid w:val="00173ACA"/>
    <w:rsid w:val="00173E84"/>
    <w:rsid w:val="00173E9D"/>
    <w:rsid w:val="00173F0E"/>
    <w:rsid w:val="00173FDF"/>
    <w:rsid w:val="0017459B"/>
    <w:rsid w:val="001748FB"/>
    <w:rsid w:val="001754B4"/>
    <w:rsid w:val="00175527"/>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639"/>
    <w:rsid w:val="00186096"/>
    <w:rsid w:val="001863E6"/>
    <w:rsid w:val="00186E2A"/>
    <w:rsid w:val="0018701B"/>
    <w:rsid w:val="001876A6"/>
    <w:rsid w:val="001876B5"/>
    <w:rsid w:val="00190581"/>
    <w:rsid w:val="00190BB2"/>
    <w:rsid w:val="00190BF5"/>
    <w:rsid w:val="00190EBA"/>
    <w:rsid w:val="00190F26"/>
    <w:rsid w:val="0019151E"/>
    <w:rsid w:val="001915CB"/>
    <w:rsid w:val="0019161C"/>
    <w:rsid w:val="0019167B"/>
    <w:rsid w:val="00191E8C"/>
    <w:rsid w:val="00192019"/>
    <w:rsid w:val="001929CC"/>
    <w:rsid w:val="00193881"/>
    <w:rsid w:val="00193C19"/>
    <w:rsid w:val="00193E39"/>
    <w:rsid w:val="0019401C"/>
    <w:rsid w:val="001940BC"/>
    <w:rsid w:val="001943DE"/>
    <w:rsid w:val="0019552B"/>
    <w:rsid w:val="00195703"/>
    <w:rsid w:val="0019624A"/>
    <w:rsid w:val="0019691D"/>
    <w:rsid w:val="00196AF3"/>
    <w:rsid w:val="00196B12"/>
    <w:rsid w:val="0019754E"/>
    <w:rsid w:val="00197B77"/>
    <w:rsid w:val="00197E0E"/>
    <w:rsid w:val="00197ED3"/>
    <w:rsid w:val="00197FCF"/>
    <w:rsid w:val="001A0913"/>
    <w:rsid w:val="001A0DC7"/>
    <w:rsid w:val="001A0E68"/>
    <w:rsid w:val="001A165F"/>
    <w:rsid w:val="001A19EE"/>
    <w:rsid w:val="001A1AAF"/>
    <w:rsid w:val="001A1D3D"/>
    <w:rsid w:val="001A23C0"/>
    <w:rsid w:val="001A265F"/>
    <w:rsid w:val="001A2C95"/>
    <w:rsid w:val="001A2D21"/>
    <w:rsid w:val="001A2E1F"/>
    <w:rsid w:val="001A35C3"/>
    <w:rsid w:val="001A36C1"/>
    <w:rsid w:val="001A3850"/>
    <w:rsid w:val="001A3ACD"/>
    <w:rsid w:val="001A3EAC"/>
    <w:rsid w:val="001A4312"/>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C015F"/>
    <w:rsid w:val="001C03F9"/>
    <w:rsid w:val="001C07D1"/>
    <w:rsid w:val="001C0C68"/>
    <w:rsid w:val="001C0D5E"/>
    <w:rsid w:val="001C0E42"/>
    <w:rsid w:val="001C0E95"/>
    <w:rsid w:val="001C1023"/>
    <w:rsid w:val="001C1268"/>
    <w:rsid w:val="001C12B3"/>
    <w:rsid w:val="001C1767"/>
    <w:rsid w:val="001C1F18"/>
    <w:rsid w:val="001C20BD"/>
    <w:rsid w:val="001C2B11"/>
    <w:rsid w:val="001C39E2"/>
    <w:rsid w:val="001C3B46"/>
    <w:rsid w:val="001C4EE2"/>
    <w:rsid w:val="001C514D"/>
    <w:rsid w:val="001C5BB3"/>
    <w:rsid w:val="001C60B1"/>
    <w:rsid w:val="001C625F"/>
    <w:rsid w:val="001C6437"/>
    <w:rsid w:val="001C690F"/>
    <w:rsid w:val="001C6F44"/>
    <w:rsid w:val="001C72F5"/>
    <w:rsid w:val="001C7458"/>
    <w:rsid w:val="001C7CF7"/>
    <w:rsid w:val="001D0214"/>
    <w:rsid w:val="001D02B9"/>
    <w:rsid w:val="001D07B5"/>
    <w:rsid w:val="001D07ED"/>
    <w:rsid w:val="001D0D14"/>
    <w:rsid w:val="001D1009"/>
    <w:rsid w:val="001D1122"/>
    <w:rsid w:val="001D1407"/>
    <w:rsid w:val="001D17CD"/>
    <w:rsid w:val="001D1AEB"/>
    <w:rsid w:val="001D1F5B"/>
    <w:rsid w:val="001D1FA7"/>
    <w:rsid w:val="001D290B"/>
    <w:rsid w:val="001D2B38"/>
    <w:rsid w:val="001D2B9A"/>
    <w:rsid w:val="001D3404"/>
    <w:rsid w:val="001D3625"/>
    <w:rsid w:val="001D36FC"/>
    <w:rsid w:val="001D3ED8"/>
    <w:rsid w:val="001D47C1"/>
    <w:rsid w:val="001D4861"/>
    <w:rsid w:val="001D4EBC"/>
    <w:rsid w:val="001D5155"/>
    <w:rsid w:val="001D5C5C"/>
    <w:rsid w:val="001D6009"/>
    <w:rsid w:val="001D6261"/>
    <w:rsid w:val="001D628E"/>
    <w:rsid w:val="001D7B23"/>
    <w:rsid w:val="001D7B25"/>
    <w:rsid w:val="001E03D7"/>
    <w:rsid w:val="001E0BC2"/>
    <w:rsid w:val="001E1394"/>
    <w:rsid w:val="001E1448"/>
    <w:rsid w:val="001E1A9F"/>
    <w:rsid w:val="001E22FE"/>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0CD"/>
    <w:rsid w:val="001F31D9"/>
    <w:rsid w:val="001F333D"/>
    <w:rsid w:val="001F3A69"/>
    <w:rsid w:val="001F3AD0"/>
    <w:rsid w:val="001F3E5A"/>
    <w:rsid w:val="001F4795"/>
    <w:rsid w:val="001F479E"/>
    <w:rsid w:val="001F4827"/>
    <w:rsid w:val="001F4B80"/>
    <w:rsid w:val="001F5210"/>
    <w:rsid w:val="001F5314"/>
    <w:rsid w:val="001F5941"/>
    <w:rsid w:val="001F5BBE"/>
    <w:rsid w:val="001F62A8"/>
    <w:rsid w:val="001F6488"/>
    <w:rsid w:val="001F66AD"/>
    <w:rsid w:val="001F7220"/>
    <w:rsid w:val="001F741D"/>
    <w:rsid w:val="001F745D"/>
    <w:rsid w:val="001F75EE"/>
    <w:rsid w:val="001F77A6"/>
    <w:rsid w:val="001F7E55"/>
    <w:rsid w:val="001F7EBA"/>
    <w:rsid w:val="00200716"/>
    <w:rsid w:val="00201067"/>
    <w:rsid w:val="0020108B"/>
    <w:rsid w:val="0020155F"/>
    <w:rsid w:val="002022F5"/>
    <w:rsid w:val="002026C6"/>
    <w:rsid w:val="0020286A"/>
    <w:rsid w:val="00203218"/>
    <w:rsid w:val="002035AF"/>
    <w:rsid w:val="00203B56"/>
    <w:rsid w:val="00203CD7"/>
    <w:rsid w:val="00203E08"/>
    <w:rsid w:val="00204473"/>
    <w:rsid w:val="002047A4"/>
    <w:rsid w:val="0020487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50"/>
    <w:rsid w:val="002110A8"/>
    <w:rsid w:val="0021154D"/>
    <w:rsid w:val="00211D96"/>
    <w:rsid w:val="00212340"/>
    <w:rsid w:val="00212D1E"/>
    <w:rsid w:val="00212D91"/>
    <w:rsid w:val="00213CEE"/>
    <w:rsid w:val="002140EF"/>
    <w:rsid w:val="002147AA"/>
    <w:rsid w:val="00214CFC"/>
    <w:rsid w:val="002151AE"/>
    <w:rsid w:val="00215264"/>
    <w:rsid w:val="00216327"/>
    <w:rsid w:val="00216936"/>
    <w:rsid w:val="00216E0B"/>
    <w:rsid w:val="00217759"/>
    <w:rsid w:val="00217CC8"/>
    <w:rsid w:val="00220708"/>
    <w:rsid w:val="00220E8C"/>
    <w:rsid w:val="0022102E"/>
    <w:rsid w:val="00221442"/>
    <w:rsid w:val="002215E8"/>
    <w:rsid w:val="00221E0D"/>
    <w:rsid w:val="00221EFA"/>
    <w:rsid w:val="0022206E"/>
    <w:rsid w:val="00222641"/>
    <w:rsid w:val="00223457"/>
    <w:rsid w:val="00223CE1"/>
    <w:rsid w:val="00223DE4"/>
    <w:rsid w:val="0022402F"/>
    <w:rsid w:val="00224430"/>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A59"/>
    <w:rsid w:val="00233D1F"/>
    <w:rsid w:val="00233EEA"/>
    <w:rsid w:val="0023417C"/>
    <w:rsid w:val="0023436D"/>
    <w:rsid w:val="002347AD"/>
    <w:rsid w:val="0023517B"/>
    <w:rsid w:val="00235370"/>
    <w:rsid w:val="002354F6"/>
    <w:rsid w:val="00235540"/>
    <w:rsid w:val="002357ED"/>
    <w:rsid w:val="00235CCA"/>
    <w:rsid w:val="00236121"/>
    <w:rsid w:val="00237007"/>
    <w:rsid w:val="00237149"/>
    <w:rsid w:val="00240443"/>
    <w:rsid w:val="002404CF"/>
    <w:rsid w:val="002414ED"/>
    <w:rsid w:val="00241A3B"/>
    <w:rsid w:val="00242114"/>
    <w:rsid w:val="00242897"/>
    <w:rsid w:val="00242A97"/>
    <w:rsid w:val="00243239"/>
    <w:rsid w:val="002432CA"/>
    <w:rsid w:val="002436A2"/>
    <w:rsid w:val="00243A1B"/>
    <w:rsid w:val="00243C9E"/>
    <w:rsid w:val="00243F60"/>
    <w:rsid w:val="0024417B"/>
    <w:rsid w:val="00244C6B"/>
    <w:rsid w:val="00246AA9"/>
    <w:rsid w:val="002476C9"/>
    <w:rsid w:val="002476F1"/>
    <w:rsid w:val="0025091C"/>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702"/>
    <w:rsid w:val="002609EC"/>
    <w:rsid w:val="00260A90"/>
    <w:rsid w:val="0026163A"/>
    <w:rsid w:val="00261AF8"/>
    <w:rsid w:val="00261E8F"/>
    <w:rsid w:val="00261EE7"/>
    <w:rsid w:val="00262E68"/>
    <w:rsid w:val="00262EFA"/>
    <w:rsid w:val="00263065"/>
    <w:rsid w:val="0026352D"/>
    <w:rsid w:val="00263744"/>
    <w:rsid w:val="0026381F"/>
    <w:rsid w:val="002640FE"/>
    <w:rsid w:val="00264100"/>
    <w:rsid w:val="00264A42"/>
    <w:rsid w:val="0026522D"/>
    <w:rsid w:val="00266076"/>
    <w:rsid w:val="002662B2"/>
    <w:rsid w:val="0026689A"/>
    <w:rsid w:val="002670F1"/>
    <w:rsid w:val="00267600"/>
    <w:rsid w:val="00267BEB"/>
    <w:rsid w:val="00270372"/>
    <w:rsid w:val="00270B94"/>
    <w:rsid w:val="00270E39"/>
    <w:rsid w:val="00271A0D"/>
    <w:rsid w:val="00271A4B"/>
    <w:rsid w:val="00272238"/>
    <w:rsid w:val="00272910"/>
    <w:rsid w:val="00272DE2"/>
    <w:rsid w:val="0027314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5D9"/>
    <w:rsid w:val="00280851"/>
    <w:rsid w:val="00281FB8"/>
    <w:rsid w:val="00282071"/>
    <w:rsid w:val="002834E9"/>
    <w:rsid w:val="002841B0"/>
    <w:rsid w:val="00285133"/>
    <w:rsid w:val="00285291"/>
    <w:rsid w:val="00285541"/>
    <w:rsid w:val="00285663"/>
    <w:rsid w:val="00286034"/>
    <w:rsid w:val="002861E7"/>
    <w:rsid w:val="00286694"/>
    <w:rsid w:val="00286A5F"/>
    <w:rsid w:val="00286B0E"/>
    <w:rsid w:val="00286E52"/>
    <w:rsid w:val="00286F4E"/>
    <w:rsid w:val="002872D4"/>
    <w:rsid w:val="00287679"/>
    <w:rsid w:val="002877C4"/>
    <w:rsid w:val="00287AC5"/>
    <w:rsid w:val="00287C36"/>
    <w:rsid w:val="00287D59"/>
    <w:rsid w:val="0029001F"/>
    <w:rsid w:val="00290C49"/>
    <w:rsid w:val="00291D9F"/>
    <w:rsid w:val="00291E21"/>
    <w:rsid w:val="002926FE"/>
    <w:rsid w:val="002939E7"/>
    <w:rsid w:val="00293A02"/>
    <w:rsid w:val="0029433D"/>
    <w:rsid w:val="002945CF"/>
    <w:rsid w:val="002955A3"/>
    <w:rsid w:val="00295B3B"/>
    <w:rsid w:val="00295BB8"/>
    <w:rsid w:val="00295DD9"/>
    <w:rsid w:val="00295E09"/>
    <w:rsid w:val="0029682C"/>
    <w:rsid w:val="00296FB9"/>
    <w:rsid w:val="00297519"/>
    <w:rsid w:val="00297C11"/>
    <w:rsid w:val="00297E2F"/>
    <w:rsid w:val="002A01FF"/>
    <w:rsid w:val="002A04E9"/>
    <w:rsid w:val="002A07A9"/>
    <w:rsid w:val="002A07F0"/>
    <w:rsid w:val="002A134D"/>
    <w:rsid w:val="002A22C4"/>
    <w:rsid w:val="002A3005"/>
    <w:rsid w:val="002A34AB"/>
    <w:rsid w:val="002A34B4"/>
    <w:rsid w:val="002A34FD"/>
    <w:rsid w:val="002A3FA4"/>
    <w:rsid w:val="002A400D"/>
    <w:rsid w:val="002A4056"/>
    <w:rsid w:val="002A40FC"/>
    <w:rsid w:val="002A4321"/>
    <w:rsid w:val="002A4949"/>
    <w:rsid w:val="002A6FB5"/>
    <w:rsid w:val="002A7A72"/>
    <w:rsid w:val="002A7D1A"/>
    <w:rsid w:val="002A7E13"/>
    <w:rsid w:val="002A7F9A"/>
    <w:rsid w:val="002B18A4"/>
    <w:rsid w:val="002B2990"/>
    <w:rsid w:val="002B33A2"/>
    <w:rsid w:val="002B368F"/>
    <w:rsid w:val="002B373A"/>
    <w:rsid w:val="002B387D"/>
    <w:rsid w:val="002B3FCF"/>
    <w:rsid w:val="002B4513"/>
    <w:rsid w:val="002B4B23"/>
    <w:rsid w:val="002B62B7"/>
    <w:rsid w:val="002B6306"/>
    <w:rsid w:val="002B65F8"/>
    <w:rsid w:val="002B68D1"/>
    <w:rsid w:val="002B70B4"/>
    <w:rsid w:val="002B75B8"/>
    <w:rsid w:val="002C0132"/>
    <w:rsid w:val="002C05F5"/>
    <w:rsid w:val="002C1E29"/>
    <w:rsid w:val="002C21BF"/>
    <w:rsid w:val="002C24C3"/>
    <w:rsid w:val="002C2D52"/>
    <w:rsid w:val="002C31D6"/>
    <w:rsid w:val="002C3362"/>
    <w:rsid w:val="002C341B"/>
    <w:rsid w:val="002C3573"/>
    <w:rsid w:val="002C38BB"/>
    <w:rsid w:val="002C404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0CB5"/>
    <w:rsid w:val="002D0E17"/>
    <w:rsid w:val="002D1E3F"/>
    <w:rsid w:val="002D1F09"/>
    <w:rsid w:val="002D2356"/>
    <w:rsid w:val="002D2EF1"/>
    <w:rsid w:val="002D3760"/>
    <w:rsid w:val="002D38EA"/>
    <w:rsid w:val="002D3CCF"/>
    <w:rsid w:val="002D3E75"/>
    <w:rsid w:val="002D4A77"/>
    <w:rsid w:val="002D4DF6"/>
    <w:rsid w:val="002D540D"/>
    <w:rsid w:val="002D5714"/>
    <w:rsid w:val="002D5C5F"/>
    <w:rsid w:val="002D5CE9"/>
    <w:rsid w:val="002D6177"/>
    <w:rsid w:val="002D628A"/>
    <w:rsid w:val="002D62CC"/>
    <w:rsid w:val="002D67C5"/>
    <w:rsid w:val="002D6A11"/>
    <w:rsid w:val="002D7137"/>
    <w:rsid w:val="002D74A9"/>
    <w:rsid w:val="002D76FC"/>
    <w:rsid w:val="002E035A"/>
    <w:rsid w:val="002E04B4"/>
    <w:rsid w:val="002E0635"/>
    <w:rsid w:val="002E0CFE"/>
    <w:rsid w:val="002E0D25"/>
    <w:rsid w:val="002E1858"/>
    <w:rsid w:val="002E20CD"/>
    <w:rsid w:val="002E2ECE"/>
    <w:rsid w:val="002E30D4"/>
    <w:rsid w:val="002E30DD"/>
    <w:rsid w:val="002E3176"/>
    <w:rsid w:val="002E3D7B"/>
    <w:rsid w:val="002E3F22"/>
    <w:rsid w:val="002E3FDF"/>
    <w:rsid w:val="002E47A7"/>
    <w:rsid w:val="002E525F"/>
    <w:rsid w:val="002E5669"/>
    <w:rsid w:val="002E59EC"/>
    <w:rsid w:val="002E5D2B"/>
    <w:rsid w:val="002E5D6B"/>
    <w:rsid w:val="002E6470"/>
    <w:rsid w:val="002E6E13"/>
    <w:rsid w:val="002E7087"/>
    <w:rsid w:val="002E7281"/>
    <w:rsid w:val="002E77AB"/>
    <w:rsid w:val="002E7AE7"/>
    <w:rsid w:val="002E7E08"/>
    <w:rsid w:val="002F0587"/>
    <w:rsid w:val="002F0852"/>
    <w:rsid w:val="002F1372"/>
    <w:rsid w:val="002F14AE"/>
    <w:rsid w:val="002F16E5"/>
    <w:rsid w:val="002F1C29"/>
    <w:rsid w:val="002F22C8"/>
    <w:rsid w:val="002F2519"/>
    <w:rsid w:val="002F26C7"/>
    <w:rsid w:val="002F296C"/>
    <w:rsid w:val="002F2B0B"/>
    <w:rsid w:val="002F2FE1"/>
    <w:rsid w:val="002F3774"/>
    <w:rsid w:val="002F398A"/>
    <w:rsid w:val="002F39C8"/>
    <w:rsid w:val="002F4A79"/>
    <w:rsid w:val="002F4AEF"/>
    <w:rsid w:val="002F4BB6"/>
    <w:rsid w:val="002F547B"/>
    <w:rsid w:val="002F5E25"/>
    <w:rsid w:val="002F6C27"/>
    <w:rsid w:val="002F6F8A"/>
    <w:rsid w:val="002F77E5"/>
    <w:rsid w:val="002F7CF1"/>
    <w:rsid w:val="002F7DD8"/>
    <w:rsid w:val="0030027E"/>
    <w:rsid w:val="00300537"/>
    <w:rsid w:val="00300FB7"/>
    <w:rsid w:val="00301A8A"/>
    <w:rsid w:val="00302124"/>
    <w:rsid w:val="00302358"/>
    <w:rsid w:val="00302A2B"/>
    <w:rsid w:val="00302A44"/>
    <w:rsid w:val="0030390D"/>
    <w:rsid w:val="00304E4D"/>
    <w:rsid w:val="00305121"/>
    <w:rsid w:val="00305E0B"/>
    <w:rsid w:val="00306687"/>
    <w:rsid w:val="00306BE2"/>
    <w:rsid w:val="00307E45"/>
    <w:rsid w:val="003102AF"/>
    <w:rsid w:val="00310EEB"/>
    <w:rsid w:val="00311617"/>
    <w:rsid w:val="00311875"/>
    <w:rsid w:val="00311BA5"/>
    <w:rsid w:val="00311D09"/>
    <w:rsid w:val="00311DDB"/>
    <w:rsid w:val="00312619"/>
    <w:rsid w:val="00312893"/>
    <w:rsid w:val="00312B5D"/>
    <w:rsid w:val="0031342C"/>
    <w:rsid w:val="003137CD"/>
    <w:rsid w:val="0031459B"/>
    <w:rsid w:val="0031465C"/>
    <w:rsid w:val="0031481E"/>
    <w:rsid w:val="003148A9"/>
    <w:rsid w:val="003153CC"/>
    <w:rsid w:val="0031573C"/>
    <w:rsid w:val="00315868"/>
    <w:rsid w:val="00315E56"/>
    <w:rsid w:val="00315E8F"/>
    <w:rsid w:val="0031607B"/>
    <w:rsid w:val="0031702A"/>
    <w:rsid w:val="00317405"/>
    <w:rsid w:val="003174CC"/>
    <w:rsid w:val="003174FE"/>
    <w:rsid w:val="003176EA"/>
    <w:rsid w:val="00317C62"/>
    <w:rsid w:val="00317EE0"/>
    <w:rsid w:val="00317FFA"/>
    <w:rsid w:val="003209A0"/>
    <w:rsid w:val="00320CCE"/>
    <w:rsid w:val="00320E34"/>
    <w:rsid w:val="00320F9F"/>
    <w:rsid w:val="00322780"/>
    <w:rsid w:val="0032292E"/>
    <w:rsid w:val="00322A30"/>
    <w:rsid w:val="00322EC9"/>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9DA"/>
    <w:rsid w:val="00331A59"/>
    <w:rsid w:val="00331C97"/>
    <w:rsid w:val="00331F3C"/>
    <w:rsid w:val="0033280F"/>
    <w:rsid w:val="003329F4"/>
    <w:rsid w:val="00333838"/>
    <w:rsid w:val="003339C1"/>
    <w:rsid w:val="00334022"/>
    <w:rsid w:val="003346FC"/>
    <w:rsid w:val="003349E9"/>
    <w:rsid w:val="00335145"/>
    <w:rsid w:val="0033523D"/>
    <w:rsid w:val="003356F0"/>
    <w:rsid w:val="00335CB1"/>
    <w:rsid w:val="0033602A"/>
    <w:rsid w:val="0033620D"/>
    <w:rsid w:val="00336C18"/>
    <w:rsid w:val="00337312"/>
    <w:rsid w:val="00337B98"/>
    <w:rsid w:val="003400DD"/>
    <w:rsid w:val="00340DDE"/>
    <w:rsid w:val="003417CC"/>
    <w:rsid w:val="0034252E"/>
    <w:rsid w:val="0034259F"/>
    <w:rsid w:val="003431BC"/>
    <w:rsid w:val="0034360E"/>
    <w:rsid w:val="00343DF9"/>
    <w:rsid w:val="003440B8"/>
    <w:rsid w:val="00344875"/>
    <w:rsid w:val="003449F2"/>
    <w:rsid w:val="00344A3F"/>
    <w:rsid w:val="00344E9A"/>
    <w:rsid w:val="00345A0D"/>
    <w:rsid w:val="00345E32"/>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686"/>
    <w:rsid w:val="003536E3"/>
    <w:rsid w:val="00353961"/>
    <w:rsid w:val="00353CBC"/>
    <w:rsid w:val="00353D1B"/>
    <w:rsid w:val="00354646"/>
    <w:rsid w:val="00354C80"/>
    <w:rsid w:val="00354CB2"/>
    <w:rsid w:val="00355384"/>
    <w:rsid w:val="0035558A"/>
    <w:rsid w:val="003557FC"/>
    <w:rsid w:val="00355B33"/>
    <w:rsid w:val="00355D93"/>
    <w:rsid w:val="003561AC"/>
    <w:rsid w:val="00356332"/>
    <w:rsid w:val="00356EA4"/>
    <w:rsid w:val="00357267"/>
    <w:rsid w:val="00357345"/>
    <w:rsid w:val="003606BF"/>
    <w:rsid w:val="00361A51"/>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768"/>
    <w:rsid w:val="00375F8F"/>
    <w:rsid w:val="00375FAA"/>
    <w:rsid w:val="00376224"/>
    <w:rsid w:val="00376A14"/>
    <w:rsid w:val="00376B9B"/>
    <w:rsid w:val="00376C32"/>
    <w:rsid w:val="00376F99"/>
    <w:rsid w:val="003771F7"/>
    <w:rsid w:val="003775FF"/>
    <w:rsid w:val="0037784B"/>
    <w:rsid w:val="00377D68"/>
    <w:rsid w:val="00380199"/>
    <w:rsid w:val="003807AA"/>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63F"/>
    <w:rsid w:val="00385C90"/>
    <w:rsid w:val="00385D5E"/>
    <w:rsid w:val="00386204"/>
    <w:rsid w:val="00386271"/>
    <w:rsid w:val="00386467"/>
    <w:rsid w:val="00386852"/>
    <w:rsid w:val="00387092"/>
    <w:rsid w:val="00387864"/>
    <w:rsid w:val="00387BA3"/>
    <w:rsid w:val="00387C50"/>
    <w:rsid w:val="0039081B"/>
    <w:rsid w:val="003910EB"/>
    <w:rsid w:val="0039148C"/>
    <w:rsid w:val="0039165F"/>
    <w:rsid w:val="0039221F"/>
    <w:rsid w:val="00392483"/>
    <w:rsid w:val="00392793"/>
    <w:rsid w:val="003927E6"/>
    <w:rsid w:val="00392BED"/>
    <w:rsid w:val="00392C9D"/>
    <w:rsid w:val="0039346A"/>
    <w:rsid w:val="003939FB"/>
    <w:rsid w:val="00393B74"/>
    <w:rsid w:val="00393BB0"/>
    <w:rsid w:val="003940F4"/>
    <w:rsid w:val="0039423A"/>
    <w:rsid w:val="003945ED"/>
    <w:rsid w:val="00394889"/>
    <w:rsid w:val="00394A71"/>
    <w:rsid w:val="00395A03"/>
    <w:rsid w:val="00395B6A"/>
    <w:rsid w:val="003960A4"/>
    <w:rsid w:val="0039641C"/>
    <w:rsid w:val="00397A8D"/>
    <w:rsid w:val="003A0466"/>
    <w:rsid w:val="003A1818"/>
    <w:rsid w:val="003A1D7B"/>
    <w:rsid w:val="003A2C58"/>
    <w:rsid w:val="003A2DD1"/>
    <w:rsid w:val="003A2F52"/>
    <w:rsid w:val="003A31BE"/>
    <w:rsid w:val="003A384A"/>
    <w:rsid w:val="003A4149"/>
    <w:rsid w:val="003A4954"/>
    <w:rsid w:val="003A4A6D"/>
    <w:rsid w:val="003A579F"/>
    <w:rsid w:val="003A5A89"/>
    <w:rsid w:val="003A5B4D"/>
    <w:rsid w:val="003A5E12"/>
    <w:rsid w:val="003A66DB"/>
    <w:rsid w:val="003A6890"/>
    <w:rsid w:val="003A6A8E"/>
    <w:rsid w:val="003A6CFF"/>
    <w:rsid w:val="003A6D7A"/>
    <w:rsid w:val="003A7011"/>
    <w:rsid w:val="003A7855"/>
    <w:rsid w:val="003A7932"/>
    <w:rsid w:val="003A79C8"/>
    <w:rsid w:val="003A7CB9"/>
    <w:rsid w:val="003B06B8"/>
    <w:rsid w:val="003B0ED8"/>
    <w:rsid w:val="003B12D8"/>
    <w:rsid w:val="003B1305"/>
    <w:rsid w:val="003B2E94"/>
    <w:rsid w:val="003B30BC"/>
    <w:rsid w:val="003B30D3"/>
    <w:rsid w:val="003B40F4"/>
    <w:rsid w:val="003B42FC"/>
    <w:rsid w:val="003B442D"/>
    <w:rsid w:val="003B465E"/>
    <w:rsid w:val="003B47CB"/>
    <w:rsid w:val="003B49A5"/>
    <w:rsid w:val="003B4A42"/>
    <w:rsid w:val="003B5AB5"/>
    <w:rsid w:val="003B5DD9"/>
    <w:rsid w:val="003B62A5"/>
    <w:rsid w:val="003B6AC8"/>
    <w:rsid w:val="003B6B33"/>
    <w:rsid w:val="003B6D3A"/>
    <w:rsid w:val="003B6ECA"/>
    <w:rsid w:val="003B6F5D"/>
    <w:rsid w:val="003B72E5"/>
    <w:rsid w:val="003B7B63"/>
    <w:rsid w:val="003C0247"/>
    <w:rsid w:val="003C062C"/>
    <w:rsid w:val="003C0970"/>
    <w:rsid w:val="003C0CEE"/>
    <w:rsid w:val="003C123F"/>
    <w:rsid w:val="003C1B03"/>
    <w:rsid w:val="003C1C80"/>
    <w:rsid w:val="003C1E5B"/>
    <w:rsid w:val="003C2809"/>
    <w:rsid w:val="003C2EB8"/>
    <w:rsid w:val="003C326D"/>
    <w:rsid w:val="003C3944"/>
    <w:rsid w:val="003C3BA6"/>
    <w:rsid w:val="003C4866"/>
    <w:rsid w:val="003C4AD4"/>
    <w:rsid w:val="003C5092"/>
    <w:rsid w:val="003C512E"/>
    <w:rsid w:val="003C56B9"/>
    <w:rsid w:val="003C59E1"/>
    <w:rsid w:val="003C620D"/>
    <w:rsid w:val="003C6E91"/>
    <w:rsid w:val="003C6EA1"/>
    <w:rsid w:val="003C7428"/>
    <w:rsid w:val="003C786D"/>
    <w:rsid w:val="003C79EF"/>
    <w:rsid w:val="003C7BC4"/>
    <w:rsid w:val="003D0079"/>
    <w:rsid w:val="003D02B5"/>
    <w:rsid w:val="003D045F"/>
    <w:rsid w:val="003D055C"/>
    <w:rsid w:val="003D0901"/>
    <w:rsid w:val="003D0F21"/>
    <w:rsid w:val="003D211A"/>
    <w:rsid w:val="003D23B8"/>
    <w:rsid w:val="003D2ADA"/>
    <w:rsid w:val="003D35C3"/>
    <w:rsid w:val="003D3D33"/>
    <w:rsid w:val="003D3F1E"/>
    <w:rsid w:val="003D49C1"/>
    <w:rsid w:val="003D5064"/>
    <w:rsid w:val="003D573E"/>
    <w:rsid w:val="003D57B4"/>
    <w:rsid w:val="003D5A70"/>
    <w:rsid w:val="003D6362"/>
    <w:rsid w:val="003D63B0"/>
    <w:rsid w:val="003D6619"/>
    <w:rsid w:val="003D67BB"/>
    <w:rsid w:val="003D6D67"/>
    <w:rsid w:val="003D7164"/>
    <w:rsid w:val="003D79C0"/>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5E9B"/>
    <w:rsid w:val="003E6098"/>
    <w:rsid w:val="003E60A3"/>
    <w:rsid w:val="003E638A"/>
    <w:rsid w:val="003E6AB5"/>
    <w:rsid w:val="003E7201"/>
    <w:rsid w:val="003E7472"/>
    <w:rsid w:val="003E7763"/>
    <w:rsid w:val="003E7782"/>
    <w:rsid w:val="003E7C28"/>
    <w:rsid w:val="003F0373"/>
    <w:rsid w:val="003F042D"/>
    <w:rsid w:val="003F0B01"/>
    <w:rsid w:val="003F13C3"/>
    <w:rsid w:val="003F1841"/>
    <w:rsid w:val="003F1BDA"/>
    <w:rsid w:val="003F269B"/>
    <w:rsid w:val="003F276D"/>
    <w:rsid w:val="003F29C5"/>
    <w:rsid w:val="003F29D3"/>
    <w:rsid w:val="003F2D4D"/>
    <w:rsid w:val="003F3190"/>
    <w:rsid w:val="003F37DA"/>
    <w:rsid w:val="003F3B12"/>
    <w:rsid w:val="003F3D02"/>
    <w:rsid w:val="003F3DDD"/>
    <w:rsid w:val="003F41A3"/>
    <w:rsid w:val="003F49F6"/>
    <w:rsid w:val="003F55E2"/>
    <w:rsid w:val="003F5D64"/>
    <w:rsid w:val="003F643F"/>
    <w:rsid w:val="003F6665"/>
    <w:rsid w:val="003F73E5"/>
    <w:rsid w:val="003F75BB"/>
    <w:rsid w:val="003F78AD"/>
    <w:rsid w:val="003F7A17"/>
    <w:rsid w:val="003F7A6A"/>
    <w:rsid w:val="004003F8"/>
    <w:rsid w:val="00400BEC"/>
    <w:rsid w:val="00400C40"/>
    <w:rsid w:val="00401261"/>
    <w:rsid w:val="0040127D"/>
    <w:rsid w:val="004015D6"/>
    <w:rsid w:val="00401F82"/>
    <w:rsid w:val="004021AD"/>
    <w:rsid w:val="00402CD0"/>
    <w:rsid w:val="004033B6"/>
    <w:rsid w:val="00403839"/>
    <w:rsid w:val="00403E02"/>
    <w:rsid w:val="00403FFF"/>
    <w:rsid w:val="004040BC"/>
    <w:rsid w:val="00404300"/>
    <w:rsid w:val="0040489E"/>
    <w:rsid w:val="00404C61"/>
    <w:rsid w:val="00404DBA"/>
    <w:rsid w:val="0040515D"/>
    <w:rsid w:val="00405A50"/>
    <w:rsid w:val="0040663E"/>
    <w:rsid w:val="004069B3"/>
    <w:rsid w:val="004069C0"/>
    <w:rsid w:val="00406B10"/>
    <w:rsid w:val="00406B9B"/>
    <w:rsid w:val="00406CD9"/>
    <w:rsid w:val="004075EA"/>
    <w:rsid w:val="004078A5"/>
    <w:rsid w:val="00407B3E"/>
    <w:rsid w:val="00410A40"/>
    <w:rsid w:val="004112EE"/>
    <w:rsid w:val="004116E0"/>
    <w:rsid w:val="0041179D"/>
    <w:rsid w:val="00411C4D"/>
    <w:rsid w:val="00412584"/>
    <w:rsid w:val="00412AED"/>
    <w:rsid w:val="00412EE5"/>
    <w:rsid w:val="004131FC"/>
    <w:rsid w:val="00413523"/>
    <w:rsid w:val="00413578"/>
    <w:rsid w:val="0041367A"/>
    <w:rsid w:val="0041371F"/>
    <w:rsid w:val="0041477E"/>
    <w:rsid w:val="00414B69"/>
    <w:rsid w:val="00414DB1"/>
    <w:rsid w:val="00415122"/>
    <w:rsid w:val="0041546E"/>
    <w:rsid w:val="00415951"/>
    <w:rsid w:val="00415960"/>
    <w:rsid w:val="00415978"/>
    <w:rsid w:val="00415A4A"/>
    <w:rsid w:val="0041604E"/>
    <w:rsid w:val="00416203"/>
    <w:rsid w:val="0041632C"/>
    <w:rsid w:val="00416850"/>
    <w:rsid w:val="00417204"/>
    <w:rsid w:val="004204A1"/>
    <w:rsid w:val="00420C3D"/>
    <w:rsid w:val="00420CDB"/>
    <w:rsid w:val="004218F0"/>
    <w:rsid w:val="00421F11"/>
    <w:rsid w:val="00422505"/>
    <w:rsid w:val="00423069"/>
    <w:rsid w:val="004230AF"/>
    <w:rsid w:val="0042318A"/>
    <w:rsid w:val="0042321D"/>
    <w:rsid w:val="00423E54"/>
    <w:rsid w:val="00423E6A"/>
    <w:rsid w:val="0042505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3DE"/>
    <w:rsid w:val="00432BE5"/>
    <w:rsid w:val="00432FA8"/>
    <w:rsid w:val="00432FF8"/>
    <w:rsid w:val="00433244"/>
    <w:rsid w:val="004339C2"/>
    <w:rsid w:val="004343BB"/>
    <w:rsid w:val="004343CD"/>
    <w:rsid w:val="00434653"/>
    <w:rsid w:val="00434F2B"/>
    <w:rsid w:val="00435BEA"/>
    <w:rsid w:val="00435D61"/>
    <w:rsid w:val="00435EB0"/>
    <w:rsid w:val="00436B0E"/>
    <w:rsid w:val="00437628"/>
    <w:rsid w:val="00437DC7"/>
    <w:rsid w:val="004405FA"/>
    <w:rsid w:val="0044088E"/>
    <w:rsid w:val="00440EAF"/>
    <w:rsid w:val="00441B49"/>
    <w:rsid w:val="00441C53"/>
    <w:rsid w:val="00441D8B"/>
    <w:rsid w:val="00441DA8"/>
    <w:rsid w:val="004422A3"/>
    <w:rsid w:val="004431CE"/>
    <w:rsid w:val="00443CDE"/>
    <w:rsid w:val="004447D2"/>
    <w:rsid w:val="0044588B"/>
    <w:rsid w:val="00445B1F"/>
    <w:rsid w:val="00445D07"/>
    <w:rsid w:val="00445D75"/>
    <w:rsid w:val="00445EC3"/>
    <w:rsid w:val="004466DC"/>
    <w:rsid w:val="00446767"/>
    <w:rsid w:val="00446B53"/>
    <w:rsid w:val="00447379"/>
    <w:rsid w:val="0044753C"/>
    <w:rsid w:val="004476A0"/>
    <w:rsid w:val="0044779B"/>
    <w:rsid w:val="00450219"/>
    <w:rsid w:val="00450666"/>
    <w:rsid w:val="00450B8A"/>
    <w:rsid w:val="004514AD"/>
    <w:rsid w:val="004518A8"/>
    <w:rsid w:val="00451B17"/>
    <w:rsid w:val="004525C9"/>
    <w:rsid w:val="00452C36"/>
    <w:rsid w:val="00453554"/>
    <w:rsid w:val="00453F8F"/>
    <w:rsid w:val="0045452D"/>
    <w:rsid w:val="004545C6"/>
    <w:rsid w:val="00454991"/>
    <w:rsid w:val="004553C9"/>
    <w:rsid w:val="0045566C"/>
    <w:rsid w:val="0045592D"/>
    <w:rsid w:val="00455993"/>
    <w:rsid w:val="004560E9"/>
    <w:rsid w:val="00456783"/>
    <w:rsid w:val="00456903"/>
    <w:rsid w:val="0045777C"/>
    <w:rsid w:val="00457DB7"/>
    <w:rsid w:val="00457E4C"/>
    <w:rsid w:val="00460278"/>
    <w:rsid w:val="00460513"/>
    <w:rsid w:val="004605B6"/>
    <w:rsid w:val="00460808"/>
    <w:rsid w:val="004611BD"/>
    <w:rsid w:val="00461726"/>
    <w:rsid w:val="00461925"/>
    <w:rsid w:val="00461FD8"/>
    <w:rsid w:val="0046307B"/>
    <w:rsid w:val="00463515"/>
    <w:rsid w:val="00464479"/>
    <w:rsid w:val="0046502D"/>
    <w:rsid w:val="0046517D"/>
    <w:rsid w:val="00465F2B"/>
    <w:rsid w:val="00465FF9"/>
    <w:rsid w:val="00466193"/>
    <w:rsid w:val="00466708"/>
    <w:rsid w:val="004668A5"/>
    <w:rsid w:val="00466C81"/>
    <w:rsid w:val="00466F78"/>
    <w:rsid w:val="004702DB"/>
    <w:rsid w:val="00470409"/>
    <w:rsid w:val="004704E8"/>
    <w:rsid w:val="00470A42"/>
    <w:rsid w:val="00471388"/>
    <w:rsid w:val="00471678"/>
    <w:rsid w:val="00471B34"/>
    <w:rsid w:val="00471F36"/>
    <w:rsid w:val="0047300E"/>
    <w:rsid w:val="004731B3"/>
    <w:rsid w:val="0047355D"/>
    <w:rsid w:val="004736D9"/>
    <w:rsid w:val="00474ECA"/>
    <w:rsid w:val="00475285"/>
    <w:rsid w:val="00475EE9"/>
    <w:rsid w:val="00476192"/>
    <w:rsid w:val="004761EF"/>
    <w:rsid w:val="00476322"/>
    <w:rsid w:val="004767B9"/>
    <w:rsid w:val="00476A41"/>
    <w:rsid w:val="00476D8F"/>
    <w:rsid w:val="00476FAD"/>
    <w:rsid w:val="004771DB"/>
    <w:rsid w:val="00477258"/>
    <w:rsid w:val="0047764A"/>
    <w:rsid w:val="00477861"/>
    <w:rsid w:val="00480C03"/>
    <w:rsid w:val="004818D5"/>
    <w:rsid w:val="00481EF2"/>
    <w:rsid w:val="004822DD"/>
    <w:rsid w:val="004826F2"/>
    <w:rsid w:val="00482EF1"/>
    <w:rsid w:val="004830EF"/>
    <w:rsid w:val="004831A7"/>
    <w:rsid w:val="004835F4"/>
    <w:rsid w:val="004838FE"/>
    <w:rsid w:val="00483BEB"/>
    <w:rsid w:val="00483DB3"/>
    <w:rsid w:val="0048448A"/>
    <w:rsid w:val="00484897"/>
    <w:rsid w:val="00484AEA"/>
    <w:rsid w:val="00484D7E"/>
    <w:rsid w:val="00484E83"/>
    <w:rsid w:val="00484ED5"/>
    <w:rsid w:val="004850B4"/>
    <w:rsid w:val="0048556B"/>
    <w:rsid w:val="00485791"/>
    <w:rsid w:val="00485A51"/>
    <w:rsid w:val="004861F1"/>
    <w:rsid w:val="0048629E"/>
    <w:rsid w:val="004862DD"/>
    <w:rsid w:val="00486585"/>
    <w:rsid w:val="004867BD"/>
    <w:rsid w:val="00486B23"/>
    <w:rsid w:val="00487329"/>
    <w:rsid w:val="0048746A"/>
    <w:rsid w:val="00487779"/>
    <w:rsid w:val="004877ED"/>
    <w:rsid w:val="00487D28"/>
    <w:rsid w:val="00487FA0"/>
    <w:rsid w:val="004902EF"/>
    <w:rsid w:val="00490924"/>
    <w:rsid w:val="00490B3E"/>
    <w:rsid w:val="00491287"/>
    <w:rsid w:val="00491FE4"/>
    <w:rsid w:val="0049347C"/>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110"/>
    <w:rsid w:val="004A1310"/>
    <w:rsid w:val="004A131B"/>
    <w:rsid w:val="004A1769"/>
    <w:rsid w:val="004A2057"/>
    <w:rsid w:val="004A274B"/>
    <w:rsid w:val="004A27BB"/>
    <w:rsid w:val="004A2CED"/>
    <w:rsid w:val="004A3297"/>
    <w:rsid w:val="004A377E"/>
    <w:rsid w:val="004A3C1E"/>
    <w:rsid w:val="004A41F6"/>
    <w:rsid w:val="004A4284"/>
    <w:rsid w:val="004A48CC"/>
    <w:rsid w:val="004A4985"/>
    <w:rsid w:val="004A4D3F"/>
    <w:rsid w:val="004A4FB8"/>
    <w:rsid w:val="004A537A"/>
    <w:rsid w:val="004A5380"/>
    <w:rsid w:val="004A5672"/>
    <w:rsid w:val="004A5BA8"/>
    <w:rsid w:val="004A6528"/>
    <w:rsid w:val="004A6A25"/>
    <w:rsid w:val="004A6E63"/>
    <w:rsid w:val="004A7220"/>
    <w:rsid w:val="004A74BA"/>
    <w:rsid w:val="004A75EE"/>
    <w:rsid w:val="004A78C3"/>
    <w:rsid w:val="004A7F1E"/>
    <w:rsid w:val="004B0322"/>
    <w:rsid w:val="004B03AE"/>
    <w:rsid w:val="004B06C6"/>
    <w:rsid w:val="004B0A05"/>
    <w:rsid w:val="004B1095"/>
    <w:rsid w:val="004B1268"/>
    <w:rsid w:val="004B151E"/>
    <w:rsid w:val="004B18F4"/>
    <w:rsid w:val="004B1F90"/>
    <w:rsid w:val="004B291C"/>
    <w:rsid w:val="004B34A5"/>
    <w:rsid w:val="004B3671"/>
    <w:rsid w:val="004B4BF9"/>
    <w:rsid w:val="004B5D06"/>
    <w:rsid w:val="004B5FFA"/>
    <w:rsid w:val="004B6448"/>
    <w:rsid w:val="004B704D"/>
    <w:rsid w:val="004B775D"/>
    <w:rsid w:val="004B78DF"/>
    <w:rsid w:val="004B78F8"/>
    <w:rsid w:val="004B7985"/>
    <w:rsid w:val="004B7B69"/>
    <w:rsid w:val="004C0596"/>
    <w:rsid w:val="004C06E5"/>
    <w:rsid w:val="004C09EB"/>
    <w:rsid w:val="004C0C57"/>
    <w:rsid w:val="004C181A"/>
    <w:rsid w:val="004C24AC"/>
    <w:rsid w:val="004C3A0E"/>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B98"/>
    <w:rsid w:val="004C7D80"/>
    <w:rsid w:val="004C7F4D"/>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FDD"/>
    <w:rsid w:val="004D6ED7"/>
    <w:rsid w:val="004D708A"/>
    <w:rsid w:val="004D7AD3"/>
    <w:rsid w:val="004D7C6D"/>
    <w:rsid w:val="004D7DB5"/>
    <w:rsid w:val="004D7FA3"/>
    <w:rsid w:val="004E057D"/>
    <w:rsid w:val="004E076B"/>
    <w:rsid w:val="004E0AFB"/>
    <w:rsid w:val="004E0ECA"/>
    <w:rsid w:val="004E0EE5"/>
    <w:rsid w:val="004E0F01"/>
    <w:rsid w:val="004E0F35"/>
    <w:rsid w:val="004E12E0"/>
    <w:rsid w:val="004E157F"/>
    <w:rsid w:val="004E15FE"/>
    <w:rsid w:val="004E1DF8"/>
    <w:rsid w:val="004E1EF3"/>
    <w:rsid w:val="004E24A0"/>
    <w:rsid w:val="004E2A37"/>
    <w:rsid w:val="004E2C74"/>
    <w:rsid w:val="004E2E2E"/>
    <w:rsid w:val="004E3314"/>
    <w:rsid w:val="004E35B9"/>
    <w:rsid w:val="004E3819"/>
    <w:rsid w:val="004E3868"/>
    <w:rsid w:val="004E3CB6"/>
    <w:rsid w:val="004E40AC"/>
    <w:rsid w:val="004E413A"/>
    <w:rsid w:val="004E43EA"/>
    <w:rsid w:val="004E4649"/>
    <w:rsid w:val="004E48EB"/>
    <w:rsid w:val="004E49D3"/>
    <w:rsid w:val="004E4ADD"/>
    <w:rsid w:val="004E4C9B"/>
    <w:rsid w:val="004E4FE7"/>
    <w:rsid w:val="004E528D"/>
    <w:rsid w:val="004E5412"/>
    <w:rsid w:val="004E6191"/>
    <w:rsid w:val="004E61A0"/>
    <w:rsid w:val="004E6CE4"/>
    <w:rsid w:val="004E7675"/>
    <w:rsid w:val="004E7FCD"/>
    <w:rsid w:val="004F0226"/>
    <w:rsid w:val="004F0482"/>
    <w:rsid w:val="004F10E5"/>
    <w:rsid w:val="004F14EE"/>
    <w:rsid w:val="004F162F"/>
    <w:rsid w:val="004F1746"/>
    <w:rsid w:val="004F1767"/>
    <w:rsid w:val="004F1A61"/>
    <w:rsid w:val="004F2238"/>
    <w:rsid w:val="004F26F2"/>
    <w:rsid w:val="004F278C"/>
    <w:rsid w:val="004F2DD8"/>
    <w:rsid w:val="004F34C8"/>
    <w:rsid w:val="004F3D90"/>
    <w:rsid w:val="004F3FA5"/>
    <w:rsid w:val="004F4610"/>
    <w:rsid w:val="004F469F"/>
    <w:rsid w:val="004F4FCD"/>
    <w:rsid w:val="004F5118"/>
    <w:rsid w:val="004F52F1"/>
    <w:rsid w:val="004F61E8"/>
    <w:rsid w:val="004F6700"/>
    <w:rsid w:val="004F69C7"/>
    <w:rsid w:val="004F6D1F"/>
    <w:rsid w:val="004F741A"/>
    <w:rsid w:val="004F748C"/>
    <w:rsid w:val="004F7CB8"/>
    <w:rsid w:val="00500297"/>
    <w:rsid w:val="005003BD"/>
    <w:rsid w:val="005007BB"/>
    <w:rsid w:val="00500876"/>
    <w:rsid w:val="00500A45"/>
    <w:rsid w:val="00500E5C"/>
    <w:rsid w:val="00500E6A"/>
    <w:rsid w:val="00501FEB"/>
    <w:rsid w:val="00502AED"/>
    <w:rsid w:val="00502FB7"/>
    <w:rsid w:val="005036E2"/>
    <w:rsid w:val="00504479"/>
    <w:rsid w:val="00504895"/>
    <w:rsid w:val="00504E4C"/>
    <w:rsid w:val="00505F24"/>
    <w:rsid w:val="00506186"/>
    <w:rsid w:val="005067FC"/>
    <w:rsid w:val="00506AE0"/>
    <w:rsid w:val="00506BF8"/>
    <w:rsid w:val="005071A5"/>
    <w:rsid w:val="00507466"/>
    <w:rsid w:val="00507657"/>
    <w:rsid w:val="00507E6A"/>
    <w:rsid w:val="00510361"/>
    <w:rsid w:val="00510F56"/>
    <w:rsid w:val="005116B7"/>
    <w:rsid w:val="005116DA"/>
    <w:rsid w:val="00512133"/>
    <w:rsid w:val="005124F6"/>
    <w:rsid w:val="00512544"/>
    <w:rsid w:val="00512BD7"/>
    <w:rsid w:val="00513002"/>
    <w:rsid w:val="005130A8"/>
    <w:rsid w:val="00513EFB"/>
    <w:rsid w:val="0051422D"/>
    <w:rsid w:val="005143B1"/>
    <w:rsid w:val="0051450D"/>
    <w:rsid w:val="00514927"/>
    <w:rsid w:val="00515167"/>
    <w:rsid w:val="00515360"/>
    <w:rsid w:val="00515BC0"/>
    <w:rsid w:val="0051679E"/>
    <w:rsid w:val="0052016C"/>
    <w:rsid w:val="005204E8"/>
    <w:rsid w:val="00520D9A"/>
    <w:rsid w:val="005213CE"/>
    <w:rsid w:val="0052170C"/>
    <w:rsid w:val="00521B16"/>
    <w:rsid w:val="00521BBF"/>
    <w:rsid w:val="00522495"/>
    <w:rsid w:val="00522553"/>
    <w:rsid w:val="00522DF9"/>
    <w:rsid w:val="005230E7"/>
    <w:rsid w:val="00523CD2"/>
    <w:rsid w:val="00524051"/>
    <w:rsid w:val="0052426E"/>
    <w:rsid w:val="00524D8E"/>
    <w:rsid w:val="00525279"/>
    <w:rsid w:val="005252AE"/>
    <w:rsid w:val="00525AC2"/>
    <w:rsid w:val="00525B1E"/>
    <w:rsid w:val="0052734C"/>
    <w:rsid w:val="00527B03"/>
    <w:rsid w:val="005301B1"/>
    <w:rsid w:val="005302F4"/>
    <w:rsid w:val="00531C59"/>
    <w:rsid w:val="00532AC0"/>
    <w:rsid w:val="00532D3D"/>
    <w:rsid w:val="00532FD3"/>
    <w:rsid w:val="00532FD8"/>
    <w:rsid w:val="005337C6"/>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181D"/>
    <w:rsid w:val="0054232E"/>
    <w:rsid w:val="00542339"/>
    <w:rsid w:val="00543B77"/>
    <w:rsid w:val="00543CCE"/>
    <w:rsid w:val="00543D9E"/>
    <w:rsid w:val="00543E06"/>
    <w:rsid w:val="005441C7"/>
    <w:rsid w:val="00544398"/>
    <w:rsid w:val="0054542F"/>
    <w:rsid w:val="00546001"/>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60148"/>
    <w:rsid w:val="00560D6B"/>
    <w:rsid w:val="0056109F"/>
    <w:rsid w:val="00561139"/>
    <w:rsid w:val="005619B0"/>
    <w:rsid w:val="0056273A"/>
    <w:rsid w:val="00562934"/>
    <w:rsid w:val="00562A49"/>
    <w:rsid w:val="00562CF6"/>
    <w:rsid w:val="00562DB9"/>
    <w:rsid w:val="00562E54"/>
    <w:rsid w:val="00563365"/>
    <w:rsid w:val="005634F6"/>
    <w:rsid w:val="00563612"/>
    <w:rsid w:val="00563823"/>
    <w:rsid w:val="005638B2"/>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2AB1"/>
    <w:rsid w:val="00573633"/>
    <w:rsid w:val="00573CF7"/>
    <w:rsid w:val="00573DE9"/>
    <w:rsid w:val="00573E4B"/>
    <w:rsid w:val="00574787"/>
    <w:rsid w:val="005749E6"/>
    <w:rsid w:val="0057628C"/>
    <w:rsid w:val="00576B31"/>
    <w:rsid w:val="00576EA7"/>
    <w:rsid w:val="00577094"/>
    <w:rsid w:val="00580063"/>
    <w:rsid w:val="00580E02"/>
    <w:rsid w:val="00581A3B"/>
    <w:rsid w:val="005820EF"/>
    <w:rsid w:val="00582614"/>
    <w:rsid w:val="00582789"/>
    <w:rsid w:val="00582EEA"/>
    <w:rsid w:val="005830D3"/>
    <w:rsid w:val="005833CC"/>
    <w:rsid w:val="0058378F"/>
    <w:rsid w:val="00583878"/>
    <w:rsid w:val="00583999"/>
    <w:rsid w:val="005839C5"/>
    <w:rsid w:val="0058402D"/>
    <w:rsid w:val="0058465E"/>
    <w:rsid w:val="0058494D"/>
    <w:rsid w:val="00584EEA"/>
    <w:rsid w:val="00585ACE"/>
    <w:rsid w:val="00585D0B"/>
    <w:rsid w:val="0058625B"/>
    <w:rsid w:val="005865C5"/>
    <w:rsid w:val="00586696"/>
    <w:rsid w:val="005866FC"/>
    <w:rsid w:val="0058729D"/>
    <w:rsid w:val="00587C61"/>
    <w:rsid w:val="00587FB5"/>
    <w:rsid w:val="005900BE"/>
    <w:rsid w:val="005907A2"/>
    <w:rsid w:val="00590FDE"/>
    <w:rsid w:val="00591482"/>
    <w:rsid w:val="00591BBE"/>
    <w:rsid w:val="005926E5"/>
    <w:rsid w:val="0059276C"/>
    <w:rsid w:val="00592C10"/>
    <w:rsid w:val="005941E8"/>
    <w:rsid w:val="0059426A"/>
    <w:rsid w:val="00594498"/>
    <w:rsid w:val="005945F6"/>
    <w:rsid w:val="00594855"/>
    <w:rsid w:val="00594E02"/>
    <w:rsid w:val="00594E83"/>
    <w:rsid w:val="00594EFC"/>
    <w:rsid w:val="00595146"/>
    <w:rsid w:val="005955BC"/>
    <w:rsid w:val="005959A9"/>
    <w:rsid w:val="00595E2F"/>
    <w:rsid w:val="00595FCE"/>
    <w:rsid w:val="00596624"/>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4182"/>
    <w:rsid w:val="005A438E"/>
    <w:rsid w:val="005A478A"/>
    <w:rsid w:val="005A4F17"/>
    <w:rsid w:val="005A5F23"/>
    <w:rsid w:val="005A60B2"/>
    <w:rsid w:val="005A64C9"/>
    <w:rsid w:val="005A663F"/>
    <w:rsid w:val="005A6914"/>
    <w:rsid w:val="005A6E1D"/>
    <w:rsid w:val="005A758C"/>
    <w:rsid w:val="005B015F"/>
    <w:rsid w:val="005B041A"/>
    <w:rsid w:val="005B0659"/>
    <w:rsid w:val="005B0791"/>
    <w:rsid w:val="005B1A1F"/>
    <w:rsid w:val="005B2366"/>
    <w:rsid w:val="005B2964"/>
    <w:rsid w:val="005B2D84"/>
    <w:rsid w:val="005B36A8"/>
    <w:rsid w:val="005B38A4"/>
    <w:rsid w:val="005B3D78"/>
    <w:rsid w:val="005B40E8"/>
    <w:rsid w:val="005B4CC7"/>
    <w:rsid w:val="005B4D21"/>
    <w:rsid w:val="005B5074"/>
    <w:rsid w:val="005B557E"/>
    <w:rsid w:val="005B58CA"/>
    <w:rsid w:val="005B58E1"/>
    <w:rsid w:val="005B5AA6"/>
    <w:rsid w:val="005B5DEA"/>
    <w:rsid w:val="005B60A8"/>
    <w:rsid w:val="005B6D24"/>
    <w:rsid w:val="005B6D9B"/>
    <w:rsid w:val="005B6F32"/>
    <w:rsid w:val="005B759E"/>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52"/>
    <w:rsid w:val="005C56F1"/>
    <w:rsid w:val="005C57F7"/>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6CF"/>
    <w:rsid w:val="005E28C7"/>
    <w:rsid w:val="005E29F1"/>
    <w:rsid w:val="005E2B20"/>
    <w:rsid w:val="005E2C70"/>
    <w:rsid w:val="005E2C92"/>
    <w:rsid w:val="005E2F17"/>
    <w:rsid w:val="005E38F9"/>
    <w:rsid w:val="005E3B05"/>
    <w:rsid w:val="005E3C34"/>
    <w:rsid w:val="005E3D5F"/>
    <w:rsid w:val="005E3F5F"/>
    <w:rsid w:val="005E41B0"/>
    <w:rsid w:val="005E47CF"/>
    <w:rsid w:val="005E4A3D"/>
    <w:rsid w:val="005E4BF4"/>
    <w:rsid w:val="005E4D1E"/>
    <w:rsid w:val="005E4F70"/>
    <w:rsid w:val="005E5FBF"/>
    <w:rsid w:val="005E6528"/>
    <w:rsid w:val="005E6975"/>
    <w:rsid w:val="005E6F9F"/>
    <w:rsid w:val="005E7143"/>
    <w:rsid w:val="005E72FC"/>
    <w:rsid w:val="005E77B5"/>
    <w:rsid w:val="005E7D8F"/>
    <w:rsid w:val="005F03EE"/>
    <w:rsid w:val="005F072C"/>
    <w:rsid w:val="005F07AD"/>
    <w:rsid w:val="005F0EF4"/>
    <w:rsid w:val="005F187E"/>
    <w:rsid w:val="005F1B80"/>
    <w:rsid w:val="005F251F"/>
    <w:rsid w:val="005F2868"/>
    <w:rsid w:val="005F2AF2"/>
    <w:rsid w:val="005F2CD6"/>
    <w:rsid w:val="005F33E3"/>
    <w:rsid w:val="005F36E0"/>
    <w:rsid w:val="005F39C7"/>
    <w:rsid w:val="005F3DC6"/>
    <w:rsid w:val="005F44E6"/>
    <w:rsid w:val="005F4D41"/>
    <w:rsid w:val="005F4E6A"/>
    <w:rsid w:val="005F59E7"/>
    <w:rsid w:val="005F650A"/>
    <w:rsid w:val="005F6DF0"/>
    <w:rsid w:val="005F6F7B"/>
    <w:rsid w:val="005F742B"/>
    <w:rsid w:val="005F7505"/>
    <w:rsid w:val="005F7834"/>
    <w:rsid w:val="005F7CE9"/>
    <w:rsid w:val="005F7EA3"/>
    <w:rsid w:val="00600016"/>
    <w:rsid w:val="00600144"/>
    <w:rsid w:val="00600595"/>
    <w:rsid w:val="0060071E"/>
    <w:rsid w:val="00600992"/>
    <w:rsid w:val="00600CD9"/>
    <w:rsid w:val="00600D9C"/>
    <w:rsid w:val="00600FCA"/>
    <w:rsid w:val="00601835"/>
    <w:rsid w:val="00601841"/>
    <w:rsid w:val="00601F77"/>
    <w:rsid w:val="00602A68"/>
    <w:rsid w:val="00602E38"/>
    <w:rsid w:val="00602F81"/>
    <w:rsid w:val="0060304B"/>
    <w:rsid w:val="00603067"/>
    <w:rsid w:val="00603203"/>
    <w:rsid w:val="0060367E"/>
    <w:rsid w:val="0060382E"/>
    <w:rsid w:val="00603933"/>
    <w:rsid w:val="00603A50"/>
    <w:rsid w:val="00603C2D"/>
    <w:rsid w:val="00604025"/>
    <w:rsid w:val="006047CA"/>
    <w:rsid w:val="00604930"/>
    <w:rsid w:val="00604B2D"/>
    <w:rsid w:val="00605717"/>
    <w:rsid w:val="00605861"/>
    <w:rsid w:val="00605C2D"/>
    <w:rsid w:val="00605E59"/>
    <w:rsid w:val="006061CB"/>
    <w:rsid w:val="00606349"/>
    <w:rsid w:val="0060637C"/>
    <w:rsid w:val="00607AA8"/>
    <w:rsid w:val="00607B09"/>
    <w:rsid w:val="00607D5A"/>
    <w:rsid w:val="00610170"/>
    <w:rsid w:val="006103D1"/>
    <w:rsid w:val="0061068D"/>
    <w:rsid w:val="00610853"/>
    <w:rsid w:val="00610887"/>
    <w:rsid w:val="006108EC"/>
    <w:rsid w:val="00610D55"/>
    <w:rsid w:val="00610F3F"/>
    <w:rsid w:val="00611522"/>
    <w:rsid w:val="0061169F"/>
    <w:rsid w:val="00612707"/>
    <w:rsid w:val="0061271D"/>
    <w:rsid w:val="00612C0A"/>
    <w:rsid w:val="006140CE"/>
    <w:rsid w:val="00614468"/>
    <w:rsid w:val="00614F49"/>
    <w:rsid w:val="006150D8"/>
    <w:rsid w:val="006152B3"/>
    <w:rsid w:val="00615A68"/>
    <w:rsid w:val="00615B3D"/>
    <w:rsid w:val="006163ED"/>
    <w:rsid w:val="00616BBE"/>
    <w:rsid w:val="0061742D"/>
    <w:rsid w:val="006174EF"/>
    <w:rsid w:val="006177CA"/>
    <w:rsid w:val="00620006"/>
    <w:rsid w:val="0062003F"/>
    <w:rsid w:val="00620456"/>
    <w:rsid w:val="006210AB"/>
    <w:rsid w:val="006211DF"/>
    <w:rsid w:val="00621318"/>
    <w:rsid w:val="00621619"/>
    <w:rsid w:val="00621D94"/>
    <w:rsid w:val="00622038"/>
    <w:rsid w:val="0062257D"/>
    <w:rsid w:val="006226A9"/>
    <w:rsid w:val="006228ED"/>
    <w:rsid w:val="0062306A"/>
    <w:rsid w:val="00623E04"/>
    <w:rsid w:val="00624228"/>
    <w:rsid w:val="00624831"/>
    <w:rsid w:val="00624920"/>
    <w:rsid w:val="00624AB5"/>
    <w:rsid w:val="00624C90"/>
    <w:rsid w:val="006251BA"/>
    <w:rsid w:val="006255B7"/>
    <w:rsid w:val="006259F7"/>
    <w:rsid w:val="00625B0B"/>
    <w:rsid w:val="00625B91"/>
    <w:rsid w:val="006261EE"/>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2418"/>
    <w:rsid w:val="00633264"/>
    <w:rsid w:val="00633285"/>
    <w:rsid w:val="006334B4"/>
    <w:rsid w:val="0063398B"/>
    <w:rsid w:val="00633E4C"/>
    <w:rsid w:val="006355B1"/>
    <w:rsid w:val="00635C35"/>
    <w:rsid w:val="00635CD6"/>
    <w:rsid w:val="0063605E"/>
    <w:rsid w:val="00636181"/>
    <w:rsid w:val="00636DB8"/>
    <w:rsid w:val="006376D7"/>
    <w:rsid w:val="00637871"/>
    <w:rsid w:val="00640789"/>
    <w:rsid w:val="00640934"/>
    <w:rsid w:val="00640E2D"/>
    <w:rsid w:val="00641075"/>
    <w:rsid w:val="006411C4"/>
    <w:rsid w:val="0064128E"/>
    <w:rsid w:val="00641613"/>
    <w:rsid w:val="0064194D"/>
    <w:rsid w:val="006421D3"/>
    <w:rsid w:val="0064298F"/>
    <w:rsid w:val="00642A53"/>
    <w:rsid w:val="00642D97"/>
    <w:rsid w:val="00643366"/>
    <w:rsid w:val="00643411"/>
    <w:rsid w:val="00643539"/>
    <w:rsid w:val="0064394A"/>
    <w:rsid w:val="0064395A"/>
    <w:rsid w:val="006439A8"/>
    <w:rsid w:val="0064401B"/>
    <w:rsid w:val="00644452"/>
    <w:rsid w:val="00644525"/>
    <w:rsid w:val="00645D48"/>
    <w:rsid w:val="0064685D"/>
    <w:rsid w:val="00646CC8"/>
    <w:rsid w:val="006473AE"/>
    <w:rsid w:val="00647493"/>
    <w:rsid w:val="00647759"/>
    <w:rsid w:val="00647863"/>
    <w:rsid w:val="0065085E"/>
    <w:rsid w:val="00650B89"/>
    <w:rsid w:val="00650ED3"/>
    <w:rsid w:val="006513C1"/>
    <w:rsid w:val="006518D5"/>
    <w:rsid w:val="006527F5"/>
    <w:rsid w:val="00652C95"/>
    <w:rsid w:val="0065391D"/>
    <w:rsid w:val="0065477C"/>
    <w:rsid w:val="00654785"/>
    <w:rsid w:val="006551D2"/>
    <w:rsid w:val="006553C5"/>
    <w:rsid w:val="0065596B"/>
    <w:rsid w:val="00655A22"/>
    <w:rsid w:val="00655BEB"/>
    <w:rsid w:val="00655F2F"/>
    <w:rsid w:val="006562F0"/>
    <w:rsid w:val="00656961"/>
    <w:rsid w:val="00656CB0"/>
    <w:rsid w:val="00657358"/>
    <w:rsid w:val="006573CD"/>
    <w:rsid w:val="00657D0C"/>
    <w:rsid w:val="00660417"/>
    <w:rsid w:val="00660514"/>
    <w:rsid w:val="0066057C"/>
    <w:rsid w:val="00660881"/>
    <w:rsid w:val="006608AF"/>
    <w:rsid w:val="00660A5F"/>
    <w:rsid w:val="006610EA"/>
    <w:rsid w:val="00661E0F"/>
    <w:rsid w:val="00661FDC"/>
    <w:rsid w:val="006621AF"/>
    <w:rsid w:val="00662729"/>
    <w:rsid w:val="006627E4"/>
    <w:rsid w:val="006628E8"/>
    <w:rsid w:val="00662CE2"/>
    <w:rsid w:val="00662CF5"/>
    <w:rsid w:val="00663279"/>
    <w:rsid w:val="006637DE"/>
    <w:rsid w:val="00663F7C"/>
    <w:rsid w:val="006642E8"/>
    <w:rsid w:val="006643FE"/>
    <w:rsid w:val="006645DB"/>
    <w:rsid w:val="00664847"/>
    <w:rsid w:val="00664A7B"/>
    <w:rsid w:val="00664A9C"/>
    <w:rsid w:val="00664B5C"/>
    <w:rsid w:val="00664DC7"/>
    <w:rsid w:val="00665009"/>
    <w:rsid w:val="0066500D"/>
    <w:rsid w:val="00665152"/>
    <w:rsid w:val="00665570"/>
    <w:rsid w:val="00665A2E"/>
    <w:rsid w:val="00665C78"/>
    <w:rsid w:val="0066669D"/>
    <w:rsid w:val="0066704F"/>
    <w:rsid w:val="006674AF"/>
    <w:rsid w:val="00667FAF"/>
    <w:rsid w:val="00670015"/>
    <w:rsid w:val="0067010E"/>
    <w:rsid w:val="00670529"/>
    <w:rsid w:val="0067057F"/>
    <w:rsid w:val="00670A24"/>
    <w:rsid w:val="00672344"/>
    <w:rsid w:val="00672C99"/>
    <w:rsid w:val="00673087"/>
    <w:rsid w:val="00673636"/>
    <w:rsid w:val="00673687"/>
    <w:rsid w:val="00673845"/>
    <w:rsid w:val="00673982"/>
    <w:rsid w:val="00673A55"/>
    <w:rsid w:val="006742B8"/>
    <w:rsid w:val="00674B6A"/>
    <w:rsid w:val="00674BEB"/>
    <w:rsid w:val="00675EA9"/>
    <w:rsid w:val="00676B54"/>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90685"/>
    <w:rsid w:val="00690921"/>
    <w:rsid w:val="006909A6"/>
    <w:rsid w:val="006909CB"/>
    <w:rsid w:val="00690A68"/>
    <w:rsid w:val="00690B3B"/>
    <w:rsid w:val="00690D6F"/>
    <w:rsid w:val="0069100A"/>
    <w:rsid w:val="00691250"/>
    <w:rsid w:val="00692649"/>
    <w:rsid w:val="006927B1"/>
    <w:rsid w:val="00692A3F"/>
    <w:rsid w:val="00692D08"/>
    <w:rsid w:val="00693692"/>
    <w:rsid w:val="006937B5"/>
    <w:rsid w:val="006937F9"/>
    <w:rsid w:val="006939D3"/>
    <w:rsid w:val="00693D49"/>
    <w:rsid w:val="00693FC9"/>
    <w:rsid w:val="006942E5"/>
    <w:rsid w:val="00694643"/>
    <w:rsid w:val="00694CB2"/>
    <w:rsid w:val="0069534A"/>
    <w:rsid w:val="00695852"/>
    <w:rsid w:val="00695EB0"/>
    <w:rsid w:val="00695FA2"/>
    <w:rsid w:val="00696275"/>
    <w:rsid w:val="006969EF"/>
    <w:rsid w:val="00696BBF"/>
    <w:rsid w:val="00696C4E"/>
    <w:rsid w:val="00697130"/>
    <w:rsid w:val="006974C6"/>
    <w:rsid w:val="0069798A"/>
    <w:rsid w:val="006A00D4"/>
    <w:rsid w:val="006A0A00"/>
    <w:rsid w:val="006A0D37"/>
    <w:rsid w:val="006A1152"/>
    <w:rsid w:val="006A12B3"/>
    <w:rsid w:val="006A1583"/>
    <w:rsid w:val="006A2395"/>
    <w:rsid w:val="006A23AE"/>
    <w:rsid w:val="006A2860"/>
    <w:rsid w:val="006A29E1"/>
    <w:rsid w:val="006A3649"/>
    <w:rsid w:val="006A37E5"/>
    <w:rsid w:val="006A3C69"/>
    <w:rsid w:val="006A3D02"/>
    <w:rsid w:val="006A3F0F"/>
    <w:rsid w:val="006A5098"/>
    <w:rsid w:val="006A5965"/>
    <w:rsid w:val="006A5C8A"/>
    <w:rsid w:val="006A5C94"/>
    <w:rsid w:val="006A5CFD"/>
    <w:rsid w:val="006A5E34"/>
    <w:rsid w:val="006A6D48"/>
    <w:rsid w:val="006A71C6"/>
    <w:rsid w:val="006A75CA"/>
    <w:rsid w:val="006A7829"/>
    <w:rsid w:val="006A78B0"/>
    <w:rsid w:val="006A7DD4"/>
    <w:rsid w:val="006B0505"/>
    <w:rsid w:val="006B0761"/>
    <w:rsid w:val="006B0AA9"/>
    <w:rsid w:val="006B0B30"/>
    <w:rsid w:val="006B0D4C"/>
    <w:rsid w:val="006B1098"/>
    <w:rsid w:val="006B1E7B"/>
    <w:rsid w:val="006B27CD"/>
    <w:rsid w:val="006B27E7"/>
    <w:rsid w:val="006B2FF6"/>
    <w:rsid w:val="006B309D"/>
    <w:rsid w:val="006B3207"/>
    <w:rsid w:val="006B3390"/>
    <w:rsid w:val="006B37E8"/>
    <w:rsid w:val="006B3C03"/>
    <w:rsid w:val="006B3CE2"/>
    <w:rsid w:val="006B3D99"/>
    <w:rsid w:val="006B4150"/>
    <w:rsid w:val="006B46AD"/>
    <w:rsid w:val="006B48D3"/>
    <w:rsid w:val="006B4DE0"/>
    <w:rsid w:val="006B526C"/>
    <w:rsid w:val="006B52B0"/>
    <w:rsid w:val="006B5761"/>
    <w:rsid w:val="006B580E"/>
    <w:rsid w:val="006B5D68"/>
    <w:rsid w:val="006C01F9"/>
    <w:rsid w:val="006C04BE"/>
    <w:rsid w:val="006C0555"/>
    <w:rsid w:val="006C0811"/>
    <w:rsid w:val="006C0B17"/>
    <w:rsid w:val="006C0BD6"/>
    <w:rsid w:val="006C120C"/>
    <w:rsid w:val="006C140D"/>
    <w:rsid w:val="006C1CC8"/>
    <w:rsid w:val="006C1D41"/>
    <w:rsid w:val="006C260C"/>
    <w:rsid w:val="006C26AA"/>
    <w:rsid w:val="006C3AFD"/>
    <w:rsid w:val="006C3BCE"/>
    <w:rsid w:val="006C43FA"/>
    <w:rsid w:val="006C4A68"/>
    <w:rsid w:val="006C4C95"/>
    <w:rsid w:val="006C5C2E"/>
    <w:rsid w:val="006C652F"/>
    <w:rsid w:val="006C656E"/>
    <w:rsid w:val="006C6983"/>
    <w:rsid w:val="006C6B8E"/>
    <w:rsid w:val="006C7A17"/>
    <w:rsid w:val="006D029A"/>
    <w:rsid w:val="006D08C9"/>
    <w:rsid w:val="006D09FB"/>
    <w:rsid w:val="006D0BD4"/>
    <w:rsid w:val="006D137E"/>
    <w:rsid w:val="006D178C"/>
    <w:rsid w:val="006D1817"/>
    <w:rsid w:val="006D18C2"/>
    <w:rsid w:val="006D1C38"/>
    <w:rsid w:val="006D26AF"/>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61B"/>
    <w:rsid w:val="006E0883"/>
    <w:rsid w:val="006E0942"/>
    <w:rsid w:val="006E0A63"/>
    <w:rsid w:val="006E0C85"/>
    <w:rsid w:val="006E1484"/>
    <w:rsid w:val="006E15E9"/>
    <w:rsid w:val="006E1FB7"/>
    <w:rsid w:val="006E26DD"/>
    <w:rsid w:val="006E3233"/>
    <w:rsid w:val="006E33AD"/>
    <w:rsid w:val="006E3425"/>
    <w:rsid w:val="006E372E"/>
    <w:rsid w:val="006E3CA7"/>
    <w:rsid w:val="006E424D"/>
    <w:rsid w:val="006E5021"/>
    <w:rsid w:val="006E52AF"/>
    <w:rsid w:val="006E5479"/>
    <w:rsid w:val="006E5768"/>
    <w:rsid w:val="006E5E63"/>
    <w:rsid w:val="006E66FF"/>
    <w:rsid w:val="006E6D20"/>
    <w:rsid w:val="006E7CD8"/>
    <w:rsid w:val="006E7DDA"/>
    <w:rsid w:val="006E7FED"/>
    <w:rsid w:val="006F0676"/>
    <w:rsid w:val="006F0798"/>
    <w:rsid w:val="006F1396"/>
    <w:rsid w:val="006F1F4E"/>
    <w:rsid w:val="006F2457"/>
    <w:rsid w:val="006F2A99"/>
    <w:rsid w:val="006F2FED"/>
    <w:rsid w:val="006F30E8"/>
    <w:rsid w:val="006F375D"/>
    <w:rsid w:val="006F3989"/>
    <w:rsid w:val="006F3ABF"/>
    <w:rsid w:val="006F3B0A"/>
    <w:rsid w:val="006F4220"/>
    <w:rsid w:val="006F47B1"/>
    <w:rsid w:val="006F4A5E"/>
    <w:rsid w:val="006F4B3C"/>
    <w:rsid w:val="006F4BA6"/>
    <w:rsid w:val="006F4DEA"/>
    <w:rsid w:val="006F54F1"/>
    <w:rsid w:val="006F6B07"/>
    <w:rsid w:val="006F702E"/>
    <w:rsid w:val="006F736D"/>
    <w:rsid w:val="006F793B"/>
    <w:rsid w:val="00700A24"/>
    <w:rsid w:val="00700AE7"/>
    <w:rsid w:val="00702242"/>
    <w:rsid w:val="00702891"/>
    <w:rsid w:val="0070320D"/>
    <w:rsid w:val="00703A6F"/>
    <w:rsid w:val="00703DC2"/>
    <w:rsid w:val="00703E9E"/>
    <w:rsid w:val="00704DC3"/>
    <w:rsid w:val="007053F3"/>
    <w:rsid w:val="007062DD"/>
    <w:rsid w:val="0070667A"/>
    <w:rsid w:val="007067B4"/>
    <w:rsid w:val="0070689B"/>
    <w:rsid w:val="007069B4"/>
    <w:rsid w:val="00706ADD"/>
    <w:rsid w:val="00707191"/>
    <w:rsid w:val="0070719D"/>
    <w:rsid w:val="007078AF"/>
    <w:rsid w:val="0070793F"/>
    <w:rsid w:val="007106FE"/>
    <w:rsid w:val="007109A6"/>
    <w:rsid w:val="00710C2B"/>
    <w:rsid w:val="00711798"/>
    <w:rsid w:val="00711ABB"/>
    <w:rsid w:val="00711F2D"/>
    <w:rsid w:val="0071252F"/>
    <w:rsid w:val="007132AB"/>
    <w:rsid w:val="007132C9"/>
    <w:rsid w:val="0071381A"/>
    <w:rsid w:val="00713D83"/>
    <w:rsid w:val="007142CA"/>
    <w:rsid w:val="007147D8"/>
    <w:rsid w:val="00714CCC"/>
    <w:rsid w:val="00714D52"/>
    <w:rsid w:val="0071504E"/>
    <w:rsid w:val="00715371"/>
    <w:rsid w:val="0071539D"/>
    <w:rsid w:val="007157FC"/>
    <w:rsid w:val="00715A67"/>
    <w:rsid w:val="00715E4C"/>
    <w:rsid w:val="0071697A"/>
    <w:rsid w:val="0071721B"/>
    <w:rsid w:val="0071779B"/>
    <w:rsid w:val="007201C0"/>
    <w:rsid w:val="00720EDA"/>
    <w:rsid w:val="007210B9"/>
    <w:rsid w:val="00721779"/>
    <w:rsid w:val="00722B56"/>
    <w:rsid w:val="00722B7E"/>
    <w:rsid w:val="00722B88"/>
    <w:rsid w:val="00723677"/>
    <w:rsid w:val="0072457F"/>
    <w:rsid w:val="007249F3"/>
    <w:rsid w:val="007251E0"/>
    <w:rsid w:val="0072539B"/>
    <w:rsid w:val="0072548A"/>
    <w:rsid w:val="007257A8"/>
    <w:rsid w:val="00725EA5"/>
    <w:rsid w:val="0072611A"/>
    <w:rsid w:val="00726C68"/>
    <w:rsid w:val="00727025"/>
    <w:rsid w:val="00727242"/>
    <w:rsid w:val="007272E6"/>
    <w:rsid w:val="00727B2D"/>
    <w:rsid w:val="00727ED3"/>
    <w:rsid w:val="00730D67"/>
    <w:rsid w:val="007316F5"/>
    <w:rsid w:val="00731A95"/>
    <w:rsid w:val="00731DF8"/>
    <w:rsid w:val="00732233"/>
    <w:rsid w:val="00732734"/>
    <w:rsid w:val="007327BE"/>
    <w:rsid w:val="00732E3C"/>
    <w:rsid w:val="00732F93"/>
    <w:rsid w:val="00732FC0"/>
    <w:rsid w:val="00733DE5"/>
    <w:rsid w:val="00734081"/>
    <w:rsid w:val="007341CD"/>
    <w:rsid w:val="0073455D"/>
    <w:rsid w:val="0073468A"/>
    <w:rsid w:val="00734965"/>
    <w:rsid w:val="007351A4"/>
    <w:rsid w:val="007351DC"/>
    <w:rsid w:val="007352FE"/>
    <w:rsid w:val="00735342"/>
    <w:rsid w:val="00735521"/>
    <w:rsid w:val="00735593"/>
    <w:rsid w:val="00735808"/>
    <w:rsid w:val="00736443"/>
    <w:rsid w:val="00736D0E"/>
    <w:rsid w:val="00736FFF"/>
    <w:rsid w:val="00737181"/>
    <w:rsid w:val="00737806"/>
    <w:rsid w:val="007379CE"/>
    <w:rsid w:val="0074015C"/>
    <w:rsid w:val="00740338"/>
    <w:rsid w:val="0074043E"/>
    <w:rsid w:val="00740616"/>
    <w:rsid w:val="00740C25"/>
    <w:rsid w:val="00740C53"/>
    <w:rsid w:val="00742279"/>
    <w:rsid w:val="00742564"/>
    <w:rsid w:val="00742B42"/>
    <w:rsid w:val="00742C29"/>
    <w:rsid w:val="00743562"/>
    <w:rsid w:val="00743791"/>
    <w:rsid w:val="007438B9"/>
    <w:rsid w:val="007442F6"/>
    <w:rsid w:val="0074443A"/>
    <w:rsid w:val="0074478C"/>
    <w:rsid w:val="00744896"/>
    <w:rsid w:val="00744AA6"/>
    <w:rsid w:val="00744BC3"/>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4DD6"/>
    <w:rsid w:val="00755EDA"/>
    <w:rsid w:val="00756C5C"/>
    <w:rsid w:val="00757058"/>
    <w:rsid w:val="0075752D"/>
    <w:rsid w:val="0075768A"/>
    <w:rsid w:val="00757E53"/>
    <w:rsid w:val="00760364"/>
    <w:rsid w:val="0076063D"/>
    <w:rsid w:val="00760C2F"/>
    <w:rsid w:val="007613F8"/>
    <w:rsid w:val="00761B2A"/>
    <w:rsid w:val="00763648"/>
    <w:rsid w:val="00764066"/>
    <w:rsid w:val="00764275"/>
    <w:rsid w:val="00764759"/>
    <w:rsid w:val="00764932"/>
    <w:rsid w:val="00764D7A"/>
    <w:rsid w:val="00765165"/>
    <w:rsid w:val="00765FC8"/>
    <w:rsid w:val="00765FCF"/>
    <w:rsid w:val="00766374"/>
    <w:rsid w:val="007666C8"/>
    <w:rsid w:val="00766F81"/>
    <w:rsid w:val="0076794C"/>
    <w:rsid w:val="00767B15"/>
    <w:rsid w:val="00767C90"/>
    <w:rsid w:val="007700C2"/>
    <w:rsid w:val="00770202"/>
    <w:rsid w:val="0077057E"/>
    <w:rsid w:val="007710EB"/>
    <w:rsid w:val="00771355"/>
    <w:rsid w:val="00771BE2"/>
    <w:rsid w:val="00771DEC"/>
    <w:rsid w:val="00772C3E"/>
    <w:rsid w:val="00772CE5"/>
    <w:rsid w:val="00772CFD"/>
    <w:rsid w:val="00772D12"/>
    <w:rsid w:val="00772FB7"/>
    <w:rsid w:val="007733BB"/>
    <w:rsid w:val="00773756"/>
    <w:rsid w:val="00773DC4"/>
    <w:rsid w:val="00773F3E"/>
    <w:rsid w:val="00774620"/>
    <w:rsid w:val="0077485C"/>
    <w:rsid w:val="007748AE"/>
    <w:rsid w:val="007754E8"/>
    <w:rsid w:val="0077605B"/>
    <w:rsid w:val="007760CC"/>
    <w:rsid w:val="0077618B"/>
    <w:rsid w:val="00776A27"/>
    <w:rsid w:val="00776A85"/>
    <w:rsid w:val="0077730E"/>
    <w:rsid w:val="00777D9D"/>
    <w:rsid w:val="007801E4"/>
    <w:rsid w:val="007801FB"/>
    <w:rsid w:val="0078083C"/>
    <w:rsid w:val="007809A5"/>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4C31"/>
    <w:rsid w:val="007851FE"/>
    <w:rsid w:val="007861AA"/>
    <w:rsid w:val="007868A1"/>
    <w:rsid w:val="00786F8F"/>
    <w:rsid w:val="0078759A"/>
    <w:rsid w:val="00790839"/>
    <w:rsid w:val="00790D75"/>
    <w:rsid w:val="00790EA1"/>
    <w:rsid w:val="00790ED7"/>
    <w:rsid w:val="00790FBC"/>
    <w:rsid w:val="007911C5"/>
    <w:rsid w:val="00791308"/>
    <w:rsid w:val="007913CD"/>
    <w:rsid w:val="00791A1E"/>
    <w:rsid w:val="007935FF"/>
    <w:rsid w:val="00793A61"/>
    <w:rsid w:val="00794338"/>
    <w:rsid w:val="00794AF6"/>
    <w:rsid w:val="00795541"/>
    <w:rsid w:val="00795E76"/>
    <w:rsid w:val="00795F0F"/>
    <w:rsid w:val="00796226"/>
    <w:rsid w:val="00796461"/>
    <w:rsid w:val="00796B3C"/>
    <w:rsid w:val="00796C62"/>
    <w:rsid w:val="00796D15"/>
    <w:rsid w:val="00797735"/>
    <w:rsid w:val="00797BDC"/>
    <w:rsid w:val="007A00E2"/>
    <w:rsid w:val="007A02F6"/>
    <w:rsid w:val="007A1267"/>
    <w:rsid w:val="007A15CD"/>
    <w:rsid w:val="007A1DC8"/>
    <w:rsid w:val="007A1FE4"/>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E46"/>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5FDA"/>
    <w:rsid w:val="007B6112"/>
    <w:rsid w:val="007B6527"/>
    <w:rsid w:val="007B7019"/>
    <w:rsid w:val="007B72C1"/>
    <w:rsid w:val="007B732F"/>
    <w:rsid w:val="007B7927"/>
    <w:rsid w:val="007B7DAF"/>
    <w:rsid w:val="007C0407"/>
    <w:rsid w:val="007C0445"/>
    <w:rsid w:val="007C0487"/>
    <w:rsid w:val="007C0C42"/>
    <w:rsid w:val="007C14D0"/>
    <w:rsid w:val="007C1D57"/>
    <w:rsid w:val="007C1FA5"/>
    <w:rsid w:val="007C2310"/>
    <w:rsid w:val="007C23FA"/>
    <w:rsid w:val="007C248B"/>
    <w:rsid w:val="007C2ACD"/>
    <w:rsid w:val="007C2BD8"/>
    <w:rsid w:val="007C2DA6"/>
    <w:rsid w:val="007C383B"/>
    <w:rsid w:val="007C3BC8"/>
    <w:rsid w:val="007C4308"/>
    <w:rsid w:val="007C439D"/>
    <w:rsid w:val="007C4844"/>
    <w:rsid w:val="007C4E3A"/>
    <w:rsid w:val="007C551B"/>
    <w:rsid w:val="007C5BFA"/>
    <w:rsid w:val="007C5FF0"/>
    <w:rsid w:val="007C628E"/>
    <w:rsid w:val="007C65CF"/>
    <w:rsid w:val="007C6600"/>
    <w:rsid w:val="007C669D"/>
    <w:rsid w:val="007C683E"/>
    <w:rsid w:val="007C6D40"/>
    <w:rsid w:val="007C7275"/>
    <w:rsid w:val="007C781D"/>
    <w:rsid w:val="007D0C11"/>
    <w:rsid w:val="007D1978"/>
    <w:rsid w:val="007D1F5C"/>
    <w:rsid w:val="007D2FEE"/>
    <w:rsid w:val="007D3055"/>
    <w:rsid w:val="007D3056"/>
    <w:rsid w:val="007D3118"/>
    <w:rsid w:val="007D32C3"/>
    <w:rsid w:val="007D41A2"/>
    <w:rsid w:val="007D464A"/>
    <w:rsid w:val="007D49CD"/>
    <w:rsid w:val="007D573E"/>
    <w:rsid w:val="007D583C"/>
    <w:rsid w:val="007D59A6"/>
    <w:rsid w:val="007D59D0"/>
    <w:rsid w:val="007D5CE4"/>
    <w:rsid w:val="007D5D1A"/>
    <w:rsid w:val="007D5DF8"/>
    <w:rsid w:val="007D5EA4"/>
    <w:rsid w:val="007D5EF4"/>
    <w:rsid w:val="007D61FB"/>
    <w:rsid w:val="007D66FF"/>
    <w:rsid w:val="007D6AB2"/>
    <w:rsid w:val="007D6F03"/>
    <w:rsid w:val="007D74D4"/>
    <w:rsid w:val="007D7586"/>
    <w:rsid w:val="007D7786"/>
    <w:rsid w:val="007D78DB"/>
    <w:rsid w:val="007D7A14"/>
    <w:rsid w:val="007D7BB3"/>
    <w:rsid w:val="007D7F08"/>
    <w:rsid w:val="007E0A7E"/>
    <w:rsid w:val="007E0BA1"/>
    <w:rsid w:val="007E0FEB"/>
    <w:rsid w:val="007E17B3"/>
    <w:rsid w:val="007E17F9"/>
    <w:rsid w:val="007E181D"/>
    <w:rsid w:val="007E1A22"/>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A98"/>
    <w:rsid w:val="007E4DC3"/>
    <w:rsid w:val="007E4DE2"/>
    <w:rsid w:val="007E4FD1"/>
    <w:rsid w:val="007E5519"/>
    <w:rsid w:val="007E5DA1"/>
    <w:rsid w:val="007E5E70"/>
    <w:rsid w:val="007E6137"/>
    <w:rsid w:val="007E649C"/>
    <w:rsid w:val="007E6D7D"/>
    <w:rsid w:val="007E752C"/>
    <w:rsid w:val="007E7B12"/>
    <w:rsid w:val="007F1003"/>
    <w:rsid w:val="007F158A"/>
    <w:rsid w:val="007F1932"/>
    <w:rsid w:val="007F1CA1"/>
    <w:rsid w:val="007F230C"/>
    <w:rsid w:val="007F2951"/>
    <w:rsid w:val="007F2B74"/>
    <w:rsid w:val="007F2F5F"/>
    <w:rsid w:val="007F3BAC"/>
    <w:rsid w:val="007F3F06"/>
    <w:rsid w:val="007F4351"/>
    <w:rsid w:val="007F4393"/>
    <w:rsid w:val="007F4A1A"/>
    <w:rsid w:val="007F4B77"/>
    <w:rsid w:val="007F4FE1"/>
    <w:rsid w:val="007F5B25"/>
    <w:rsid w:val="007F5F8F"/>
    <w:rsid w:val="007F6218"/>
    <w:rsid w:val="007F634A"/>
    <w:rsid w:val="007F64EC"/>
    <w:rsid w:val="007F6ACF"/>
    <w:rsid w:val="007F7A21"/>
    <w:rsid w:val="007F7E98"/>
    <w:rsid w:val="00800522"/>
    <w:rsid w:val="0080110E"/>
    <w:rsid w:val="008014EF"/>
    <w:rsid w:val="008016B6"/>
    <w:rsid w:val="00801752"/>
    <w:rsid w:val="00801955"/>
    <w:rsid w:val="00801D39"/>
    <w:rsid w:val="008021F7"/>
    <w:rsid w:val="00803541"/>
    <w:rsid w:val="008040A3"/>
    <w:rsid w:val="0080433B"/>
    <w:rsid w:val="008044BB"/>
    <w:rsid w:val="00804605"/>
    <w:rsid w:val="00804E22"/>
    <w:rsid w:val="0080566C"/>
    <w:rsid w:val="00805DFC"/>
    <w:rsid w:val="008061AE"/>
    <w:rsid w:val="008062AB"/>
    <w:rsid w:val="0080642D"/>
    <w:rsid w:val="00806822"/>
    <w:rsid w:val="00806854"/>
    <w:rsid w:val="00806A7B"/>
    <w:rsid w:val="00807221"/>
    <w:rsid w:val="008072B6"/>
    <w:rsid w:val="0081058B"/>
    <w:rsid w:val="00810E13"/>
    <w:rsid w:val="008113BF"/>
    <w:rsid w:val="00811F65"/>
    <w:rsid w:val="0081210F"/>
    <w:rsid w:val="00812514"/>
    <w:rsid w:val="00812779"/>
    <w:rsid w:val="00812C4A"/>
    <w:rsid w:val="00812EF6"/>
    <w:rsid w:val="0081326D"/>
    <w:rsid w:val="008141B3"/>
    <w:rsid w:val="00814DA7"/>
    <w:rsid w:val="008150F2"/>
    <w:rsid w:val="00815EE0"/>
    <w:rsid w:val="00815EF5"/>
    <w:rsid w:val="008165A1"/>
    <w:rsid w:val="00817136"/>
    <w:rsid w:val="00817AFF"/>
    <w:rsid w:val="00820760"/>
    <w:rsid w:val="008212B2"/>
    <w:rsid w:val="008216E8"/>
    <w:rsid w:val="00821F2D"/>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A6C"/>
    <w:rsid w:val="00830C6B"/>
    <w:rsid w:val="00830D15"/>
    <w:rsid w:val="00830D4C"/>
    <w:rsid w:val="00830D94"/>
    <w:rsid w:val="00831294"/>
    <w:rsid w:val="008313BC"/>
    <w:rsid w:val="00831A24"/>
    <w:rsid w:val="00831BE6"/>
    <w:rsid w:val="00831C54"/>
    <w:rsid w:val="00831F10"/>
    <w:rsid w:val="00832551"/>
    <w:rsid w:val="008332F3"/>
    <w:rsid w:val="00833FD2"/>
    <w:rsid w:val="00834128"/>
    <w:rsid w:val="008345BE"/>
    <w:rsid w:val="008347A9"/>
    <w:rsid w:val="0083483C"/>
    <w:rsid w:val="00834C60"/>
    <w:rsid w:val="00834CCB"/>
    <w:rsid w:val="008353A9"/>
    <w:rsid w:val="008355E4"/>
    <w:rsid w:val="00835D11"/>
    <w:rsid w:val="0083615D"/>
    <w:rsid w:val="0083644C"/>
    <w:rsid w:val="00836B2F"/>
    <w:rsid w:val="00837124"/>
    <w:rsid w:val="008371D7"/>
    <w:rsid w:val="008372D9"/>
    <w:rsid w:val="00837337"/>
    <w:rsid w:val="0083777B"/>
    <w:rsid w:val="00837A77"/>
    <w:rsid w:val="00840359"/>
    <w:rsid w:val="008408BF"/>
    <w:rsid w:val="00840A1E"/>
    <w:rsid w:val="008415EE"/>
    <w:rsid w:val="00841D10"/>
    <w:rsid w:val="00841EC5"/>
    <w:rsid w:val="008421EC"/>
    <w:rsid w:val="00842D98"/>
    <w:rsid w:val="00842E6A"/>
    <w:rsid w:val="00843840"/>
    <w:rsid w:val="008439E5"/>
    <w:rsid w:val="008441AD"/>
    <w:rsid w:val="00844712"/>
    <w:rsid w:val="00844BAB"/>
    <w:rsid w:val="00844CA2"/>
    <w:rsid w:val="00844EB7"/>
    <w:rsid w:val="008459AF"/>
    <w:rsid w:val="00845ACC"/>
    <w:rsid w:val="00845C74"/>
    <w:rsid w:val="00845E5A"/>
    <w:rsid w:val="008468C6"/>
    <w:rsid w:val="00846D01"/>
    <w:rsid w:val="00846EA4"/>
    <w:rsid w:val="00846F70"/>
    <w:rsid w:val="00847615"/>
    <w:rsid w:val="0084792F"/>
    <w:rsid w:val="008479CD"/>
    <w:rsid w:val="00850A07"/>
    <w:rsid w:val="00850D75"/>
    <w:rsid w:val="0085101A"/>
    <w:rsid w:val="0085158E"/>
    <w:rsid w:val="00851959"/>
    <w:rsid w:val="00851CC7"/>
    <w:rsid w:val="00852579"/>
    <w:rsid w:val="00852E4F"/>
    <w:rsid w:val="00853413"/>
    <w:rsid w:val="008541CC"/>
    <w:rsid w:val="008543D4"/>
    <w:rsid w:val="00854A8A"/>
    <w:rsid w:val="00854E89"/>
    <w:rsid w:val="0085534F"/>
    <w:rsid w:val="00855619"/>
    <w:rsid w:val="008559D1"/>
    <w:rsid w:val="00855DE5"/>
    <w:rsid w:val="00855FCF"/>
    <w:rsid w:val="00856126"/>
    <w:rsid w:val="00856420"/>
    <w:rsid w:val="0085661E"/>
    <w:rsid w:val="00856F5E"/>
    <w:rsid w:val="00857147"/>
    <w:rsid w:val="0085747D"/>
    <w:rsid w:val="0086036E"/>
    <w:rsid w:val="0086074B"/>
    <w:rsid w:val="00860924"/>
    <w:rsid w:val="00860BC3"/>
    <w:rsid w:val="00861AA5"/>
    <w:rsid w:val="008625D3"/>
    <w:rsid w:val="00863338"/>
    <w:rsid w:val="0086342F"/>
    <w:rsid w:val="00863998"/>
    <w:rsid w:val="00863B34"/>
    <w:rsid w:val="00863D15"/>
    <w:rsid w:val="00863EB7"/>
    <w:rsid w:val="00863F2C"/>
    <w:rsid w:val="00864784"/>
    <w:rsid w:val="008647D8"/>
    <w:rsid w:val="008649A6"/>
    <w:rsid w:val="00864FF6"/>
    <w:rsid w:val="00865121"/>
    <w:rsid w:val="008652D8"/>
    <w:rsid w:val="00865621"/>
    <w:rsid w:val="0086565D"/>
    <w:rsid w:val="0086572C"/>
    <w:rsid w:val="00865D18"/>
    <w:rsid w:val="00865DC3"/>
    <w:rsid w:val="00865E3F"/>
    <w:rsid w:val="0086648C"/>
    <w:rsid w:val="008664C8"/>
    <w:rsid w:val="008668A2"/>
    <w:rsid w:val="00866AE3"/>
    <w:rsid w:val="00866D50"/>
    <w:rsid w:val="00866D6B"/>
    <w:rsid w:val="00867217"/>
    <w:rsid w:val="00867232"/>
    <w:rsid w:val="00867292"/>
    <w:rsid w:val="008676DD"/>
    <w:rsid w:val="00867A5E"/>
    <w:rsid w:val="00870727"/>
    <w:rsid w:val="008708C5"/>
    <w:rsid w:val="008710C9"/>
    <w:rsid w:val="00871449"/>
    <w:rsid w:val="00871D27"/>
    <w:rsid w:val="008723FE"/>
    <w:rsid w:val="00872B2F"/>
    <w:rsid w:val="00872B6E"/>
    <w:rsid w:val="00872C37"/>
    <w:rsid w:val="008739B8"/>
    <w:rsid w:val="00873B27"/>
    <w:rsid w:val="00873CC5"/>
    <w:rsid w:val="00873E92"/>
    <w:rsid w:val="00874282"/>
    <w:rsid w:val="008745B7"/>
    <w:rsid w:val="00874785"/>
    <w:rsid w:val="0087489D"/>
    <w:rsid w:val="0087565E"/>
    <w:rsid w:val="008756F5"/>
    <w:rsid w:val="00875A50"/>
    <w:rsid w:val="00875BC6"/>
    <w:rsid w:val="00875D6C"/>
    <w:rsid w:val="00876438"/>
    <w:rsid w:val="00876A6D"/>
    <w:rsid w:val="00876AD0"/>
    <w:rsid w:val="00876D25"/>
    <w:rsid w:val="0087741B"/>
    <w:rsid w:val="008779BB"/>
    <w:rsid w:val="00877C9A"/>
    <w:rsid w:val="00877D7F"/>
    <w:rsid w:val="00877DC5"/>
    <w:rsid w:val="008801F2"/>
    <w:rsid w:val="008811DE"/>
    <w:rsid w:val="008819D0"/>
    <w:rsid w:val="00881A75"/>
    <w:rsid w:val="00881A92"/>
    <w:rsid w:val="008828D4"/>
    <w:rsid w:val="00882C98"/>
    <w:rsid w:val="00882D98"/>
    <w:rsid w:val="00883976"/>
    <w:rsid w:val="00883AD4"/>
    <w:rsid w:val="00883EFD"/>
    <w:rsid w:val="00884899"/>
    <w:rsid w:val="008856B3"/>
    <w:rsid w:val="00885735"/>
    <w:rsid w:val="0088595F"/>
    <w:rsid w:val="00885D84"/>
    <w:rsid w:val="00885EBE"/>
    <w:rsid w:val="00886073"/>
    <w:rsid w:val="008862C5"/>
    <w:rsid w:val="008867AA"/>
    <w:rsid w:val="008868DB"/>
    <w:rsid w:val="00886DCB"/>
    <w:rsid w:val="0088763B"/>
    <w:rsid w:val="008877CF"/>
    <w:rsid w:val="0088794A"/>
    <w:rsid w:val="00887CD2"/>
    <w:rsid w:val="0089027A"/>
    <w:rsid w:val="00890304"/>
    <w:rsid w:val="008907DA"/>
    <w:rsid w:val="00890B37"/>
    <w:rsid w:val="00892F46"/>
    <w:rsid w:val="008932BD"/>
    <w:rsid w:val="008934DB"/>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0199"/>
    <w:rsid w:val="008A1199"/>
    <w:rsid w:val="008A162F"/>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02E"/>
    <w:rsid w:val="008A634C"/>
    <w:rsid w:val="008A6453"/>
    <w:rsid w:val="008A6795"/>
    <w:rsid w:val="008A6F4F"/>
    <w:rsid w:val="008A755A"/>
    <w:rsid w:val="008A7597"/>
    <w:rsid w:val="008A7A73"/>
    <w:rsid w:val="008B027B"/>
    <w:rsid w:val="008B02BE"/>
    <w:rsid w:val="008B07F0"/>
    <w:rsid w:val="008B0931"/>
    <w:rsid w:val="008B1212"/>
    <w:rsid w:val="008B1C85"/>
    <w:rsid w:val="008B2207"/>
    <w:rsid w:val="008B295D"/>
    <w:rsid w:val="008B2ACC"/>
    <w:rsid w:val="008B2F3B"/>
    <w:rsid w:val="008B2FDC"/>
    <w:rsid w:val="008B3AED"/>
    <w:rsid w:val="008B429D"/>
    <w:rsid w:val="008B4E1D"/>
    <w:rsid w:val="008B4FFC"/>
    <w:rsid w:val="008B52A9"/>
    <w:rsid w:val="008B5E5B"/>
    <w:rsid w:val="008B6656"/>
    <w:rsid w:val="008C012C"/>
    <w:rsid w:val="008C0606"/>
    <w:rsid w:val="008C0FFA"/>
    <w:rsid w:val="008C1C92"/>
    <w:rsid w:val="008C231C"/>
    <w:rsid w:val="008C2F7B"/>
    <w:rsid w:val="008C334F"/>
    <w:rsid w:val="008C3CED"/>
    <w:rsid w:val="008C3CEF"/>
    <w:rsid w:val="008C3E0A"/>
    <w:rsid w:val="008C4595"/>
    <w:rsid w:val="008C4CBA"/>
    <w:rsid w:val="008C4E46"/>
    <w:rsid w:val="008C4F2B"/>
    <w:rsid w:val="008C56A5"/>
    <w:rsid w:val="008C59BB"/>
    <w:rsid w:val="008C5BF9"/>
    <w:rsid w:val="008C5C3D"/>
    <w:rsid w:val="008C5C4D"/>
    <w:rsid w:val="008C6604"/>
    <w:rsid w:val="008C6A0A"/>
    <w:rsid w:val="008C7668"/>
    <w:rsid w:val="008D0157"/>
    <w:rsid w:val="008D01AE"/>
    <w:rsid w:val="008D041F"/>
    <w:rsid w:val="008D0839"/>
    <w:rsid w:val="008D0C68"/>
    <w:rsid w:val="008D0F08"/>
    <w:rsid w:val="008D0F7E"/>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4FA"/>
    <w:rsid w:val="008E78F6"/>
    <w:rsid w:val="008E7ABB"/>
    <w:rsid w:val="008E7D23"/>
    <w:rsid w:val="008F079B"/>
    <w:rsid w:val="008F0C11"/>
    <w:rsid w:val="008F14ED"/>
    <w:rsid w:val="008F1653"/>
    <w:rsid w:val="008F1B50"/>
    <w:rsid w:val="008F1B96"/>
    <w:rsid w:val="008F1EF0"/>
    <w:rsid w:val="008F1F63"/>
    <w:rsid w:val="008F2CF9"/>
    <w:rsid w:val="008F2D6E"/>
    <w:rsid w:val="008F31E7"/>
    <w:rsid w:val="008F40A2"/>
    <w:rsid w:val="008F4C90"/>
    <w:rsid w:val="008F4EF3"/>
    <w:rsid w:val="008F5511"/>
    <w:rsid w:val="008F5AFE"/>
    <w:rsid w:val="008F6B9D"/>
    <w:rsid w:val="008F6E07"/>
    <w:rsid w:val="008F6EFF"/>
    <w:rsid w:val="008F7CFB"/>
    <w:rsid w:val="00900A01"/>
    <w:rsid w:val="00900C23"/>
    <w:rsid w:val="0090121C"/>
    <w:rsid w:val="00901EE0"/>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AE0"/>
    <w:rsid w:val="00907BC7"/>
    <w:rsid w:val="00907D83"/>
    <w:rsid w:val="00907F8E"/>
    <w:rsid w:val="0091053E"/>
    <w:rsid w:val="009108D0"/>
    <w:rsid w:val="00910E11"/>
    <w:rsid w:val="009115F6"/>
    <w:rsid w:val="00912111"/>
    <w:rsid w:val="009127CD"/>
    <w:rsid w:val="009129B1"/>
    <w:rsid w:val="00913008"/>
    <w:rsid w:val="009144D1"/>
    <w:rsid w:val="00914D09"/>
    <w:rsid w:val="009154E9"/>
    <w:rsid w:val="00915F60"/>
    <w:rsid w:val="00916782"/>
    <w:rsid w:val="0091685C"/>
    <w:rsid w:val="00916A2F"/>
    <w:rsid w:val="00916DA0"/>
    <w:rsid w:val="00917302"/>
    <w:rsid w:val="0091797C"/>
    <w:rsid w:val="00917CD6"/>
    <w:rsid w:val="00917FF1"/>
    <w:rsid w:val="00920210"/>
    <w:rsid w:val="00920566"/>
    <w:rsid w:val="00920E11"/>
    <w:rsid w:val="00921517"/>
    <w:rsid w:val="00921625"/>
    <w:rsid w:val="009219B4"/>
    <w:rsid w:val="00921B90"/>
    <w:rsid w:val="00922005"/>
    <w:rsid w:val="00922085"/>
    <w:rsid w:val="00922823"/>
    <w:rsid w:val="00922AA2"/>
    <w:rsid w:val="0092355C"/>
    <w:rsid w:val="009236CE"/>
    <w:rsid w:val="0092373E"/>
    <w:rsid w:val="00923848"/>
    <w:rsid w:val="0092399E"/>
    <w:rsid w:val="00924269"/>
    <w:rsid w:val="009248E2"/>
    <w:rsid w:val="00925313"/>
    <w:rsid w:val="009254B4"/>
    <w:rsid w:val="00925EFF"/>
    <w:rsid w:val="00925F7E"/>
    <w:rsid w:val="00926157"/>
    <w:rsid w:val="00926550"/>
    <w:rsid w:val="009266AF"/>
    <w:rsid w:val="00926C4F"/>
    <w:rsid w:val="009271D9"/>
    <w:rsid w:val="0092732D"/>
    <w:rsid w:val="0093009C"/>
    <w:rsid w:val="009300E7"/>
    <w:rsid w:val="00930531"/>
    <w:rsid w:val="00930DB8"/>
    <w:rsid w:val="00930E5B"/>
    <w:rsid w:val="00931038"/>
    <w:rsid w:val="00931192"/>
    <w:rsid w:val="00931264"/>
    <w:rsid w:val="00931939"/>
    <w:rsid w:val="00931BF2"/>
    <w:rsid w:val="00931EB4"/>
    <w:rsid w:val="00931F9B"/>
    <w:rsid w:val="0093220C"/>
    <w:rsid w:val="009324EE"/>
    <w:rsid w:val="00932D0C"/>
    <w:rsid w:val="009331EA"/>
    <w:rsid w:val="009332C5"/>
    <w:rsid w:val="00933641"/>
    <w:rsid w:val="009340E6"/>
    <w:rsid w:val="009341EA"/>
    <w:rsid w:val="0093449C"/>
    <w:rsid w:val="009344EA"/>
    <w:rsid w:val="00934CC3"/>
    <w:rsid w:val="009356D6"/>
    <w:rsid w:val="009364FE"/>
    <w:rsid w:val="00936C8F"/>
    <w:rsid w:val="00936F3F"/>
    <w:rsid w:val="00937349"/>
    <w:rsid w:val="0093754A"/>
    <w:rsid w:val="0094029F"/>
    <w:rsid w:val="009407D9"/>
    <w:rsid w:val="00940F76"/>
    <w:rsid w:val="009414FB"/>
    <w:rsid w:val="00941C83"/>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874"/>
    <w:rsid w:val="00947F21"/>
    <w:rsid w:val="00950001"/>
    <w:rsid w:val="009505F3"/>
    <w:rsid w:val="0095186E"/>
    <w:rsid w:val="009518F3"/>
    <w:rsid w:val="00951CE1"/>
    <w:rsid w:val="00951FB8"/>
    <w:rsid w:val="00952977"/>
    <w:rsid w:val="0095300F"/>
    <w:rsid w:val="009538FA"/>
    <w:rsid w:val="00953EC8"/>
    <w:rsid w:val="00954058"/>
    <w:rsid w:val="0095416A"/>
    <w:rsid w:val="00955911"/>
    <w:rsid w:val="00955A1F"/>
    <w:rsid w:val="00955A4E"/>
    <w:rsid w:val="00955B9F"/>
    <w:rsid w:val="00955E23"/>
    <w:rsid w:val="00956620"/>
    <w:rsid w:val="00956989"/>
    <w:rsid w:val="00956A4C"/>
    <w:rsid w:val="00956B3D"/>
    <w:rsid w:val="00956CE9"/>
    <w:rsid w:val="009579D2"/>
    <w:rsid w:val="00957A9D"/>
    <w:rsid w:val="00957EBE"/>
    <w:rsid w:val="00960171"/>
    <w:rsid w:val="0096018F"/>
    <w:rsid w:val="009604C4"/>
    <w:rsid w:val="00960864"/>
    <w:rsid w:val="009609E3"/>
    <w:rsid w:val="00960A9C"/>
    <w:rsid w:val="00960C05"/>
    <w:rsid w:val="00960DCD"/>
    <w:rsid w:val="00960E45"/>
    <w:rsid w:val="00960F3D"/>
    <w:rsid w:val="009618D9"/>
    <w:rsid w:val="00961A51"/>
    <w:rsid w:val="00961AA9"/>
    <w:rsid w:val="00961D97"/>
    <w:rsid w:val="009627D1"/>
    <w:rsid w:val="00962E41"/>
    <w:rsid w:val="009630CB"/>
    <w:rsid w:val="0096312C"/>
    <w:rsid w:val="00963235"/>
    <w:rsid w:val="00963FAF"/>
    <w:rsid w:val="009641A9"/>
    <w:rsid w:val="0096494B"/>
    <w:rsid w:val="009649C9"/>
    <w:rsid w:val="00964CE3"/>
    <w:rsid w:val="00964FDF"/>
    <w:rsid w:val="0096564D"/>
    <w:rsid w:val="00965ECF"/>
    <w:rsid w:val="009660B5"/>
    <w:rsid w:val="009660FC"/>
    <w:rsid w:val="00966B54"/>
    <w:rsid w:val="00967157"/>
    <w:rsid w:val="00967D22"/>
    <w:rsid w:val="0097020A"/>
    <w:rsid w:val="0097045C"/>
    <w:rsid w:val="009709B2"/>
    <w:rsid w:val="00971F57"/>
    <w:rsid w:val="00972C96"/>
    <w:rsid w:val="00972CFA"/>
    <w:rsid w:val="00973301"/>
    <w:rsid w:val="00973473"/>
    <w:rsid w:val="0097358B"/>
    <w:rsid w:val="00973AE3"/>
    <w:rsid w:val="00973AF3"/>
    <w:rsid w:val="00973BE5"/>
    <w:rsid w:val="009744D8"/>
    <w:rsid w:val="009748D6"/>
    <w:rsid w:val="00974974"/>
    <w:rsid w:val="00974C9D"/>
    <w:rsid w:val="00974E35"/>
    <w:rsid w:val="00975130"/>
    <w:rsid w:val="009753FA"/>
    <w:rsid w:val="00975B1F"/>
    <w:rsid w:val="0097639F"/>
    <w:rsid w:val="009765CD"/>
    <w:rsid w:val="0097688D"/>
    <w:rsid w:val="00976EAA"/>
    <w:rsid w:val="00976ED8"/>
    <w:rsid w:val="00976F3E"/>
    <w:rsid w:val="00977339"/>
    <w:rsid w:val="0097788F"/>
    <w:rsid w:val="0098023C"/>
    <w:rsid w:val="00980B46"/>
    <w:rsid w:val="00981245"/>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693"/>
    <w:rsid w:val="009909C1"/>
    <w:rsid w:val="00990C66"/>
    <w:rsid w:val="009924EF"/>
    <w:rsid w:val="0099282E"/>
    <w:rsid w:val="0099345C"/>
    <w:rsid w:val="009936D9"/>
    <w:rsid w:val="00993A87"/>
    <w:rsid w:val="00993AA0"/>
    <w:rsid w:val="00993D95"/>
    <w:rsid w:val="009949D4"/>
    <w:rsid w:val="00994BE1"/>
    <w:rsid w:val="00995021"/>
    <w:rsid w:val="009951C1"/>
    <w:rsid w:val="00995347"/>
    <w:rsid w:val="009956AE"/>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0EC"/>
    <w:rsid w:val="009A4200"/>
    <w:rsid w:val="009A4748"/>
    <w:rsid w:val="009A47FA"/>
    <w:rsid w:val="009A523D"/>
    <w:rsid w:val="009A56D8"/>
    <w:rsid w:val="009A68E1"/>
    <w:rsid w:val="009A69FC"/>
    <w:rsid w:val="009A6B7C"/>
    <w:rsid w:val="009A741C"/>
    <w:rsid w:val="009A7937"/>
    <w:rsid w:val="009A7C96"/>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37E6"/>
    <w:rsid w:val="009B41E0"/>
    <w:rsid w:val="009B4E40"/>
    <w:rsid w:val="009B4F1D"/>
    <w:rsid w:val="009B56BA"/>
    <w:rsid w:val="009B5806"/>
    <w:rsid w:val="009B5832"/>
    <w:rsid w:val="009B5C5F"/>
    <w:rsid w:val="009B5CD0"/>
    <w:rsid w:val="009B5CEF"/>
    <w:rsid w:val="009B66A9"/>
    <w:rsid w:val="009B697C"/>
    <w:rsid w:val="009B6B2D"/>
    <w:rsid w:val="009B6BB0"/>
    <w:rsid w:val="009B7128"/>
    <w:rsid w:val="009B7686"/>
    <w:rsid w:val="009C0713"/>
    <w:rsid w:val="009C08B3"/>
    <w:rsid w:val="009C09A3"/>
    <w:rsid w:val="009C0ACF"/>
    <w:rsid w:val="009C11B2"/>
    <w:rsid w:val="009C127B"/>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9F9"/>
    <w:rsid w:val="009D1A63"/>
    <w:rsid w:val="009D1C8F"/>
    <w:rsid w:val="009D1D53"/>
    <w:rsid w:val="009D1E17"/>
    <w:rsid w:val="009D1E36"/>
    <w:rsid w:val="009D23A4"/>
    <w:rsid w:val="009D2E96"/>
    <w:rsid w:val="009D2EA9"/>
    <w:rsid w:val="009D3735"/>
    <w:rsid w:val="009D3884"/>
    <w:rsid w:val="009D4A85"/>
    <w:rsid w:val="009D50F4"/>
    <w:rsid w:val="009D67F5"/>
    <w:rsid w:val="009D69BB"/>
    <w:rsid w:val="009D6BDA"/>
    <w:rsid w:val="009D6C8C"/>
    <w:rsid w:val="009D6D40"/>
    <w:rsid w:val="009D6F65"/>
    <w:rsid w:val="009D7094"/>
    <w:rsid w:val="009D7846"/>
    <w:rsid w:val="009E05A0"/>
    <w:rsid w:val="009E18A7"/>
    <w:rsid w:val="009E18BE"/>
    <w:rsid w:val="009E1FFC"/>
    <w:rsid w:val="009E20DF"/>
    <w:rsid w:val="009E21DC"/>
    <w:rsid w:val="009E27DB"/>
    <w:rsid w:val="009E2896"/>
    <w:rsid w:val="009E28EB"/>
    <w:rsid w:val="009E2921"/>
    <w:rsid w:val="009E2B5E"/>
    <w:rsid w:val="009E2E52"/>
    <w:rsid w:val="009E47EC"/>
    <w:rsid w:val="009E4EDF"/>
    <w:rsid w:val="009E51FC"/>
    <w:rsid w:val="009E5758"/>
    <w:rsid w:val="009E6568"/>
    <w:rsid w:val="009E6691"/>
    <w:rsid w:val="009E68AB"/>
    <w:rsid w:val="009E6D9D"/>
    <w:rsid w:val="009E6FAD"/>
    <w:rsid w:val="009E7292"/>
    <w:rsid w:val="009E7696"/>
    <w:rsid w:val="009E769C"/>
    <w:rsid w:val="009E7C53"/>
    <w:rsid w:val="009F0091"/>
    <w:rsid w:val="009F07C9"/>
    <w:rsid w:val="009F11BA"/>
    <w:rsid w:val="009F18C5"/>
    <w:rsid w:val="009F1F3A"/>
    <w:rsid w:val="009F2135"/>
    <w:rsid w:val="009F22D7"/>
    <w:rsid w:val="009F2541"/>
    <w:rsid w:val="009F2655"/>
    <w:rsid w:val="009F2A44"/>
    <w:rsid w:val="009F2F08"/>
    <w:rsid w:val="009F34CF"/>
    <w:rsid w:val="009F3544"/>
    <w:rsid w:val="009F3C12"/>
    <w:rsid w:val="009F3E54"/>
    <w:rsid w:val="009F4243"/>
    <w:rsid w:val="009F4400"/>
    <w:rsid w:val="009F4C9B"/>
    <w:rsid w:val="009F4DAE"/>
    <w:rsid w:val="009F568F"/>
    <w:rsid w:val="009F5968"/>
    <w:rsid w:val="009F596F"/>
    <w:rsid w:val="009F5ABE"/>
    <w:rsid w:val="009F5CD7"/>
    <w:rsid w:val="009F6090"/>
    <w:rsid w:val="009F644A"/>
    <w:rsid w:val="009F64B0"/>
    <w:rsid w:val="009F68FC"/>
    <w:rsid w:val="009F6A05"/>
    <w:rsid w:val="009F76DA"/>
    <w:rsid w:val="009F787D"/>
    <w:rsid w:val="009F7913"/>
    <w:rsid w:val="00A0018A"/>
    <w:rsid w:val="00A003AD"/>
    <w:rsid w:val="00A00F3A"/>
    <w:rsid w:val="00A0114F"/>
    <w:rsid w:val="00A01C3F"/>
    <w:rsid w:val="00A0267A"/>
    <w:rsid w:val="00A0280A"/>
    <w:rsid w:val="00A0303A"/>
    <w:rsid w:val="00A0325B"/>
    <w:rsid w:val="00A03CF4"/>
    <w:rsid w:val="00A047ED"/>
    <w:rsid w:val="00A04B4F"/>
    <w:rsid w:val="00A04F4A"/>
    <w:rsid w:val="00A05272"/>
    <w:rsid w:val="00A053F5"/>
    <w:rsid w:val="00A05492"/>
    <w:rsid w:val="00A05596"/>
    <w:rsid w:val="00A05B87"/>
    <w:rsid w:val="00A065FF"/>
    <w:rsid w:val="00A067E3"/>
    <w:rsid w:val="00A06B3E"/>
    <w:rsid w:val="00A07A43"/>
    <w:rsid w:val="00A1064D"/>
    <w:rsid w:val="00A1090E"/>
    <w:rsid w:val="00A1142B"/>
    <w:rsid w:val="00A11487"/>
    <w:rsid w:val="00A1152A"/>
    <w:rsid w:val="00A12048"/>
    <w:rsid w:val="00A1249D"/>
    <w:rsid w:val="00A129B5"/>
    <w:rsid w:val="00A12A68"/>
    <w:rsid w:val="00A12ED5"/>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280"/>
    <w:rsid w:val="00A20B1E"/>
    <w:rsid w:val="00A20F4D"/>
    <w:rsid w:val="00A21683"/>
    <w:rsid w:val="00A21854"/>
    <w:rsid w:val="00A224D6"/>
    <w:rsid w:val="00A22B5D"/>
    <w:rsid w:val="00A22B63"/>
    <w:rsid w:val="00A22BF4"/>
    <w:rsid w:val="00A2313C"/>
    <w:rsid w:val="00A23281"/>
    <w:rsid w:val="00A23312"/>
    <w:rsid w:val="00A2346F"/>
    <w:rsid w:val="00A2347B"/>
    <w:rsid w:val="00A234C0"/>
    <w:rsid w:val="00A23BB8"/>
    <w:rsid w:val="00A23E3A"/>
    <w:rsid w:val="00A2498E"/>
    <w:rsid w:val="00A249B4"/>
    <w:rsid w:val="00A24ACA"/>
    <w:rsid w:val="00A24ADC"/>
    <w:rsid w:val="00A252E4"/>
    <w:rsid w:val="00A25487"/>
    <w:rsid w:val="00A25BC0"/>
    <w:rsid w:val="00A25C06"/>
    <w:rsid w:val="00A260E0"/>
    <w:rsid w:val="00A26761"/>
    <w:rsid w:val="00A26877"/>
    <w:rsid w:val="00A2688E"/>
    <w:rsid w:val="00A26B19"/>
    <w:rsid w:val="00A26D8E"/>
    <w:rsid w:val="00A2752D"/>
    <w:rsid w:val="00A30D79"/>
    <w:rsid w:val="00A316F8"/>
    <w:rsid w:val="00A31739"/>
    <w:rsid w:val="00A319CC"/>
    <w:rsid w:val="00A31A48"/>
    <w:rsid w:val="00A31E29"/>
    <w:rsid w:val="00A326BD"/>
    <w:rsid w:val="00A32924"/>
    <w:rsid w:val="00A3297B"/>
    <w:rsid w:val="00A329E8"/>
    <w:rsid w:val="00A32A92"/>
    <w:rsid w:val="00A32CE7"/>
    <w:rsid w:val="00A33173"/>
    <w:rsid w:val="00A33A4E"/>
    <w:rsid w:val="00A340CC"/>
    <w:rsid w:val="00A3428F"/>
    <w:rsid w:val="00A346E8"/>
    <w:rsid w:val="00A3495A"/>
    <w:rsid w:val="00A34961"/>
    <w:rsid w:val="00A34BD6"/>
    <w:rsid w:val="00A353D9"/>
    <w:rsid w:val="00A35809"/>
    <w:rsid w:val="00A35D81"/>
    <w:rsid w:val="00A36285"/>
    <w:rsid w:val="00A368B0"/>
    <w:rsid w:val="00A36C14"/>
    <w:rsid w:val="00A3710D"/>
    <w:rsid w:val="00A37A26"/>
    <w:rsid w:val="00A400D1"/>
    <w:rsid w:val="00A40AC7"/>
    <w:rsid w:val="00A40C45"/>
    <w:rsid w:val="00A40E9D"/>
    <w:rsid w:val="00A424B7"/>
    <w:rsid w:val="00A42620"/>
    <w:rsid w:val="00A42D55"/>
    <w:rsid w:val="00A43514"/>
    <w:rsid w:val="00A43A94"/>
    <w:rsid w:val="00A43B9C"/>
    <w:rsid w:val="00A43ED2"/>
    <w:rsid w:val="00A43FAF"/>
    <w:rsid w:val="00A450A4"/>
    <w:rsid w:val="00A45671"/>
    <w:rsid w:val="00A45E3F"/>
    <w:rsid w:val="00A45E69"/>
    <w:rsid w:val="00A461BD"/>
    <w:rsid w:val="00A461CC"/>
    <w:rsid w:val="00A46E05"/>
    <w:rsid w:val="00A4760C"/>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3710"/>
    <w:rsid w:val="00A54A92"/>
    <w:rsid w:val="00A550F6"/>
    <w:rsid w:val="00A553E4"/>
    <w:rsid w:val="00A55467"/>
    <w:rsid w:val="00A55A31"/>
    <w:rsid w:val="00A55FC0"/>
    <w:rsid w:val="00A56A88"/>
    <w:rsid w:val="00A56E62"/>
    <w:rsid w:val="00A56FD3"/>
    <w:rsid w:val="00A575B9"/>
    <w:rsid w:val="00A60604"/>
    <w:rsid w:val="00A60846"/>
    <w:rsid w:val="00A60924"/>
    <w:rsid w:val="00A60ED7"/>
    <w:rsid w:val="00A6136D"/>
    <w:rsid w:val="00A6192D"/>
    <w:rsid w:val="00A6200A"/>
    <w:rsid w:val="00A62413"/>
    <w:rsid w:val="00A627A0"/>
    <w:rsid w:val="00A62A60"/>
    <w:rsid w:val="00A62D52"/>
    <w:rsid w:val="00A62D55"/>
    <w:rsid w:val="00A62D5C"/>
    <w:rsid w:val="00A63A0D"/>
    <w:rsid w:val="00A641C2"/>
    <w:rsid w:val="00A6438F"/>
    <w:rsid w:val="00A6497F"/>
    <w:rsid w:val="00A649EC"/>
    <w:rsid w:val="00A64C07"/>
    <w:rsid w:val="00A64E27"/>
    <w:rsid w:val="00A65030"/>
    <w:rsid w:val="00A651CC"/>
    <w:rsid w:val="00A6536F"/>
    <w:rsid w:val="00A65608"/>
    <w:rsid w:val="00A658C3"/>
    <w:rsid w:val="00A658DE"/>
    <w:rsid w:val="00A65925"/>
    <w:rsid w:val="00A659E5"/>
    <w:rsid w:val="00A65E0A"/>
    <w:rsid w:val="00A66495"/>
    <w:rsid w:val="00A6651F"/>
    <w:rsid w:val="00A6676C"/>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4FB"/>
    <w:rsid w:val="00A77624"/>
    <w:rsid w:val="00A8055F"/>
    <w:rsid w:val="00A8062F"/>
    <w:rsid w:val="00A80674"/>
    <w:rsid w:val="00A807FC"/>
    <w:rsid w:val="00A80C7D"/>
    <w:rsid w:val="00A81027"/>
    <w:rsid w:val="00A8105B"/>
    <w:rsid w:val="00A81119"/>
    <w:rsid w:val="00A81E19"/>
    <w:rsid w:val="00A820C4"/>
    <w:rsid w:val="00A82138"/>
    <w:rsid w:val="00A82D8D"/>
    <w:rsid w:val="00A82F21"/>
    <w:rsid w:val="00A83065"/>
    <w:rsid w:val="00A839A1"/>
    <w:rsid w:val="00A83A0B"/>
    <w:rsid w:val="00A83E07"/>
    <w:rsid w:val="00A8401D"/>
    <w:rsid w:val="00A8414A"/>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D7E"/>
    <w:rsid w:val="00A8779A"/>
    <w:rsid w:val="00A87816"/>
    <w:rsid w:val="00A87863"/>
    <w:rsid w:val="00A90873"/>
    <w:rsid w:val="00A90B85"/>
    <w:rsid w:val="00A90E44"/>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6D0"/>
    <w:rsid w:val="00A95FD5"/>
    <w:rsid w:val="00A961C6"/>
    <w:rsid w:val="00A966E9"/>
    <w:rsid w:val="00A967BA"/>
    <w:rsid w:val="00A9759C"/>
    <w:rsid w:val="00A97667"/>
    <w:rsid w:val="00AA02C4"/>
    <w:rsid w:val="00AA093B"/>
    <w:rsid w:val="00AA12AF"/>
    <w:rsid w:val="00AA139E"/>
    <w:rsid w:val="00AA16FD"/>
    <w:rsid w:val="00AA1711"/>
    <w:rsid w:val="00AA1937"/>
    <w:rsid w:val="00AA1B51"/>
    <w:rsid w:val="00AA1F8B"/>
    <w:rsid w:val="00AA3211"/>
    <w:rsid w:val="00AA3560"/>
    <w:rsid w:val="00AA38C3"/>
    <w:rsid w:val="00AA3930"/>
    <w:rsid w:val="00AA3F5F"/>
    <w:rsid w:val="00AA427E"/>
    <w:rsid w:val="00AA432A"/>
    <w:rsid w:val="00AA448D"/>
    <w:rsid w:val="00AA45FA"/>
    <w:rsid w:val="00AA4BAD"/>
    <w:rsid w:val="00AA4BE5"/>
    <w:rsid w:val="00AA4C7E"/>
    <w:rsid w:val="00AA581F"/>
    <w:rsid w:val="00AA5B9E"/>
    <w:rsid w:val="00AA5C66"/>
    <w:rsid w:val="00AA6AC2"/>
    <w:rsid w:val="00AA6FF3"/>
    <w:rsid w:val="00AA7421"/>
    <w:rsid w:val="00AA74AB"/>
    <w:rsid w:val="00AA7A0D"/>
    <w:rsid w:val="00AA7AAA"/>
    <w:rsid w:val="00AA7AED"/>
    <w:rsid w:val="00AB068A"/>
    <w:rsid w:val="00AB0BF7"/>
    <w:rsid w:val="00AB1203"/>
    <w:rsid w:val="00AB1B85"/>
    <w:rsid w:val="00AB202A"/>
    <w:rsid w:val="00AB27ED"/>
    <w:rsid w:val="00AB2898"/>
    <w:rsid w:val="00AB2FBE"/>
    <w:rsid w:val="00AB300A"/>
    <w:rsid w:val="00AB3022"/>
    <w:rsid w:val="00AB30CC"/>
    <w:rsid w:val="00AB3199"/>
    <w:rsid w:val="00AB3BE4"/>
    <w:rsid w:val="00AB3C3E"/>
    <w:rsid w:val="00AB4626"/>
    <w:rsid w:val="00AB4E9D"/>
    <w:rsid w:val="00AB51F3"/>
    <w:rsid w:val="00AB5336"/>
    <w:rsid w:val="00AB55BA"/>
    <w:rsid w:val="00AB5722"/>
    <w:rsid w:val="00AB5AF8"/>
    <w:rsid w:val="00AB5D6D"/>
    <w:rsid w:val="00AB5EE3"/>
    <w:rsid w:val="00AB63A1"/>
    <w:rsid w:val="00AB67D4"/>
    <w:rsid w:val="00AB735A"/>
    <w:rsid w:val="00AB735D"/>
    <w:rsid w:val="00AB77A8"/>
    <w:rsid w:val="00AC059D"/>
    <w:rsid w:val="00AC094A"/>
    <w:rsid w:val="00AC0FEA"/>
    <w:rsid w:val="00AC133D"/>
    <w:rsid w:val="00AC1A57"/>
    <w:rsid w:val="00AC1FDB"/>
    <w:rsid w:val="00AC215D"/>
    <w:rsid w:val="00AC22E1"/>
    <w:rsid w:val="00AC2431"/>
    <w:rsid w:val="00AC27D5"/>
    <w:rsid w:val="00AC2F57"/>
    <w:rsid w:val="00AC37B6"/>
    <w:rsid w:val="00AC3879"/>
    <w:rsid w:val="00AC46FD"/>
    <w:rsid w:val="00AC4896"/>
    <w:rsid w:val="00AC5336"/>
    <w:rsid w:val="00AC543F"/>
    <w:rsid w:val="00AC594C"/>
    <w:rsid w:val="00AC5D22"/>
    <w:rsid w:val="00AC5D86"/>
    <w:rsid w:val="00AC5F92"/>
    <w:rsid w:val="00AC60F7"/>
    <w:rsid w:val="00AC63EF"/>
    <w:rsid w:val="00AC6B51"/>
    <w:rsid w:val="00AC6D05"/>
    <w:rsid w:val="00AC6F39"/>
    <w:rsid w:val="00AC7328"/>
    <w:rsid w:val="00AC7594"/>
    <w:rsid w:val="00AC77A4"/>
    <w:rsid w:val="00AC795A"/>
    <w:rsid w:val="00AC7E28"/>
    <w:rsid w:val="00AD0E7C"/>
    <w:rsid w:val="00AD11A0"/>
    <w:rsid w:val="00AD1B3A"/>
    <w:rsid w:val="00AD1DCC"/>
    <w:rsid w:val="00AD286D"/>
    <w:rsid w:val="00AD28B2"/>
    <w:rsid w:val="00AD2B08"/>
    <w:rsid w:val="00AD336A"/>
    <w:rsid w:val="00AD3493"/>
    <w:rsid w:val="00AD35CE"/>
    <w:rsid w:val="00AD36F3"/>
    <w:rsid w:val="00AD3A7E"/>
    <w:rsid w:val="00AD49CC"/>
    <w:rsid w:val="00AD4BD6"/>
    <w:rsid w:val="00AD4BFB"/>
    <w:rsid w:val="00AD4E70"/>
    <w:rsid w:val="00AD4F78"/>
    <w:rsid w:val="00AD5259"/>
    <w:rsid w:val="00AD5C44"/>
    <w:rsid w:val="00AD63F5"/>
    <w:rsid w:val="00AD6492"/>
    <w:rsid w:val="00AD651B"/>
    <w:rsid w:val="00AD6E49"/>
    <w:rsid w:val="00AD7BC7"/>
    <w:rsid w:val="00AE02D2"/>
    <w:rsid w:val="00AE051B"/>
    <w:rsid w:val="00AE05C6"/>
    <w:rsid w:val="00AE0D63"/>
    <w:rsid w:val="00AE17C1"/>
    <w:rsid w:val="00AE1E56"/>
    <w:rsid w:val="00AE2786"/>
    <w:rsid w:val="00AE279C"/>
    <w:rsid w:val="00AE2874"/>
    <w:rsid w:val="00AE2D4E"/>
    <w:rsid w:val="00AE420B"/>
    <w:rsid w:val="00AE4D2C"/>
    <w:rsid w:val="00AE58CE"/>
    <w:rsid w:val="00AE6548"/>
    <w:rsid w:val="00AE6FF5"/>
    <w:rsid w:val="00AE7152"/>
    <w:rsid w:val="00AE74BC"/>
    <w:rsid w:val="00AE7AAD"/>
    <w:rsid w:val="00AE7C06"/>
    <w:rsid w:val="00AF097D"/>
    <w:rsid w:val="00AF0A3C"/>
    <w:rsid w:val="00AF1140"/>
    <w:rsid w:val="00AF158D"/>
    <w:rsid w:val="00AF15BD"/>
    <w:rsid w:val="00AF18B8"/>
    <w:rsid w:val="00AF1F19"/>
    <w:rsid w:val="00AF2584"/>
    <w:rsid w:val="00AF259C"/>
    <w:rsid w:val="00AF29C0"/>
    <w:rsid w:val="00AF2BCE"/>
    <w:rsid w:val="00AF392C"/>
    <w:rsid w:val="00AF3F35"/>
    <w:rsid w:val="00AF4928"/>
    <w:rsid w:val="00AF4BD4"/>
    <w:rsid w:val="00AF55B7"/>
    <w:rsid w:val="00AF5C81"/>
    <w:rsid w:val="00AF60D9"/>
    <w:rsid w:val="00AF61D4"/>
    <w:rsid w:val="00AF67DF"/>
    <w:rsid w:val="00AF6920"/>
    <w:rsid w:val="00AF6D1E"/>
    <w:rsid w:val="00AF75A1"/>
    <w:rsid w:val="00AF7B1B"/>
    <w:rsid w:val="00AF7BD4"/>
    <w:rsid w:val="00B008BE"/>
    <w:rsid w:val="00B009C4"/>
    <w:rsid w:val="00B00B60"/>
    <w:rsid w:val="00B00D30"/>
    <w:rsid w:val="00B010CE"/>
    <w:rsid w:val="00B01F4B"/>
    <w:rsid w:val="00B0263F"/>
    <w:rsid w:val="00B02721"/>
    <w:rsid w:val="00B02E76"/>
    <w:rsid w:val="00B0301D"/>
    <w:rsid w:val="00B031D1"/>
    <w:rsid w:val="00B03BEE"/>
    <w:rsid w:val="00B03C6B"/>
    <w:rsid w:val="00B03FB3"/>
    <w:rsid w:val="00B04650"/>
    <w:rsid w:val="00B0480F"/>
    <w:rsid w:val="00B0481E"/>
    <w:rsid w:val="00B050F4"/>
    <w:rsid w:val="00B056AD"/>
    <w:rsid w:val="00B05F12"/>
    <w:rsid w:val="00B0655A"/>
    <w:rsid w:val="00B07ADC"/>
    <w:rsid w:val="00B102CE"/>
    <w:rsid w:val="00B10793"/>
    <w:rsid w:val="00B109CF"/>
    <w:rsid w:val="00B10D5D"/>
    <w:rsid w:val="00B10D68"/>
    <w:rsid w:val="00B1189F"/>
    <w:rsid w:val="00B11A0A"/>
    <w:rsid w:val="00B11BCB"/>
    <w:rsid w:val="00B12636"/>
    <w:rsid w:val="00B12639"/>
    <w:rsid w:val="00B12C05"/>
    <w:rsid w:val="00B12DE7"/>
    <w:rsid w:val="00B13034"/>
    <w:rsid w:val="00B133E0"/>
    <w:rsid w:val="00B13414"/>
    <w:rsid w:val="00B134D5"/>
    <w:rsid w:val="00B143F2"/>
    <w:rsid w:val="00B14C94"/>
    <w:rsid w:val="00B14CCE"/>
    <w:rsid w:val="00B156D5"/>
    <w:rsid w:val="00B1592E"/>
    <w:rsid w:val="00B15B08"/>
    <w:rsid w:val="00B15DDF"/>
    <w:rsid w:val="00B163A5"/>
    <w:rsid w:val="00B1680D"/>
    <w:rsid w:val="00B168B7"/>
    <w:rsid w:val="00B2006C"/>
    <w:rsid w:val="00B20A5B"/>
    <w:rsid w:val="00B20CBD"/>
    <w:rsid w:val="00B20CD2"/>
    <w:rsid w:val="00B219B7"/>
    <w:rsid w:val="00B21AD7"/>
    <w:rsid w:val="00B21BA9"/>
    <w:rsid w:val="00B22688"/>
    <w:rsid w:val="00B227C2"/>
    <w:rsid w:val="00B22E72"/>
    <w:rsid w:val="00B23176"/>
    <w:rsid w:val="00B231BA"/>
    <w:rsid w:val="00B23513"/>
    <w:rsid w:val="00B23A49"/>
    <w:rsid w:val="00B244EE"/>
    <w:rsid w:val="00B244FF"/>
    <w:rsid w:val="00B24F99"/>
    <w:rsid w:val="00B2635F"/>
    <w:rsid w:val="00B2713F"/>
    <w:rsid w:val="00B27764"/>
    <w:rsid w:val="00B30EC2"/>
    <w:rsid w:val="00B30FC0"/>
    <w:rsid w:val="00B31316"/>
    <w:rsid w:val="00B31550"/>
    <w:rsid w:val="00B31CFF"/>
    <w:rsid w:val="00B32302"/>
    <w:rsid w:val="00B32679"/>
    <w:rsid w:val="00B32766"/>
    <w:rsid w:val="00B330F4"/>
    <w:rsid w:val="00B33134"/>
    <w:rsid w:val="00B33475"/>
    <w:rsid w:val="00B33C5E"/>
    <w:rsid w:val="00B34B43"/>
    <w:rsid w:val="00B34C85"/>
    <w:rsid w:val="00B358CB"/>
    <w:rsid w:val="00B35D3C"/>
    <w:rsid w:val="00B36675"/>
    <w:rsid w:val="00B36A49"/>
    <w:rsid w:val="00B36E2B"/>
    <w:rsid w:val="00B36E95"/>
    <w:rsid w:val="00B370AF"/>
    <w:rsid w:val="00B37315"/>
    <w:rsid w:val="00B37BA3"/>
    <w:rsid w:val="00B37E96"/>
    <w:rsid w:val="00B400A3"/>
    <w:rsid w:val="00B40225"/>
    <w:rsid w:val="00B4054F"/>
    <w:rsid w:val="00B4185D"/>
    <w:rsid w:val="00B419EB"/>
    <w:rsid w:val="00B41EAE"/>
    <w:rsid w:val="00B42134"/>
    <w:rsid w:val="00B42EAC"/>
    <w:rsid w:val="00B434CD"/>
    <w:rsid w:val="00B445FB"/>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11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380"/>
    <w:rsid w:val="00B56459"/>
    <w:rsid w:val="00B565B6"/>
    <w:rsid w:val="00B56778"/>
    <w:rsid w:val="00B56E30"/>
    <w:rsid w:val="00B57961"/>
    <w:rsid w:val="00B60873"/>
    <w:rsid w:val="00B60C1F"/>
    <w:rsid w:val="00B60FB5"/>
    <w:rsid w:val="00B61411"/>
    <w:rsid w:val="00B6175E"/>
    <w:rsid w:val="00B61AF0"/>
    <w:rsid w:val="00B61E58"/>
    <w:rsid w:val="00B61E7C"/>
    <w:rsid w:val="00B6217C"/>
    <w:rsid w:val="00B627A2"/>
    <w:rsid w:val="00B62EEB"/>
    <w:rsid w:val="00B636EB"/>
    <w:rsid w:val="00B63ACA"/>
    <w:rsid w:val="00B63CA0"/>
    <w:rsid w:val="00B64269"/>
    <w:rsid w:val="00B64F86"/>
    <w:rsid w:val="00B6505C"/>
    <w:rsid w:val="00B659A3"/>
    <w:rsid w:val="00B66397"/>
    <w:rsid w:val="00B666DE"/>
    <w:rsid w:val="00B66BD2"/>
    <w:rsid w:val="00B6711B"/>
    <w:rsid w:val="00B67BA6"/>
    <w:rsid w:val="00B67E25"/>
    <w:rsid w:val="00B70A0C"/>
    <w:rsid w:val="00B717ED"/>
    <w:rsid w:val="00B71A5A"/>
    <w:rsid w:val="00B72111"/>
    <w:rsid w:val="00B7261A"/>
    <w:rsid w:val="00B72810"/>
    <w:rsid w:val="00B72B6F"/>
    <w:rsid w:val="00B72CF1"/>
    <w:rsid w:val="00B73179"/>
    <w:rsid w:val="00B73340"/>
    <w:rsid w:val="00B7395E"/>
    <w:rsid w:val="00B73DD3"/>
    <w:rsid w:val="00B73FE2"/>
    <w:rsid w:val="00B7428B"/>
    <w:rsid w:val="00B74447"/>
    <w:rsid w:val="00B749E0"/>
    <w:rsid w:val="00B755C7"/>
    <w:rsid w:val="00B75A30"/>
    <w:rsid w:val="00B76726"/>
    <w:rsid w:val="00B76A2B"/>
    <w:rsid w:val="00B76A3E"/>
    <w:rsid w:val="00B77A51"/>
    <w:rsid w:val="00B77C52"/>
    <w:rsid w:val="00B77EF4"/>
    <w:rsid w:val="00B808E0"/>
    <w:rsid w:val="00B80AAD"/>
    <w:rsid w:val="00B80DDF"/>
    <w:rsid w:val="00B81100"/>
    <w:rsid w:val="00B8186E"/>
    <w:rsid w:val="00B818AA"/>
    <w:rsid w:val="00B81902"/>
    <w:rsid w:val="00B81C16"/>
    <w:rsid w:val="00B821CA"/>
    <w:rsid w:val="00B82378"/>
    <w:rsid w:val="00B82A6D"/>
    <w:rsid w:val="00B82FAA"/>
    <w:rsid w:val="00B838E9"/>
    <w:rsid w:val="00B83A19"/>
    <w:rsid w:val="00B83BAA"/>
    <w:rsid w:val="00B83CBE"/>
    <w:rsid w:val="00B83FC3"/>
    <w:rsid w:val="00B8412B"/>
    <w:rsid w:val="00B841DC"/>
    <w:rsid w:val="00B8428E"/>
    <w:rsid w:val="00B8432F"/>
    <w:rsid w:val="00B8463A"/>
    <w:rsid w:val="00B84C4C"/>
    <w:rsid w:val="00B850AF"/>
    <w:rsid w:val="00B853DE"/>
    <w:rsid w:val="00B859A0"/>
    <w:rsid w:val="00B85C0B"/>
    <w:rsid w:val="00B85C68"/>
    <w:rsid w:val="00B85D45"/>
    <w:rsid w:val="00B861D6"/>
    <w:rsid w:val="00B86A93"/>
    <w:rsid w:val="00B86EE8"/>
    <w:rsid w:val="00B874F2"/>
    <w:rsid w:val="00B877D2"/>
    <w:rsid w:val="00B9040F"/>
    <w:rsid w:val="00B9056A"/>
    <w:rsid w:val="00B9080A"/>
    <w:rsid w:val="00B90C73"/>
    <w:rsid w:val="00B90CCF"/>
    <w:rsid w:val="00B925E2"/>
    <w:rsid w:val="00B92C2E"/>
    <w:rsid w:val="00B92E5C"/>
    <w:rsid w:val="00B936A3"/>
    <w:rsid w:val="00B93846"/>
    <w:rsid w:val="00B93B02"/>
    <w:rsid w:val="00B9446A"/>
    <w:rsid w:val="00B94A0F"/>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8B7"/>
    <w:rsid w:val="00BA4DBF"/>
    <w:rsid w:val="00BA4E6E"/>
    <w:rsid w:val="00BA4FF7"/>
    <w:rsid w:val="00BA55F5"/>
    <w:rsid w:val="00BA5707"/>
    <w:rsid w:val="00BA59C1"/>
    <w:rsid w:val="00BA5D82"/>
    <w:rsid w:val="00BA5FA1"/>
    <w:rsid w:val="00BA5FF4"/>
    <w:rsid w:val="00BA605F"/>
    <w:rsid w:val="00BA6D2D"/>
    <w:rsid w:val="00BA6D52"/>
    <w:rsid w:val="00BA71A9"/>
    <w:rsid w:val="00BA7D55"/>
    <w:rsid w:val="00BA7ED1"/>
    <w:rsid w:val="00BA7F79"/>
    <w:rsid w:val="00BB16D8"/>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B79EC"/>
    <w:rsid w:val="00BC0088"/>
    <w:rsid w:val="00BC067E"/>
    <w:rsid w:val="00BC0A51"/>
    <w:rsid w:val="00BC0D16"/>
    <w:rsid w:val="00BC19F4"/>
    <w:rsid w:val="00BC1A52"/>
    <w:rsid w:val="00BC1AF5"/>
    <w:rsid w:val="00BC1E9B"/>
    <w:rsid w:val="00BC2091"/>
    <w:rsid w:val="00BC2102"/>
    <w:rsid w:val="00BC289C"/>
    <w:rsid w:val="00BC2D46"/>
    <w:rsid w:val="00BC2E31"/>
    <w:rsid w:val="00BC2F84"/>
    <w:rsid w:val="00BC3CEB"/>
    <w:rsid w:val="00BC4576"/>
    <w:rsid w:val="00BC45A3"/>
    <w:rsid w:val="00BC474F"/>
    <w:rsid w:val="00BC4C1F"/>
    <w:rsid w:val="00BC5D41"/>
    <w:rsid w:val="00BC6408"/>
    <w:rsid w:val="00BC6694"/>
    <w:rsid w:val="00BC75B8"/>
    <w:rsid w:val="00BD0358"/>
    <w:rsid w:val="00BD0A49"/>
    <w:rsid w:val="00BD0E32"/>
    <w:rsid w:val="00BD116C"/>
    <w:rsid w:val="00BD154B"/>
    <w:rsid w:val="00BD1FBF"/>
    <w:rsid w:val="00BD2121"/>
    <w:rsid w:val="00BD39B3"/>
    <w:rsid w:val="00BD3CB7"/>
    <w:rsid w:val="00BD4498"/>
    <w:rsid w:val="00BD4846"/>
    <w:rsid w:val="00BD558C"/>
    <w:rsid w:val="00BD5B2D"/>
    <w:rsid w:val="00BD5E7A"/>
    <w:rsid w:val="00BD630C"/>
    <w:rsid w:val="00BD6FA1"/>
    <w:rsid w:val="00BD778F"/>
    <w:rsid w:val="00BD7AFC"/>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6C7B"/>
    <w:rsid w:val="00BE70CA"/>
    <w:rsid w:val="00BE779E"/>
    <w:rsid w:val="00BE77CC"/>
    <w:rsid w:val="00BE7D0B"/>
    <w:rsid w:val="00BF0CA5"/>
    <w:rsid w:val="00BF0FCA"/>
    <w:rsid w:val="00BF11C4"/>
    <w:rsid w:val="00BF14B6"/>
    <w:rsid w:val="00BF2153"/>
    <w:rsid w:val="00BF2887"/>
    <w:rsid w:val="00BF2CE5"/>
    <w:rsid w:val="00BF3D12"/>
    <w:rsid w:val="00BF4356"/>
    <w:rsid w:val="00BF49C4"/>
    <w:rsid w:val="00BF5F48"/>
    <w:rsid w:val="00BF61FF"/>
    <w:rsid w:val="00BF6C9D"/>
    <w:rsid w:val="00BF7288"/>
    <w:rsid w:val="00BF734B"/>
    <w:rsid w:val="00BF7ADC"/>
    <w:rsid w:val="00C00342"/>
    <w:rsid w:val="00C0039D"/>
    <w:rsid w:val="00C00A1E"/>
    <w:rsid w:val="00C01047"/>
    <w:rsid w:val="00C01C0B"/>
    <w:rsid w:val="00C01D4F"/>
    <w:rsid w:val="00C02398"/>
    <w:rsid w:val="00C023C6"/>
    <w:rsid w:val="00C0321E"/>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AF7"/>
    <w:rsid w:val="00C10EDD"/>
    <w:rsid w:val="00C10EE0"/>
    <w:rsid w:val="00C10EEE"/>
    <w:rsid w:val="00C1128E"/>
    <w:rsid w:val="00C1242F"/>
    <w:rsid w:val="00C12553"/>
    <w:rsid w:val="00C128C0"/>
    <w:rsid w:val="00C12A4D"/>
    <w:rsid w:val="00C13842"/>
    <w:rsid w:val="00C13CDF"/>
    <w:rsid w:val="00C13D90"/>
    <w:rsid w:val="00C152D3"/>
    <w:rsid w:val="00C1551B"/>
    <w:rsid w:val="00C15A1C"/>
    <w:rsid w:val="00C15A35"/>
    <w:rsid w:val="00C15D12"/>
    <w:rsid w:val="00C16332"/>
    <w:rsid w:val="00C163FB"/>
    <w:rsid w:val="00C1657C"/>
    <w:rsid w:val="00C166F5"/>
    <w:rsid w:val="00C1692D"/>
    <w:rsid w:val="00C16CDF"/>
    <w:rsid w:val="00C16EA1"/>
    <w:rsid w:val="00C172C3"/>
    <w:rsid w:val="00C172F7"/>
    <w:rsid w:val="00C175F7"/>
    <w:rsid w:val="00C17B52"/>
    <w:rsid w:val="00C205E4"/>
    <w:rsid w:val="00C206E4"/>
    <w:rsid w:val="00C20A73"/>
    <w:rsid w:val="00C20CA9"/>
    <w:rsid w:val="00C20EA8"/>
    <w:rsid w:val="00C214C7"/>
    <w:rsid w:val="00C218D7"/>
    <w:rsid w:val="00C2214A"/>
    <w:rsid w:val="00C226AB"/>
    <w:rsid w:val="00C22C0C"/>
    <w:rsid w:val="00C22C12"/>
    <w:rsid w:val="00C22DD4"/>
    <w:rsid w:val="00C23044"/>
    <w:rsid w:val="00C242D8"/>
    <w:rsid w:val="00C24878"/>
    <w:rsid w:val="00C24918"/>
    <w:rsid w:val="00C24C6B"/>
    <w:rsid w:val="00C25063"/>
    <w:rsid w:val="00C25AE2"/>
    <w:rsid w:val="00C25B25"/>
    <w:rsid w:val="00C26086"/>
    <w:rsid w:val="00C2625B"/>
    <w:rsid w:val="00C26558"/>
    <w:rsid w:val="00C26892"/>
    <w:rsid w:val="00C273A3"/>
    <w:rsid w:val="00C27F41"/>
    <w:rsid w:val="00C27FFE"/>
    <w:rsid w:val="00C302C9"/>
    <w:rsid w:val="00C3059B"/>
    <w:rsid w:val="00C309EF"/>
    <w:rsid w:val="00C30FF0"/>
    <w:rsid w:val="00C31FB8"/>
    <w:rsid w:val="00C322ED"/>
    <w:rsid w:val="00C3235D"/>
    <w:rsid w:val="00C327C7"/>
    <w:rsid w:val="00C32A38"/>
    <w:rsid w:val="00C32AD1"/>
    <w:rsid w:val="00C32C98"/>
    <w:rsid w:val="00C32F50"/>
    <w:rsid w:val="00C3349C"/>
    <w:rsid w:val="00C335F4"/>
    <w:rsid w:val="00C33B3D"/>
    <w:rsid w:val="00C33C47"/>
    <w:rsid w:val="00C34965"/>
    <w:rsid w:val="00C34E0D"/>
    <w:rsid w:val="00C34FE8"/>
    <w:rsid w:val="00C35F3F"/>
    <w:rsid w:val="00C36140"/>
    <w:rsid w:val="00C364C1"/>
    <w:rsid w:val="00C36506"/>
    <w:rsid w:val="00C36571"/>
    <w:rsid w:val="00C36ADF"/>
    <w:rsid w:val="00C36F3A"/>
    <w:rsid w:val="00C37177"/>
    <w:rsid w:val="00C37388"/>
    <w:rsid w:val="00C373D6"/>
    <w:rsid w:val="00C37DE4"/>
    <w:rsid w:val="00C37E81"/>
    <w:rsid w:val="00C406CD"/>
    <w:rsid w:val="00C40801"/>
    <w:rsid w:val="00C40BAC"/>
    <w:rsid w:val="00C40F18"/>
    <w:rsid w:val="00C411A4"/>
    <w:rsid w:val="00C41436"/>
    <w:rsid w:val="00C41631"/>
    <w:rsid w:val="00C41CBB"/>
    <w:rsid w:val="00C41F7F"/>
    <w:rsid w:val="00C423BD"/>
    <w:rsid w:val="00C43309"/>
    <w:rsid w:val="00C43387"/>
    <w:rsid w:val="00C43912"/>
    <w:rsid w:val="00C43E4E"/>
    <w:rsid w:val="00C43EF3"/>
    <w:rsid w:val="00C43F88"/>
    <w:rsid w:val="00C44071"/>
    <w:rsid w:val="00C4453F"/>
    <w:rsid w:val="00C44EB1"/>
    <w:rsid w:val="00C45147"/>
    <w:rsid w:val="00C45BF3"/>
    <w:rsid w:val="00C46052"/>
    <w:rsid w:val="00C462EC"/>
    <w:rsid w:val="00C46999"/>
    <w:rsid w:val="00C46A21"/>
    <w:rsid w:val="00C46E5E"/>
    <w:rsid w:val="00C474E3"/>
    <w:rsid w:val="00C4775E"/>
    <w:rsid w:val="00C501B0"/>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5BBE"/>
    <w:rsid w:val="00C564A2"/>
    <w:rsid w:val="00C57030"/>
    <w:rsid w:val="00C6028C"/>
    <w:rsid w:val="00C60D89"/>
    <w:rsid w:val="00C614A7"/>
    <w:rsid w:val="00C618CF"/>
    <w:rsid w:val="00C61A88"/>
    <w:rsid w:val="00C62D98"/>
    <w:rsid w:val="00C631DB"/>
    <w:rsid w:val="00C637B3"/>
    <w:rsid w:val="00C63AF2"/>
    <w:rsid w:val="00C63E96"/>
    <w:rsid w:val="00C64A70"/>
    <w:rsid w:val="00C64B57"/>
    <w:rsid w:val="00C64EEA"/>
    <w:rsid w:val="00C64EF6"/>
    <w:rsid w:val="00C656D8"/>
    <w:rsid w:val="00C65ABA"/>
    <w:rsid w:val="00C66222"/>
    <w:rsid w:val="00C66477"/>
    <w:rsid w:val="00C666A7"/>
    <w:rsid w:val="00C66EDD"/>
    <w:rsid w:val="00C67AFC"/>
    <w:rsid w:val="00C70508"/>
    <w:rsid w:val="00C7065E"/>
    <w:rsid w:val="00C71038"/>
    <w:rsid w:val="00C713BF"/>
    <w:rsid w:val="00C71407"/>
    <w:rsid w:val="00C714B6"/>
    <w:rsid w:val="00C715D7"/>
    <w:rsid w:val="00C71704"/>
    <w:rsid w:val="00C71B0E"/>
    <w:rsid w:val="00C71FD3"/>
    <w:rsid w:val="00C72171"/>
    <w:rsid w:val="00C721AD"/>
    <w:rsid w:val="00C727E3"/>
    <w:rsid w:val="00C727F1"/>
    <w:rsid w:val="00C728AE"/>
    <w:rsid w:val="00C72BF0"/>
    <w:rsid w:val="00C73770"/>
    <w:rsid w:val="00C73A01"/>
    <w:rsid w:val="00C74115"/>
    <w:rsid w:val="00C747DF"/>
    <w:rsid w:val="00C7494A"/>
    <w:rsid w:val="00C75290"/>
    <w:rsid w:val="00C75424"/>
    <w:rsid w:val="00C770B8"/>
    <w:rsid w:val="00C7771B"/>
    <w:rsid w:val="00C77CB1"/>
    <w:rsid w:val="00C77D98"/>
    <w:rsid w:val="00C803F0"/>
    <w:rsid w:val="00C80B0D"/>
    <w:rsid w:val="00C80CBA"/>
    <w:rsid w:val="00C81231"/>
    <w:rsid w:val="00C81293"/>
    <w:rsid w:val="00C8178C"/>
    <w:rsid w:val="00C82691"/>
    <w:rsid w:val="00C82766"/>
    <w:rsid w:val="00C83A41"/>
    <w:rsid w:val="00C83B30"/>
    <w:rsid w:val="00C83EF9"/>
    <w:rsid w:val="00C83F3F"/>
    <w:rsid w:val="00C842C7"/>
    <w:rsid w:val="00C847B2"/>
    <w:rsid w:val="00C84E22"/>
    <w:rsid w:val="00C852B4"/>
    <w:rsid w:val="00C85B26"/>
    <w:rsid w:val="00C86600"/>
    <w:rsid w:val="00C86F55"/>
    <w:rsid w:val="00C871F4"/>
    <w:rsid w:val="00C878BB"/>
    <w:rsid w:val="00C87AB8"/>
    <w:rsid w:val="00C87B70"/>
    <w:rsid w:val="00C87BEF"/>
    <w:rsid w:val="00C87E39"/>
    <w:rsid w:val="00C90484"/>
    <w:rsid w:val="00C90623"/>
    <w:rsid w:val="00C90BF2"/>
    <w:rsid w:val="00C9106A"/>
    <w:rsid w:val="00C91909"/>
    <w:rsid w:val="00C91CE5"/>
    <w:rsid w:val="00C922AF"/>
    <w:rsid w:val="00C92CB2"/>
    <w:rsid w:val="00C9406D"/>
    <w:rsid w:val="00C9409E"/>
    <w:rsid w:val="00C94773"/>
    <w:rsid w:val="00C94ADF"/>
    <w:rsid w:val="00C94BA6"/>
    <w:rsid w:val="00C94C71"/>
    <w:rsid w:val="00C95341"/>
    <w:rsid w:val="00C953C3"/>
    <w:rsid w:val="00C9646A"/>
    <w:rsid w:val="00C964DC"/>
    <w:rsid w:val="00C96BAB"/>
    <w:rsid w:val="00C97314"/>
    <w:rsid w:val="00C978AC"/>
    <w:rsid w:val="00CA079F"/>
    <w:rsid w:val="00CA18CE"/>
    <w:rsid w:val="00CA2984"/>
    <w:rsid w:val="00CA3559"/>
    <w:rsid w:val="00CA35AC"/>
    <w:rsid w:val="00CA3E2C"/>
    <w:rsid w:val="00CA41D2"/>
    <w:rsid w:val="00CA4AED"/>
    <w:rsid w:val="00CA4F78"/>
    <w:rsid w:val="00CA5288"/>
    <w:rsid w:val="00CA5D71"/>
    <w:rsid w:val="00CA5F52"/>
    <w:rsid w:val="00CA6297"/>
    <w:rsid w:val="00CA631E"/>
    <w:rsid w:val="00CA655B"/>
    <w:rsid w:val="00CA7269"/>
    <w:rsid w:val="00CA790F"/>
    <w:rsid w:val="00CA7CA6"/>
    <w:rsid w:val="00CB0F82"/>
    <w:rsid w:val="00CB195A"/>
    <w:rsid w:val="00CB198D"/>
    <w:rsid w:val="00CB1F0E"/>
    <w:rsid w:val="00CB27F4"/>
    <w:rsid w:val="00CB2EA0"/>
    <w:rsid w:val="00CB3CDA"/>
    <w:rsid w:val="00CB48E8"/>
    <w:rsid w:val="00CB4C58"/>
    <w:rsid w:val="00CB4E5A"/>
    <w:rsid w:val="00CB4EDB"/>
    <w:rsid w:val="00CB5180"/>
    <w:rsid w:val="00CB5254"/>
    <w:rsid w:val="00CB5650"/>
    <w:rsid w:val="00CB5817"/>
    <w:rsid w:val="00CB5E73"/>
    <w:rsid w:val="00CB5F97"/>
    <w:rsid w:val="00CB62E9"/>
    <w:rsid w:val="00CB6EA9"/>
    <w:rsid w:val="00CB78C5"/>
    <w:rsid w:val="00CB78CE"/>
    <w:rsid w:val="00CB798C"/>
    <w:rsid w:val="00CB7C4A"/>
    <w:rsid w:val="00CB7C73"/>
    <w:rsid w:val="00CB7DA2"/>
    <w:rsid w:val="00CC0813"/>
    <w:rsid w:val="00CC109D"/>
    <w:rsid w:val="00CC10C1"/>
    <w:rsid w:val="00CC136C"/>
    <w:rsid w:val="00CC1419"/>
    <w:rsid w:val="00CC14FA"/>
    <w:rsid w:val="00CC1B4C"/>
    <w:rsid w:val="00CC28F6"/>
    <w:rsid w:val="00CC28F9"/>
    <w:rsid w:val="00CC291A"/>
    <w:rsid w:val="00CC3704"/>
    <w:rsid w:val="00CC39B6"/>
    <w:rsid w:val="00CC3A57"/>
    <w:rsid w:val="00CC41A4"/>
    <w:rsid w:val="00CC4DB5"/>
    <w:rsid w:val="00CC4DBC"/>
    <w:rsid w:val="00CC5317"/>
    <w:rsid w:val="00CC5B4A"/>
    <w:rsid w:val="00CC62CA"/>
    <w:rsid w:val="00CC6862"/>
    <w:rsid w:val="00CC6939"/>
    <w:rsid w:val="00CC75BE"/>
    <w:rsid w:val="00CC76B3"/>
    <w:rsid w:val="00CC79E9"/>
    <w:rsid w:val="00CC7A67"/>
    <w:rsid w:val="00CD01B7"/>
    <w:rsid w:val="00CD13C0"/>
    <w:rsid w:val="00CD1904"/>
    <w:rsid w:val="00CD1ADE"/>
    <w:rsid w:val="00CD1C87"/>
    <w:rsid w:val="00CD2391"/>
    <w:rsid w:val="00CD245A"/>
    <w:rsid w:val="00CD31BB"/>
    <w:rsid w:val="00CD31D0"/>
    <w:rsid w:val="00CD375A"/>
    <w:rsid w:val="00CD39B1"/>
    <w:rsid w:val="00CD467D"/>
    <w:rsid w:val="00CD5322"/>
    <w:rsid w:val="00CD5E41"/>
    <w:rsid w:val="00CD6278"/>
    <w:rsid w:val="00CD6307"/>
    <w:rsid w:val="00CD6657"/>
    <w:rsid w:val="00CD69FE"/>
    <w:rsid w:val="00CD6E8E"/>
    <w:rsid w:val="00CD7B77"/>
    <w:rsid w:val="00CD7BE2"/>
    <w:rsid w:val="00CD7CAC"/>
    <w:rsid w:val="00CE01D6"/>
    <w:rsid w:val="00CE024C"/>
    <w:rsid w:val="00CE11B0"/>
    <w:rsid w:val="00CE139D"/>
    <w:rsid w:val="00CE1485"/>
    <w:rsid w:val="00CE27C4"/>
    <w:rsid w:val="00CE2A9C"/>
    <w:rsid w:val="00CE3AF2"/>
    <w:rsid w:val="00CE44F4"/>
    <w:rsid w:val="00CE4B1C"/>
    <w:rsid w:val="00CE4B51"/>
    <w:rsid w:val="00CE50AB"/>
    <w:rsid w:val="00CE5146"/>
    <w:rsid w:val="00CE5205"/>
    <w:rsid w:val="00CE588D"/>
    <w:rsid w:val="00CE63CA"/>
    <w:rsid w:val="00CE668C"/>
    <w:rsid w:val="00CE678D"/>
    <w:rsid w:val="00CE6D47"/>
    <w:rsid w:val="00CE7519"/>
    <w:rsid w:val="00CE7933"/>
    <w:rsid w:val="00CE7D1C"/>
    <w:rsid w:val="00CF00AD"/>
    <w:rsid w:val="00CF0849"/>
    <w:rsid w:val="00CF0A64"/>
    <w:rsid w:val="00CF0BBF"/>
    <w:rsid w:val="00CF1320"/>
    <w:rsid w:val="00CF13CF"/>
    <w:rsid w:val="00CF21C0"/>
    <w:rsid w:val="00CF338B"/>
    <w:rsid w:val="00CF3606"/>
    <w:rsid w:val="00CF39C0"/>
    <w:rsid w:val="00CF45B9"/>
    <w:rsid w:val="00CF476C"/>
    <w:rsid w:val="00CF6599"/>
    <w:rsid w:val="00CF6830"/>
    <w:rsid w:val="00CF77C9"/>
    <w:rsid w:val="00D002C9"/>
    <w:rsid w:val="00D0057A"/>
    <w:rsid w:val="00D00978"/>
    <w:rsid w:val="00D0097D"/>
    <w:rsid w:val="00D0133B"/>
    <w:rsid w:val="00D01911"/>
    <w:rsid w:val="00D01DC5"/>
    <w:rsid w:val="00D01ECD"/>
    <w:rsid w:val="00D01F1E"/>
    <w:rsid w:val="00D02029"/>
    <w:rsid w:val="00D02487"/>
    <w:rsid w:val="00D02639"/>
    <w:rsid w:val="00D02C08"/>
    <w:rsid w:val="00D03395"/>
    <w:rsid w:val="00D039B8"/>
    <w:rsid w:val="00D03AE0"/>
    <w:rsid w:val="00D03BEB"/>
    <w:rsid w:val="00D03F9E"/>
    <w:rsid w:val="00D045B5"/>
    <w:rsid w:val="00D049F8"/>
    <w:rsid w:val="00D04F9B"/>
    <w:rsid w:val="00D05582"/>
    <w:rsid w:val="00D05806"/>
    <w:rsid w:val="00D05841"/>
    <w:rsid w:val="00D05AD6"/>
    <w:rsid w:val="00D06209"/>
    <w:rsid w:val="00D06218"/>
    <w:rsid w:val="00D06681"/>
    <w:rsid w:val="00D06B92"/>
    <w:rsid w:val="00D06D9A"/>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174A9"/>
    <w:rsid w:val="00D202AB"/>
    <w:rsid w:val="00D2126B"/>
    <w:rsid w:val="00D215EC"/>
    <w:rsid w:val="00D21C60"/>
    <w:rsid w:val="00D220A4"/>
    <w:rsid w:val="00D22DCD"/>
    <w:rsid w:val="00D233A6"/>
    <w:rsid w:val="00D23474"/>
    <w:rsid w:val="00D24046"/>
    <w:rsid w:val="00D249DB"/>
    <w:rsid w:val="00D24F2B"/>
    <w:rsid w:val="00D251BE"/>
    <w:rsid w:val="00D25490"/>
    <w:rsid w:val="00D25835"/>
    <w:rsid w:val="00D26275"/>
    <w:rsid w:val="00D2667B"/>
    <w:rsid w:val="00D2700B"/>
    <w:rsid w:val="00D27228"/>
    <w:rsid w:val="00D27313"/>
    <w:rsid w:val="00D27489"/>
    <w:rsid w:val="00D2750E"/>
    <w:rsid w:val="00D27783"/>
    <w:rsid w:val="00D27A50"/>
    <w:rsid w:val="00D30CD1"/>
    <w:rsid w:val="00D30D6E"/>
    <w:rsid w:val="00D30D82"/>
    <w:rsid w:val="00D31328"/>
    <w:rsid w:val="00D316AA"/>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4F4E"/>
    <w:rsid w:val="00D35157"/>
    <w:rsid w:val="00D35638"/>
    <w:rsid w:val="00D35E33"/>
    <w:rsid w:val="00D35EFF"/>
    <w:rsid w:val="00D360D2"/>
    <w:rsid w:val="00D3766B"/>
    <w:rsid w:val="00D37752"/>
    <w:rsid w:val="00D37C9A"/>
    <w:rsid w:val="00D4109B"/>
    <w:rsid w:val="00D410D3"/>
    <w:rsid w:val="00D41D30"/>
    <w:rsid w:val="00D4201B"/>
    <w:rsid w:val="00D4235D"/>
    <w:rsid w:val="00D430B9"/>
    <w:rsid w:val="00D43E40"/>
    <w:rsid w:val="00D43EAB"/>
    <w:rsid w:val="00D43F47"/>
    <w:rsid w:val="00D44B08"/>
    <w:rsid w:val="00D44EC4"/>
    <w:rsid w:val="00D4509C"/>
    <w:rsid w:val="00D458FF"/>
    <w:rsid w:val="00D45D97"/>
    <w:rsid w:val="00D462C1"/>
    <w:rsid w:val="00D46473"/>
    <w:rsid w:val="00D466BA"/>
    <w:rsid w:val="00D469BE"/>
    <w:rsid w:val="00D469F1"/>
    <w:rsid w:val="00D46D31"/>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79D"/>
    <w:rsid w:val="00D54EC6"/>
    <w:rsid w:val="00D55066"/>
    <w:rsid w:val="00D5506F"/>
    <w:rsid w:val="00D553D1"/>
    <w:rsid w:val="00D555D9"/>
    <w:rsid w:val="00D5601F"/>
    <w:rsid w:val="00D5664C"/>
    <w:rsid w:val="00D567BD"/>
    <w:rsid w:val="00D6098F"/>
    <w:rsid w:val="00D60AA4"/>
    <w:rsid w:val="00D61048"/>
    <w:rsid w:val="00D61064"/>
    <w:rsid w:val="00D610BC"/>
    <w:rsid w:val="00D61466"/>
    <w:rsid w:val="00D6146D"/>
    <w:rsid w:val="00D617BC"/>
    <w:rsid w:val="00D6212F"/>
    <w:rsid w:val="00D62974"/>
    <w:rsid w:val="00D62D28"/>
    <w:rsid w:val="00D63193"/>
    <w:rsid w:val="00D6376C"/>
    <w:rsid w:val="00D637B0"/>
    <w:rsid w:val="00D6441A"/>
    <w:rsid w:val="00D6453A"/>
    <w:rsid w:val="00D647B1"/>
    <w:rsid w:val="00D64864"/>
    <w:rsid w:val="00D6542F"/>
    <w:rsid w:val="00D662AA"/>
    <w:rsid w:val="00D66601"/>
    <w:rsid w:val="00D669C5"/>
    <w:rsid w:val="00D66B8B"/>
    <w:rsid w:val="00D66C6D"/>
    <w:rsid w:val="00D67178"/>
    <w:rsid w:val="00D67542"/>
    <w:rsid w:val="00D67642"/>
    <w:rsid w:val="00D67802"/>
    <w:rsid w:val="00D67EB4"/>
    <w:rsid w:val="00D705C1"/>
    <w:rsid w:val="00D7064F"/>
    <w:rsid w:val="00D7071A"/>
    <w:rsid w:val="00D707B5"/>
    <w:rsid w:val="00D70ED2"/>
    <w:rsid w:val="00D71219"/>
    <w:rsid w:val="00D7165F"/>
    <w:rsid w:val="00D718DD"/>
    <w:rsid w:val="00D71A71"/>
    <w:rsid w:val="00D720FF"/>
    <w:rsid w:val="00D7329B"/>
    <w:rsid w:val="00D7553E"/>
    <w:rsid w:val="00D756C3"/>
    <w:rsid w:val="00D75A7D"/>
    <w:rsid w:val="00D75B52"/>
    <w:rsid w:val="00D76063"/>
    <w:rsid w:val="00D76589"/>
    <w:rsid w:val="00D76AF3"/>
    <w:rsid w:val="00D76C93"/>
    <w:rsid w:val="00D773D1"/>
    <w:rsid w:val="00D80E34"/>
    <w:rsid w:val="00D80FAC"/>
    <w:rsid w:val="00D8155D"/>
    <w:rsid w:val="00D81B42"/>
    <w:rsid w:val="00D82704"/>
    <w:rsid w:val="00D829A0"/>
    <w:rsid w:val="00D82A81"/>
    <w:rsid w:val="00D82C86"/>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73F"/>
    <w:rsid w:val="00D86880"/>
    <w:rsid w:val="00D86AF9"/>
    <w:rsid w:val="00D86B89"/>
    <w:rsid w:val="00D875AC"/>
    <w:rsid w:val="00D87C18"/>
    <w:rsid w:val="00D87C91"/>
    <w:rsid w:val="00D90345"/>
    <w:rsid w:val="00D903A0"/>
    <w:rsid w:val="00D90BD4"/>
    <w:rsid w:val="00D90D2D"/>
    <w:rsid w:val="00D90E3E"/>
    <w:rsid w:val="00D9129E"/>
    <w:rsid w:val="00D92BD2"/>
    <w:rsid w:val="00D92DF7"/>
    <w:rsid w:val="00D92FDE"/>
    <w:rsid w:val="00D938C7"/>
    <w:rsid w:val="00D94C1A"/>
    <w:rsid w:val="00D9574E"/>
    <w:rsid w:val="00D95C52"/>
    <w:rsid w:val="00D962B8"/>
    <w:rsid w:val="00D96457"/>
    <w:rsid w:val="00D969B3"/>
    <w:rsid w:val="00D96AAB"/>
    <w:rsid w:val="00D96B8E"/>
    <w:rsid w:val="00D97454"/>
    <w:rsid w:val="00D9748D"/>
    <w:rsid w:val="00D97A68"/>
    <w:rsid w:val="00D97E07"/>
    <w:rsid w:val="00D97F31"/>
    <w:rsid w:val="00DA08AA"/>
    <w:rsid w:val="00DA0AC4"/>
    <w:rsid w:val="00DA1E3E"/>
    <w:rsid w:val="00DA2611"/>
    <w:rsid w:val="00DA2C45"/>
    <w:rsid w:val="00DA36F2"/>
    <w:rsid w:val="00DA370B"/>
    <w:rsid w:val="00DA386A"/>
    <w:rsid w:val="00DA3EA9"/>
    <w:rsid w:val="00DA4AB7"/>
    <w:rsid w:val="00DA4B1B"/>
    <w:rsid w:val="00DA6A14"/>
    <w:rsid w:val="00DA6FFE"/>
    <w:rsid w:val="00DA79A0"/>
    <w:rsid w:val="00DB0123"/>
    <w:rsid w:val="00DB046C"/>
    <w:rsid w:val="00DB0511"/>
    <w:rsid w:val="00DB11C4"/>
    <w:rsid w:val="00DB132A"/>
    <w:rsid w:val="00DB14DF"/>
    <w:rsid w:val="00DB1724"/>
    <w:rsid w:val="00DB176D"/>
    <w:rsid w:val="00DB1E23"/>
    <w:rsid w:val="00DB1EA9"/>
    <w:rsid w:val="00DB2F8A"/>
    <w:rsid w:val="00DB3057"/>
    <w:rsid w:val="00DB326E"/>
    <w:rsid w:val="00DB349A"/>
    <w:rsid w:val="00DB399A"/>
    <w:rsid w:val="00DB39E9"/>
    <w:rsid w:val="00DB3AE1"/>
    <w:rsid w:val="00DB3C4F"/>
    <w:rsid w:val="00DB4200"/>
    <w:rsid w:val="00DB467D"/>
    <w:rsid w:val="00DB48E5"/>
    <w:rsid w:val="00DB49E8"/>
    <w:rsid w:val="00DB4E80"/>
    <w:rsid w:val="00DB4EE7"/>
    <w:rsid w:val="00DB55AA"/>
    <w:rsid w:val="00DB6652"/>
    <w:rsid w:val="00DB681B"/>
    <w:rsid w:val="00DB6905"/>
    <w:rsid w:val="00DB6C2A"/>
    <w:rsid w:val="00DB7F1D"/>
    <w:rsid w:val="00DC0D14"/>
    <w:rsid w:val="00DC0E0D"/>
    <w:rsid w:val="00DC0FAD"/>
    <w:rsid w:val="00DC1FD0"/>
    <w:rsid w:val="00DC2AC6"/>
    <w:rsid w:val="00DC2AF6"/>
    <w:rsid w:val="00DC2CDD"/>
    <w:rsid w:val="00DC3FC5"/>
    <w:rsid w:val="00DC4008"/>
    <w:rsid w:val="00DC4FE6"/>
    <w:rsid w:val="00DC5974"/>
    <w:rsid w:val="00DC5B6F"/>
    <w:rsid w:val="00DC5E7F"/>
    <w:rsid w:val="00DC6207"/>
    <w:rsid w:val="00DC625E"/>
    <w:rsid w:val="00DC6A42"/>
    <w:rsid w:val="00DC6AED"/>
    <w:rsid w:val="00DC6BC3"/>
    <w:rsid w:val="00DC6F22"/>
    <w:rsid w:val="00DC6F79"/>
    <w:rsid w:val="00DC7055"/>
    <w:rsid w:val="00DC7142"/>
    <w:rsid w:val="00DC7244"/>
    <w:rsid w:val="00DC73B6"/>
    <w:rsid w:val="00DC7B79"/>
    <w:rsid w:val="00DD02A8"/>
    <w:rsid w:val="00DD0562"/>
    <w:rsid w:val="00DD0634"/>
    <w:rsid w:val="00DD0A7B"/>
    <w:rsid w:val="00DD1365"/>
    <w:rsid w:val="00DD1E3E"/>
    <w:rsid w:val="00DD230A"/>
    <w:rsid w:val="00DD2620"/>
    <w:rsid w:val="00DD2DCA"/>
    <w:rsid w:val="00DD2E1D"/>
    <w:rsid w:val="00DD37A0"/>
    <w:rsid w:val="00DD3A6F"/>
    <w:rsid w:val="00DD3BB0"/>
    <w:rsid w:val="00DD3F49"/>
    <w:rsid w:val="00DD4230"/>
    <w:rsid w:val="00DD42CE"/>
    <w:rsid w:val="00DD448E"/>
    <w:rsid w:val="00DD4691"/>
    <w:rsid w:val="00DD4B5E"/>
    <w:rsid w:val="00DD56D5"/>
    <w:rsid w:val="00DD5813"/>
    <w:rsid w:val="00DD5834"/>
    <w:rsid w:val="00DD6036"/>
    <w:rsid w:val="00DD6704"/>
    <w:rsid w:val="00DD6B8E"/>
    <w:rsid w:val="00DD6D4C"/>
    <w:rsid w:val="00DD75E1"/>
    <w:rsid w:val="00DD7A02"/>
    <w:rsid w:val="00DE0022"/>
    <w:rsid w:val="00DE032B"/>
    <w:rsid w:val="00DE0C8D"/>
    <w:rsid w:val="00DE0D08"/>
    <w:rsid w:val="00DE14BC"/>
    <w:rsid w:val="00DE22BA"/>
    <w:rsid w:val="00DE29EC"/>
    <w:rsid w:val="00DE2A10"/>
    <w:rsid w:val="00DE2D19"/>
    <w:rsid w:val="00DE31F1"/>
    <w:rsid w:val="00DE34B6"/>
    <w:rsid w:val="00DE34CF"/>
    <w:rsid w:val="00DE36C5"/>
    <w:rsid w:val="00DE3BF9"/>
    <w:rsid w:val="00DE3D23"/>
    <w:rsid w:val="00DE3F3E"/>
    <w:rsid w:val="00DE3FB9"/>
    <w:rsid w:val="00DE42F1"/>
    <w:rsid w:val="00DE4617"/>
    <w:rsid w:val="00DE4638"/>
    <w:rsid w:val="00DE481F"/>
    <w:rsid w:val="00DE49FE"/>
    <w:rsid w:val="00DE5834"/>
    <w:rsid w:val="00DE5A21"/>
    <w:rsid w:val="00DE6B47"/>
    <w:rsid w:val="00DE7744"/>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1D6"/>
    <w:rsid w:val="00DF5395"/>
    <w:rsid w:val="00DF5673"/>
    <w:rsid w:val="00DF5BD3"/>
    <w:rsid w:val="00DF5C68"/>
    <w:rsid w:val="00DF5D0D"/>
    <w:rsid w:val="00DF6398"/>
    <w:rsid w:val="00DF6514"/>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4BD"/>
    <w:rsid w:val="00E02A6C"/>
    <w:rsid w:val="00E02DC8"/>
    <w:rsid w:val="00E04200"/>
    <w:rsid w:val="00E043F0"/>
    <w:rsid w:val="00E0527A"/>
    <w:rsid w:val="00E05A64"/>
    <w:rsid w:val="00E05AA7"/>
    <w:rsid w:val="00E06394"/>
    <w:rsid w:val="00E06C8A"/>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29D5"/>
    <w:rsid w:val="00E129D6"/>
    <w:rsid w:val="00E1352E"/>
    <w:rsid w:val="00E13667"/>
    <w:rsid w:val="00E13AF6"/>
    <w:rsid w:val="00E143EA"/>
    <w:rsid w:val="00E14914"/>
    <w:rsid w:val="00E15700"/>
    <w:rsid w:val="00E16090"/>
    <w:rsid w:val="00E1613B"/>
    <w:rsid w:val="00E1627B"/>
    <w:rsid w:val="00E16523"/>
    <w:rsid w:val="00E16568"/>
    <w:rsid w:val="00E1678B"/>
    <w:rsid w:val="00E17578"/>
    <w:rsid w:val="00E178DE"/>
    <w:rsid w:val="00E17A14"/>
    <w:rsid w:val="00E20570"/>
    <w:rsid w:val="00E20684"/>
    <w:rsid w:val="00E20E39"/>
    <w:rsid w:val="00E20FDF"/>
    <w:rsid w:val="00E22851"/>
    <w:rsid w:val="00E23298"/>
    <w:rsid w:val="00E23376"/>
    <w:rsid w:val="00E23A3D"/>
    <w:rsid w:val="00E2442A"/>
    <w:rsid w:val="00E24D91"/>
    <w:rsid w:val="00E254D6"/>
    <w:rsid w:val="00E25611"/>
    <w:rsid w:val="00E257C7"/>
    <w:rsid w:val="00E25A5A"/>
    <w:rsid w:val="00E25FE1"/>
    <w:rsid w:val="00E261D0"/>
    <w:rsid w:val="00E266D6"/>
    <w:rsid w:val="00E26C72"/>
    <w:rsid w:val="00E2750A"/>
    <w:rsid w:val="00E2766C"/>
    <w:rsid w:val="00E27CE5"/>
    <w:rsid w:val="00E27DE4"/>
    <w:rsid w:val="00E3034E"/>
    <w:rsid w:val="00E305F8"/>
    <w:rsid w:val="00E31953"/>
    <w:rsid w:val="00E31DFA"/>
    <w:rsid w:val="00E32554"/>
    <w:rsid w:val="00E32556"/>
    <w:rsid w:val="00E32602"/>
    <w:rsid w:val="00E326DA"/>
    <w:rsid w:val="00E3289D"/>
    <w:rsid w:val="00E32D84"/>
    <w:rsid w:val="00E33E08"/>
    <w:rsid w:val="00E3457F"/>
    <w:rsid w:val="00E3498E"/>
    <w:rsid w:val="00E34B0C"/>
    <w:rsid w:val="00E35361"/>
    <w:rsid w:val="00E362C3"/>
    <w:rsid w:val="00E371F0"/>
    <w:rsid w:val="00E3756E"/>
    <w:rsid w:val="00E37955"/>
    <w:rsid w:val="00E37DB0"/>
    <w:rsid w:val="00E37F8F"/>
    <w:rsid w:val="00E40112"/>
    <w:rsid w:val="00E40328"/>
    <w:rsid w:val="00E40491"/>
    <w:rsid w:val="00E409C9"/>
    <w:rsid w:val="00E41335"/>
    <w:rsid w:val="00E424B4"/>
    <w:rsid w:val="00E42B2E"/>
    <w:rsid w:val="00E42DD7"/>
    <w:rsid w:val="00E4303B"/>
    <w:rsid w:val="00E434AF"/>
    <w:rsid w:val="00E43DCA"/>
    <w:rsid w:val="00E440F8"/>
    <w:rsid w:val="00E44474"/>
    <w:rsid w:val="00E4492A"/>
    <w:rsid w:val="00E44BD9"/>
    <w:rsid w:val="00E459F9"/>
    <w:rsid w:val="00E45A8E"/>
    <w:rsid w:val="00E464E6"/>
    <w:rsid w:val="00E46872"/>
    <w:rsid w:val="00E46F28"/>
    <w:rsid w:val="00E471CE"/>
    <w:rsid w:val="00E47786"/>
    <w:rsid w:val="00E50101"/>
    <w:rsid w:val="00E5079C"/>
    <w:rsid w:val="00E50A8B"/>
    <w:rsid w:val="00E50D14"/>
    <w:rsid w:val="00E511FE"/>
    <w:rsid w:val="00E51509"/>
    <w:rsid w:val="00E52E4A"/>
    <w:rsid w:val="00E53579"/>
    <w:rsid w:val="00E53619"/>
    <w:rsid w:val="00E53AC5"/>
    <w:rsid w:val="00E540DD"/>
    <w:rsid w:val="00E54483"/>
    <w:rsid w:val="00E5552B"/>
    <w:rsid w:val="00E566B0"/>
    <w:rsid w:val="00E5704C"/>
    <w:rsid w:val="00E608E8"/>
    <w:rsid w:val="00E60D34"/>
    <w:rsid w:val="00E60D53"/>
    <w:rsid w:val="00E60F46"/>
    <w:rsid w:val="00E6115A"/>
    <w:rsid w:val="00E615C3"/>
    <w:rsid w:val="00E61AA4"/>
    <w:rsid w:val="00E61C1A"/>
    <w:rsid w:val="00E61D3E"/>
    <w:rsid w:val="00E61EFC"/>
    <w:rsid w:val="00E624B3"/>
    <w:rsid w:val="00E62715"/>
    <w:rsid w:val="00E62935"/>
    <w:rsid w:val="00E62978"/>
    <w:rsid w:val="00E63B88"/>
    <w:rsid w:val="00E63F6F"/>
    <w:rsid w:val="00E6467C"/>
    <w:rsid w:val="00E64705"/>
    <w:rsid w:val="00E64F5E"/>
    <w:rsid w:val="00E65BED"/>
    <w:rsid w:val="00E66A7E"/>
    <w:rsid w:val="00E66C79"/>
    <w:rsid w:val="00E66E0F"/>
    <w:rsid w:val="00E673AB"/>
    <w:rsid w:val="00E67E11"/>
    <w:rsid w:val="00E707BF"/>
    <w:rsid w:val="00E70943"/>
    <w:rsid w:val="00E709B4"/>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0D71"/>
    <w:rsid w:val="00E8123B"/>
    <w:rsid w:val="00E81299"/>
    <w:rsid w:val="00E81516"/>
    <w:rsid w:val="00E815DC"/>
    <w:rsid w:val="00E816E1"/>
    <w:rsid w:val="00E82087"/>
    <w:rsid w:val="00E8250C"/>
    <w:rsid w:val="00E82726"/>
    <w:rsid w:val="00E836F0"/>
    <w:rsid w:val="00E839A2"/>
    <w:rsid w:val="00E83D86"/>
    <w:rsid w:val="00E842B1"/>
    <w:rsid w:val="00E8451B"/>
    <w:rsid w:val="00E847C1"/>
    <w:rsid w:val="00E85257"/>
    <w:rsid w:val="00E8539F"/>
    <w:rsid w:val="00E85875"/>
    <w:rsid w:val="00E8596A"/>
    <w:rsid w:val="00E859CC"/>
    <w:rsid w:val="00E86069"/>
    <w:rsid w:val="00E8622F"/>
    <w:rsid w:val="00E862E8"/>
    <w:rsid w:val="00E86777"/>
    <w:rsid w:val="00E8706F"/>
    <w:rsid w:val="00E87EFC"/>
    <w:rsid w:val="00E87FD1"/>
    <w:rsid w:val="00E90A3C"/>
    <w:rsid w:val="00E90ABC"/>
    <w:rsid w:val="00E911DF"/>
    <w:rsid w:val="00E9159E"/>
    <w:rsid w:val="00E9196C"/>
    <w:rsid w:val="00E92168"/>
    <w:rsid w:val="00E923CC"/>
    <w:rsid w:val="00E923E3"/>
    <w:rsid w:val="00E925BF"/>
    <w:rsid w:val="00E92CC4"/>
    <w:rsid w:val="00E93264"/>
    <w:rsid w:val="00E93999"/>
    <w:rsid w:val="00E939F9"/>
    <w:rsid w:val="00E93FEB"/>
    <w:rsid w:val="00E948B2"/>
    <w:rsid w:val="00E9491C"/>
    <w:rsid w:val="00E94F52"/>
    <w:rsid w:val="00E95448"/>
    <w:rsid w:val="00E968E2"/>
    <w:rsid w:val="00E96C1F"/>
    <w:rsid w:val="00E96CAE"/>
    <w:rsid w:val="00E96F63"/>
    <w:rsid w:val="00E97070"/>
    <w:rsid w:val="00E9744C"/>
    <w:rsid w:val="00E978A8"/>
    <w:rsid w:val="00EA09CE"/>
    <w:rsid w:val="00EA0FD6"/>
    <w:rsid w:val="00EA1363"/>
    <w:rsid w:val="00EA1462"/>
    <w:rsid w:val="00EA203D"/>
    <w:rsid w:val="00EA27F7"/>
    <w:rsid w:val="00EA2E82"/>
    <w:rsid w:val="00EA2FDA"/>
    <w:rsid w:val="00EA3474"/>
    <w:rsid w:val="00EA4374"/>
    <w:rsid w:val="00EA48E6"/>
    <w:rsid w:val="00EA4C50"/>
    <w:rsid w:val="00EA4E62"/>
    <w:rsid w:val="00EA5019"/>
    <w:rsid w:val="00EA5839"/>
    <w:rsid w:val="00EA58DE"/>
    <w:rsid w:val="00EA5CF3"/>
    <w:rsid w:val="00EA696F"/>
    <w:rsid w:val="00EA6C4C"/>
    <w:rsid w:val="00EA6C61"/>
    <w:rsid w:val="00EA6DB3"/>
    <w:rsid w:val="00EA7F8F"/>
    <w:rsid w:val="00EB0757"/>
    <w:rsid w:val="00EB0A76"/>
    <w:rsid w:val="00EB1C2A"/>
    <w:rsid w:val="00EB22E9"/>
    <w:rsid w:val="00EB2706"/>
    <w:rsid w:val="00EB3800"/>
    <w:rsid w:val="00EB39F9"/>
    <w:rsid w:val="00EB3AA4"/>
    <w:rsid w:val="00EB3BF1"/>
    <w:rsid w:val="00EB4058"/>
    <w:rsid w:val="00EB425C"/>
    <w:rsid w:val="00EB4B56"/>
    <w:rsid w:val="00EB4BA8"/>
    <w:rsid w:val="00EB4C31"/>
    <w:rsid w:val="00EB4EC4"/>
    <w:rsid w:val="00EB4F91"/>
    <w:rsid w:val="00EB502E"/>
    <w:rsid w:val="00EB5404"/>
    <w:rsid w:val="00EB5C62"/>
    <w:rsid w:val="00EB6746"/>
    <w:rsid w:val="00EB6B4C"/>
    <w:rsid w:val="00EB7023"/>
    <w:rsid w:val="00EB71C0"/>
    <w:rsid w:val="00EB792C"/>
    <w:rsid w:val="00EB7DE2"/>
    <w:rsid w:val="00EB7E95"/>
    <w:rsid w:val="00EB7FFA"/>
    <w:rsid w:val="00EC062F"/>
    <w:rsid w:val="00EC06BB"/>
    <w:rsid w:val="00EC09F6"/>
    <w:rsid w:val="00EC0A17"/>
    <w:rsid w:val="00EC14CF"/>
    <w:rsid w:val="00EC1B18"/>
    <w:rsid w:val="00EC284A"/>
    <w:rsid w:val="00EC2CA8"/>
    <w:rsid w:val="00EC2CF9"/>
    <w:rsid w:val="00EC3276"/>
    <w:rsid w:val="00EC3FF0"/>
    <w:rsid w:val="00EC426B"/>
    <w:rsid w:val="00EC4287"/>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EBE"/>
    <w:rsid w:val="00ED1F15"/>
    <w:rsid w:val="00ED1FFD"/>
    <w:rsid w:val="00ED2181"/>
    <w:rsid w:val="00ED2555"/>
    <w:rsid w:val="00ED2CEA"/>
    <w:rsid w:val="00ED3791"/>
    <w:rsid w:val="00ED39AC"/>
    <w:rsid w:val="00ED4560"/>
    <w:rsid w:val="00ED4650"/>
    <w:rsid w:val="00ED4656"/>
    <w:rsid w:val="00ED474E"/>
    <w:rsid w:val="00ED48C7"/>
    <w:rsid w:val="00ED4AF6"/>
    <w:rsid w:val="00ED4C07"/>
    <w:rsid w:val="00ED53E5"/>
    <w:rsid w:val="00ED54A4"/>
    <w:rsid w:val="00ED5BE4"/>
    <w:rsid w:val="00ED6627"/>
    <w:rsid w:val="00ED6728"/>
    <w:rsid w:val="00ED6AFC"/>
    <w:rsid w:val="00ED7999"/>
    <w:rsid w:val="00ED7AC5"/>
    <w:rsid w:val="00EE0178"/>
    <w:rsid w:val="00EE01D3"/>
    <w:rsid w:val="00EE05C0"/>
    <w:rsid w:val="00EE0F87"/>
    <w:rsid w:val="00EE16A4"/>
    <w:rsid w:val="00EE1C32"/>
    <w:rsid w:val="00EE2533"/>
    <w:rsid w:val="00EE2969"/>
    <w:rsid w:val="00EE2BDA"/>
    <w:rsid w:val="00EE390E"/>
    <w:rsid w:val="00EE3BFF"/>
    <w:rsid w:val="00EE3D22"/>
    <w:rsid w:val="00EE4089"/>
    <w:rsid w:val="00EE40DB"/>
    <w:rsid w:val="00EE40E2"/>
    <w:rsid w:val="00EE4AC5"/>
    <w:rsid w:val="00EE4CC1"/>
    <w:rsid w:val="00EE505D"/>
    <w:rsid w:val="00EE5404"/>
    <w:rsid w:val="00EE5653"/>
    <w:rsid w:val="00EE5D34"/>
    <w:rsid w:val="00EE5E6B"/>
    <w:rsid w:val="00EE6C3E"/>
    <w:rsid w:val="00EE6C73"/>
    <w:rsid w:val="00EE6F7C"/>
    <w:rsid w:val="00EE7811"/>
    <w:rsid w:val="00EE7ACD"/>
    <w:rsid w:val="00EE7C26"/>
    <w:rsid w:val="00EE7F52"/>
    <w:rsid w:val="00EF083B"/>
    <w:rsid w:val="00EF15D8"/>
    <w:rsid w:val="00EF1BF4"/>
    <w:rsid w:val="00EF1D87"/>
    <w:rsid w:val="00EF2658"/>
    <w:rsid w:val="00EF2CB0"/>
    <w:rsid w:val="00EF3128"/>
    <w:rsid w:val="00EF3439"/>
    <w:rsid w:val="00EF3B25"/>
    <w:rsid w:val="00EF40BB"/>
    <w:rsid w:val="00EF4CF5"/>
    <w:rsid w:val="00EF52F3"/>
    <w:rsid w:val="00EF5A3E"/>
    <w:rsid w:val="00EF6147"/>
    <w:rsid w:val="00EF6284"/>
    <w:rsid w:val="00EF6328"/>
    <w:rsid w:val="00EF69E8"/>
    <w:rsid w:val="00EF6D23"/>
    <w:rsid w:val="00EF6D28"/>
    <w:rsid w:val="00EF6D60"/>
    <w:rsid w:val="00EF6FB1"/>
    <w:rsid w:val="00EF70AD"/>
    <w:rsid w:val="00F003C0"/>
    <w:rsid w:val="00F004CD"/>
    <w:rsid w:val="00F0052F"/>
    <w:rsid w:val="00F0074F"/>
    <w:rsid w:val="00F01076"/>
    <w:rsid w:val="00F013A6"/>
    <w:rsid w:val="00F01800"/>
    <w:rsid w:val="00F01BF2"/>
    <w:rsid w:val="00F01D4F"/>
    <w:rsid w:val="00F01EEA"/>
    <w:rsid w:val="00F02B22"/>
    <w:rsid w:val="00F02B63"/>
    <w:rsid w:val="00F03540"/>
    <w:rsid w:val="00F035EF"/>
    <w:rsid w:val="00F0395B"/>
    <w:rsid w:val="00F03C35"/>
    <w:rsid w:val="00F03ECE"/>
    <w:rsid w:val="00F04D30"/>
    <w:rsid w:val="00F0600A"/>
    <w:rsid w:val="00F06274"/>
    <w:rsid w:val="00F062F3"/>
    <w:rsid w:val="00F067A2"/>
    <w:rsid w:val="00F06FDD"/>
    <w:rsid w:val="00F0718C"/>
    <w:rsid w:val="00F07741"/>
    <w:rsid w:val="00F1057E"/>
    <w:rsid w:val="00F11455"/>
    <w:rsid w:val="00F11578"/>
    <w:rsid w:val="00F11653"/>
    <w:rsid w:val="00F11CEC"/>
    <w:rsid w:val="00F1221C"/>
    <w:rsid w:val="00F122B9"/>
    <w:rsid w:val="00F12874"/>
    <w:rsid w:val="00F14917"/>
    <w:rsid w:val="00F15157"/>
    <w:rsid w:val="00F156D0"/>
    <w:rsid w:val="00F15CAD"/>
    <w:rsid w:val="00F15D5F"/>
    <w:rsid w:val="00F164DB"/>
    <w:rsid w:val="00F173BD"/>
    <w:rsid w:val="00F17F0D"/>
    <w:rsid w:val="00F2051B"/>
    <w:rsid w:val="00F20C5A"/>
    <w:rsid w:val="00F2111C"/>
    <w:rsid w:val="00F2154E"/>
    <w:rsid w:val="00F21AF1"/>
    <w:rsid w:val="00F21D58"/>
    <w:rsid w:val="00F21DAF"/>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66A"/>
    <w:rsid w:val="00F27865"/>
    <w:rsid w:val="00F27AEE"/>
    <w:rsid w:val="00F3034F"/>
    <w:rsid w:val="00F307F9"/>
    <w:rsid w:val="00F311ED"/>
    <w:rsid w:val="00F31578"/>
    <w:rsid w:val="00F316DA"/>
    <w:rsid w:val="00F31923"/>
    <w:rsid w:val="00F320E2"/>
    <w:rsid w:val="00F32203"/>
    <w:rsid w:val="00F32507"/>
    <w:rsid w:val="00F32908"/>
    <w:rsid w:val="00F32F63"/>
    <w:rsid w:val="00F3306C"/>
    <w:rsid w:val="00F33181"/>
    <w:rsid w:val="00F3463E"/>
    <w:rsid w:val="00F34BA5"/>
    <w:rsid w:val="00F34BD2"/>
    <w:rsid w:val="00F3519F"/>
    <w:rsid w:val="00F351C8"/>
    <w:rsid w:val="00F35441"/>
    <w:rsid w:val="00F35C2D"/>
    <w:rsid w:val="00F3654A"/>
    <w:rsid w:val="00F37020"/>
    <w:rsid w:val="00F374CA"/>
    <w:rsid w:val="00F37548"/>
    <w:rsid w:val="00F37AB0"/>
    <w:rsid w:val="00F37B9A"/>
    <w:rsid w:val="00F4053A"/>
    <w:rsid w:val="00F40DE1"/>
    <w:rsid w:val="00F4109C"/>
    <w:rsid w:val="00F41686"/>
    <w:rsid w:val="00F4209F"/>
    <w:rsid w:val="00F425B7"/>
    <w:rsid w:val="00F43041"/>
    <w:rsid w:val="00F43B08"/>
    <w:rsid w:val="00F43B94"/>
    <w:rsid w:val="00F43E4E"/>
    <w:rsid w:val="00F441D3"/>
    <w:rsid w:val="00F445A3"/>
    <w:rsid w:val="00F447AB"/>
    <w:rsid w:val="00F44880"/>
    <w:rsid w:val="00F458C3"/>
    <w:rsid w:val="00F45CBB"/>
    <w:rsid w:val="00F46B47"/>
    <w:rsid w:val="00F47283"/>
    <w:rsid w:val="00F472BA"/>
    <w:rsid w:val="00F4752D"/>
    <w:rsid w:val="00F47A1A"/>
    <w:rsid w:val="00F47F38"/>
    <w:rsid w:val="00F47FEA"/>
    <w:rsid w:val="00F5053D"/>
    <w:rsid w:val="00F50A09"/>
    <w:rsid w:val="00F50A21"/>
    <w:rsid w:val="00F50CF0"/>
    <w:rsid w:val="00F50E01"/>
    <w:rsid w:val="00F51193"/>
    <w:rsid w:val="00F515C0"/>
    <w:rsid w:val="00F51ED0"/>
    <w:rsid w:val="00F52AEA"/>
    <w:rsid w:val="00F52C10"/>
    <w:rsid w:val="00F5322B"/>
    <w:rsid w:val="00F532AE"/>
    <w:rsid w:val="00F53355"/>
    <w:rsid w:val="00F53655"/>
    <w:rsid w:val="00F539B0"/>
    <w:rsid w:val="00F54512"/>
    <w:rsid w:val="00F54E58"/>
    <w:rsid w:val="00F54FB0"/>
    <w:rsid w:val="00F5707C"/>
    <w:rsid w:val="00F57A80"/>
    <w:rsid w:val="00F57AD0"/>
    <w:rsid w:val="00F604AF"/>
    <w:rsid w:val="00F60810"/>
    <w:rsid w:val="00F60F38"/>
    <w:rsid w:val="00F61445"/>
    <w:rsid w:val="00F61789"/>
    <w:rsid w:val="00F62442"/>
    <w:rsid w:val="00F62701"/>
    <w:rsid w:val="00F62FA8"/>
    <w:rsid w:val="00F62FD4"/>
    <w:rsid w:val="00F631F2"/>
    <w:rsid w:val="00F63603"/>
    <w:rsid w:val="00F6448A"/>
    <w:rsid w:val="00F6490A"/>
    <w:rsid w:val="00F659C7"/>
    <w:rsid w:val="00F6672C"/>
    <w:rsid w:val="00F66BCE"/>
    <w:rsid w:val="00F66C0E"/>
    <w:rsid w:val="00F66EEC"/>
    <w:rsid w:val="00F70F1A"/>
    <w:rsid w:val="00F710E1"/>
    <w:rsid w:val="00F7127C"/>
    <w:rsid w:val="00F7188A"/>
    <w:rsid w:val="00F71FB0"/>
    <w:rsid w:val="00F721B1"/>
    <w:rsid w:val="00F72347"/>
    <w:rsid w:val="00F72683"/>
    <w:rsid w:val="00F72772"/>
    <w:rsid w:val="00F7280E"/>
    <w:rsid w:val="00F72C9C"/>
    <w:rsid w:val="00F72DC1"/>
    <w:rsid w:val="00F72F7D"/>
    <w:rsid w:val="00F7376F"/>
    <w:rsid w:val="00F73C3D"/>
    <w:rsid w:val="00F7516D"/>
    <w:rsid w:val="00F7598E"/>
    <w:rsid w:val="00F76A72"/>
    <w:rsid w:val="00F774D5"/>
    <w:rsid w:val="00F776E3"/>
    <w:rsid w:val="00F802E9"/>
    <w:rsid w:val="00F805E2"/>
    <w:rsid w:val="00F80D5A"/>
    <w:rsid w:val="00F80FE9"/>
    <w:rsid w:val="00F81075"/>
    <w:rsid w:val="00F811B9"/>
    <w:rsid w:val="00F81223"/>
    <w:rsid w:val="00F816C5"/>
    <w:rsid w:val="00F81BC7"/>
    <w:rsid w:val="00F821F1"/>
    <w:rsid w:val="00F82284"/>
    <w:rsid w:val="00F82CDF"/>
    <w:rsid w:val="00F832E5"/>
    <w:rsid w:val="00F8394C"/>
    <w:rsid w:val="00F8396A"/>
    <w:rsid w:val="00F83D78"/>
    <w:rsid w:val="00F83FFA"/>
    <w:rsid w:val="00F845B5"/>
    <w:rsid w:val="00F8463F"/>
    <w:rsid w:val="00F8479F"/>
    <w:rsid w:val="00F84D88"/>
    <w:rsid w:val="00F8548D"/>
    <w:rsid w:val="00F85A57"/>
    <w:rsid w:val="00F85B7A"/>
    <w:rsid w:val="00F85E5E"/>
    <w:rsid w:val="00F85E77"/>
    <w:rsid w:val="00F8652B"/>
    <w:rsid w:val="00F868EA"/>
    <w:rsid w:val="00F869FC"/>
    <w:rsid w:val="00F86C60"/>
    <w:rsid w:val="00F87150"/>
    <w:rsid w:val="00F87283"/>
    <w:rsid w:val="00F8741E"/>
    <w:rsid w:val="00F9048C"/>
    <w:rsid w:val="00F907A0"/>
    <w:rsid w:val="00F91253"/>
    <w:rsid w:val="00F91625"/>
    <w:rsid w:val="00F91766"/>
    <w:rsid w:val="00F917F5"/>
    <w:rsid w:val="00F9259D"/>
    <w:rsid w:val="00F928ED"/>
    <w:rsid w:val="00F92AB4"/>
    <w:rsid w:val="00F92CF6"/>
    <w:rsid w:val="00F93A48"/>
    <w:rsid w:val="00F93E42"/>
    <w:rsid w:val="00F9492A"/>
    <w:rsid w:val="00F94B5B"/>
    <w:rsid w:val="00F94CF4"/>
    <w:rsid w:val="00F95796"/>
    <w:rsid w:val="00F96134"/>
    <w:rsid w:val="00F9632A"/>
    <w:rsid w:val="00F964A8"/>
    <w:rsid w:val="00F968BC"/>
    <w:rsid w:val="00F96ACC"/>
    <w:rsid w:val="00F97035"/>
    <w:rsid w:val="00F97A86"/>
    <w:rsid w:val="00F97BA2"/>
    <w:rsid w:val="00F97EC3"/>
    <w:rsid w:val="00FA0224"/>
    <w:rsid w:val="00FA05F6"/>
    <w:rsid w:val="00FA09BE"/>
    <w:rsid w:val="00FA0E2F"/>
    <w:rsid w:val="00FA1051"/>
    <w:rsid w:val="00FA1206"/>
    <w:rsid w:val="00FA16E3"/>
    <w:rsid w:val="00FA1EEE"/>
    <w:rsid w:val="00FA226D"/>
    <w:rsid w:val="00FA25B6"/>
    <w:rsid w:val="00FA2AFA"/>
    <w:rsid w:val="00FA2D4C"/>
    <w:rsid w:val="00FA2DB6"/>
    <w:rsid w:val="00FA2EA1"/>
    <w:rsid w:val="00FA36C2"/>
    <w:rsid w:val="00FA42B0"/>
    <w:rsid w:val="00FA43D0"/>
    <w:rsid w:val="00FA4512"/>
    <w:rsid w:val="00FA460F"/>
    <w:rsid w:val="00FA4EC8"/>
    <w:rsid w:val="00FA5C65"/>
    <w:rsid w:val="00FA5DAE"/>
    <w:rsid w:val="00FA6011"/>
    <w:rsid w:val="00FA66DD"/>
    <w:rsid w:val="00FA6D97"/>
    <w:rsid w:val="00FA6E50"/>
    <w:rsid w:val="00FA7136"/>
    <w:rsid w:val="00FA7467"/>
    <w:rsid w:val="00FA7CF4"/>
    <w:rsid w:val="00FB0320"/>
    <w:rsid w:val="00FB08DA"/>
    <w:rsid w:val="00FB0A06"/>
    <w:rsid w:val="00FB0D55"/>
    <w:rsid w:val="00FB1077"/>
    <w:rsid w:val="00FB1247"/>
    <w:rsid w:val="00FB1567"/>
    <w:rsid w:val="00FB193E"/>
    <w:rsid w:val="00FB1ADE"/>
    <w:rsid w:val="00FB1D88"/>
    <w:rsid w:val="00FB1F4A"/>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6CE5"/>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2F04"/>
    <w:rsid w:val="00FC49CF"/>
    <w:rsid w:val="00FC4D0B"/>
    <w:rsid w:val="00FC50D7"/>
    <w:rsid w:val="00FC54E8"/>
    <w:rsid w:val="00FC57C6"/>
    <w:rsid w:val="00FC629A"/>
    <w:rsid w:val="00FC665C"/>
    <w:rsid w:val="00FC6799"/>
    <w:rsid w:val="00FC6D4A"/>
    <w:rsid w:val="00FC6E5F"/>
    <w:rsid w:val="00FC6FF6"/>
    <w:rsid w:val="00FC738B"/>
    <w:rsid w:val="00FC7D09"/>
    <w:rsid w:val="00FD0607"/>
    <w:rsid w:val="00FD07FA"/>
    <w:rsid w:val="00FD0A27"/>
    <w:rsid w:val="00FD0F63"/>
    <w:rsid w:val="00FD194F"/>
    <w:rsid w:val="00FD1D4D"/>
    <w:rsid w:val="00FD1E99"/>
    <w:rsid w:val="00FD2BE2"/>
    <w:rsid w:val="00FD2CF4"/>
    <w:rsid w:val="00FD3458"/>
    <w:rsid w:val="00FD361C"/>
    <w:rsid w:val="00FD41A0"/>
    <w:rsid w:val="00FD46AA"/>
    <w:rsid w:val="00FD489B"/>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1E9C"/>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07A0"/>
    <w:rsid w:val="00FF1B99"/>
    <w:rsid w:val="00FF1C45"/>
    <w:rsid w:val="00FF1C60"/>
    <w:rsid w:val="00FF1EE8"/>
    <w:rsid w:val="00FF2818"/>
    <w:rsid w:val="00FF29BB"/>
    <w:rsid w:val="00FF2C21"/>
    <w:rsid w:val="00FF3320"/>
    <w:rsid w:val="00FF340E"/>
    <w:rsid w:val="00FF35FE"/>
    <w:rsid w:val="00FF37A6"/>
    <w:rsid w:val="00FF392B"/>
    <w:rsid w:val="00FF3FA0"/>
    <w:rsid w:val="00FF3FBD"/>
    <w:rsid w:val="00FF4330"/>
    <w:rsid w:val="00FF4540"/>
    <w:rsid w:val="00FF54FC"/>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3DF6"/>
  <w15:docId w15:val="{D6B4AA85-3C0C-4F97-A741-B5A1EC0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B"/>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uiPriority w:val="99"/>
    <w:rsid w:val="00FC0984"/>
    <w:pPr>
      <w:ind w:firstLine="2880"/>
    </w:pPr>
    <w:rPr>
      <w:rFonts w:ascii="Courier New" w:hAnsi="Courier New" w:cs="Courier New"/>
    </w:rPr>
  </w:style>
  <w:style w:type="paragraph" w:styleId="Textodebalo">
    <w:name w:val="Balloon Text"/>
    <w:basedOn w:val="Normal"/>
    <w:link w:val="TextodebaloChar"/>
    <w:uiPriority w:val="99"/>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uiPriority w:val="10"/>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uiPriority w:val="10"/>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uiPriority w:val="99"/>
    <w:rsid w:val="0017095C"/>
    <w:rPr>
      <w:sz w:val="16"/>
      <w:szCs w:val="16"/>
    </w:rPr>
  </w:style>
  <w:style w:type="paragraph" w:styleId="Textodecomentrio">
    <w:name w:val="annotation text"/>
    <w:basedOn w:val="Normal"/>
    <w:link w:val="TextodecomentrioChar"/>
    <w:uiPriority w:val="99"/>
    <w:rsid w:val="0017095C"/>
    <w:rPr>
      <w:sz w:val="20"/>
      <w:szCs w:val="20"/>
    </w:rPr>
  </w:style>
  <w:style w:type="character" w:customStyle="1" w:styleId="TextodecomentrioChar">
    <w:name w:val="Texto de comentário Char"/>
    <w:basedOn w:val="Fontepargpadro"/>
    <w:link w:val="Textodecomentrio"/>
    <w:uiPriority w:val="99"/>
    <w:rsid w:val="0017095C"/>
    <w:rPr>
      <w:rFonts w:ascii="Arial" w:eastAsia="MS Mincho" w:hAnsi="Arial"/>
      <w:lang w:eastAsia="ja-JP"/>
    </w:rPr>
  </w:style>
  <w:style w:type="paragraph" w:styleId="Assuntodocomentrio">
    <w:name w:val="annotation subject"/>
    <w:basedOn w:val="Textodecomentrio"/>
    <w:next w:val="Textodecomentrio"/>
    <w:link w:val="AssuntodocomentrioChar"/>
    <w:uiPriority w:val="99"/>
    <w:rsid w:val="0017095C"/>
    <w:rPr>
      <w:b/>
      <w:bCs/>
    </w:rPr>
  </w:style>
  <w:style w:type="character" w:customStyle="1" w:styleId="AssuntodocomentrioChar">
    <w:name w:val="Assunto do comentário Char"/>
    <w:basedOn w:val="TextodecomentrioChar"/>
    <w:link w:val="Assuntodocomentrio"/>
    <w:uiPriority w:val="99"/>
    <w:rsid w:val="0017095C"/>
    <w:rPr>
      <w:rFonts w:ascii="Arial" w:eastAsia="MS Mincho" w:hAnsi="Arial"/>
      <w:b/>
      <w:bCs/>
      <w:lang w:eastAsia="ja-JP"/>
    </w:rPr>
  </w:style>
  <w:style w:type="paragraph" w:styleId="Legenda">
    <w:name w:val="caption"/>
    <w:basedOn w:val="Normal"/>
    <w:next w:val="Normal"/>
    <w:uiPriority w:val="35"/>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uiPriority w:val="99"/>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01835"/>
    <w:rPr>
      <w:sz w:val="20"/>
      <w:szCs w:val="20"/>
    </w:rPr>
  </w:style>
  <w:style w:type="character" w:customStyle="1" w:styleId="TextodenotaderodapChar">
    <w:name w:val="Texto de nota de rodapé Char"/>
    <w:basedOn w:val="Fontepargpadro"/>
    <w:link w:val="Textodenotaderodap"/>
    <w:uiPriority w:val="99"/>
    <w:rsid w:val="00601835"/>
    <w:rPr>
      <w:rFonts w:ascii="Arial Unicode MS" w:eastAsia="MS Mincho" w:hAnsi="Arial Unicode MS"/>
      <w:lang w:eastAsia="ja-JP"/>
    </w:rPr>
  </w:style>
  <w:style w:type="character" w:styleId="Refdenotaderodap">
    <w:name w:val="footnote reference"/>
    <w:basedOn w:val="Fontepargpadro"/>
    <w:uiPriority w:val="99"/>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uiPriority w:val="20"/>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rsid w:val="00562E54"/>
    <w:rPr>
      <w:rFonts w:ascii="Arial" w:eastAsia="MS Mincho" w:hAnsi="Arial" w:cs="Courier New"/>
      <w:bCs/>
      <w:sz w:val="24"/>
      <w:szCs w:val="24"/>
    </w:rPr>
  </w:style>
  <w:style w:type="character" w:customStyle="1" w:styleId="Ttulo6Char">
    <w:name w:val="Título 6 Char"/>
    <w:basedOn w:val="Fontepargpadro"/>
    <w:link w:val="Ttulo6"/>
    <w:rsid w:val="00EC3276"/>
    <w:rPr>
      <w:rFonts w:ascii="Arial" w:eastAsia="MS Mincho" w:hAnsi="Arial" w:cs="Courier New"/>
      <w:bCs/>
      <w:sz w:val="24"/>
      <w:szCs w:val="24"/>
    </w:rPr>
  </w:style>
  <w:style w:type="character" w:customStyle="1" w:styleId="Ttulo1Char">
    <w:name w:val="Título 1 Char"/>
    <w:basedOn w:val="Fontepargpadro"/>
    <w:link w:val="Ttulo1"/>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1"/>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2"/>
      </w:numPr>
      <w:spacing w:after="100" w:line="276" w:lineRule="auto"/>
      <w:jc w:val="left"/>
    </w:pPr>
    <w:rPr>
      <w:rFonts w:ascii="Calibri" w:eastAsia="Calibri" w:hAnsi="Calibri"/>
      <w:b/>
      <w:sz w:val="22"/>
      <w:szCs w:val="22"/>
      <w:lang w:eastAsia="en-US"/>
    </w:rPr>
  </w:style>
  <w:style w:type="paragraph" w:customStyle="1" w:styleId="edital-definicao">
    <w:name w:val="edital-definicao"/>
    <w:basedOn w:val="Normal"/>
    <w:qFormat/>
    <w:rsid w:val="0009149E"/>
    <w:pPr>
      <w:numPr>
        <w:ilvl w:val="1"/>
        <w:numId w:val="12"/>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customStyle="1" w:styleId="SombreamentoClaro1">
    <w:name w:val="Sombreamento Claro1"/>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olorida3">
    <w:name w:val="Lista Colorida3"/>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eastAsia="en-US"/>
    </w:rPr>
  </w:style>
  <w:style w:type="character" w:customStyle="1" w:styleId="04DTI-ListaTRChar">
    <w:name w:val="04DTI - ListaTR Char"/>
    <w:link w:val="04DTI-ListaTR"/>
    <w:rsid w:val="0009149E"/>
    <w:rPr>
      <w:rFonts w:ascii="Courier New" w:eastAsia="Calibri" w:hAnsi="Courier New"/>
      <w:sz w:val="24"/>
      <w:szCs w:val="24"/>
      <w:lang w:eastAsia="en-US"/>
    </w:rPr>
  </w:style>
  <w:style w:type="table" w:customStyle="1" w:styleId="ListaColorida30">
    <w:name w:val="Lista Colorida3"/>
    <w:basedOn w:val="Tabelanormal"/>
    <w:next w:val="ListaColorida3"/>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3"/>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4"/>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1"/>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8"/>
      </w:numPr>
    </w:pPr>
  </w:style>
  <w:style w:type="table" w:customStyle="1" w:styleId="SombreamentoMdio11">
    <w:name w:val="Sombreamento Médio 1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7"/>
      </w:numPr>
      <w:spacing w:before="0" w:line="276" w:lineRule="auto"/>
      <w:jc w:val="left"/>
    </w:pPr>
    <w:rPr>
      <w:rFonts w:ascii="Calibri" w:eastAsia="Times New Roman" w:hAnsi="Calibri"/>
      <w:sz w:val="22"/>
      <w:szCs w:val="22"/>
    </w:rPr>
  </w:style>
  <w:style w:type="character" w:customStyle="1" w:styleId="111Char">
    <w:name w:val="1.1.1 Char"/>
    <w:link w:val="111"/>
    <w:rsid w:val="0009149E"/>
    <w:rPr>
      <w:rFonts w:ascii="Calibri" w:hAnsi="Calibri"/>
      <w:sz w:val="22"/>
      <w:szCs w:val="22"/>
      <w:lang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19"/>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0"/>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0"/>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5"/>
      </w:numPr>
    </w:pPr>
  </w:style>
  <w:style w:type="numbering" w:customStyle="1" w:styleId="Estilo3">
    <w:name w:val="Estilo3"/>
    <w:uiPriority w:val="99"/>
    <w:rsid w:val="0009149E"/>
    <w:pPr>
      <w:numPr>
        <w:numId w:val="21"/>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customStyle="1" w:styleId="MenoPendente2">
    <w:name w:val="Menção Pendente2"/>
    <w:basedOn w:val="Fontepargpadro"/>
    <w:uiPriority w:val="99"/>
    <w:semiHidden/>
    <w:unhideWhenUsed/>
    <w:rsid w:val="00B12DE7"/>
    <w:rPr>
      <w:color w:val="605E5C"/>
      <w:shd w:val="clear" w:color="auto" w:fill="E1DFDD"/>
    </w:rPr>
  </w:style>
  <w:style w:type="table" w:customStyle="1" w:styleId="Tabelacomgrade5">
    <w:name w:val="Tabela com grade5"/>
    <w:basedOn w:val="Tabelanormal"/>
    <w:next w:val="Tabelacomgrade"/>
    <w:uiPriority w:val="59"/>
    <w:rsid w:val="00A64C07"/>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D7CAC"/>
    <w:rPr>
      <w:color w:val="605E5C"/>
      <w:shd w:val="clear" w:color="auto" w:fill="E1DFDD"/>
    </w:rPr>
  </w:style>
  <w:style w:type="paragraph" w:customStyle="1" w:styleId="Titulo2Verdana">
    <w:name w:val="Titulo 2 + Verdana"/>
    <w:basedOn w:val="Corpodetexto"/>
    <w:autoRedefine/>
    <w:rsid w:val="004F6D1F"/>
    <w:pPr>
      <w:numPr>
        <w:ilvl w:val="2"/>
        <w:numId w:val="38"/>
      </w:numPr>
      <w:spacing w:before="600" w:after="360" w:line="240" w:lineRule="auto"/>
    </w:pPr>
    <w:rPr>
      <w:rFonts w:ascii="Verdana" w:eastAsia="Times New Roman" w:hAnsi="Verdana"/>
      <w:b/>
      <w:bCs/>
      <w:sz w:val="22"/>
      <w:lang w:eastAsia="pt-BR"/>
    </w:rPr>
  </w:style>
  <w:style w:type="character" w:customStyle="1" w:styleId="cf01">
    <w:name w:val="cf01"/>
    <w:basedOn w:val="Fontepargpadro"/>
    <w:rsid w:val="007875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52580086">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08739612">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02794909">
      <w:bodyDiv w:val="1"/>
      <w:marLeft w:val="0"/>
      <w:marRight w:val="0"/>
      <w:marTop w:val="0"/>
      <w:marBottom w:val="0"/>
      <w:divBdr>
        <w:top w:val="none" w:sz="0" w:space="0" w:color="auto"/>
        <w:left w:val="none" w:sz="0" w:space="0" w:color="auto"/>
        <w:bottom w:val="none" w:sz="0" w:space="0" w:color="auto"/>
        <w:right w:val="none" w:sz="0" w:space="0" w:color="auto"/>
      </w:divBdr>
    </w:div>
    <w:div w:id="234751788">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54951385">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18352642">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872767311">
      <w:bodyDiv w:val="1"/>
      <w:marLeft w:val="0"/>
      <w:marRight w:val="0"/>
      <w:marTop w:val="0"/>
      <w:marBottom w:val="0"/>
      <w:divBdr>
        <w:top w:val="none" w:sz="0" w:space="0" w:color="auto"/>
        <w:left w:val="none" w:sz="0" w:space="0" w:color="auto"/>
        <w:bottom w:val="none" w:sz="0" w:space="0" w:color="auto"/>
        <w:right w:val="none" w:sz="0" w:space="0" w:color="auto"/>
      </w:divBdr>
    </w:div>
    <w:div w:id="907689969">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99892654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099373376">
      <w:bodyDiv w:val="1"/>
      <w:marLeft w:val="0"/>
      <w:marRight w:val="0"/>
      <w:marTop w:val="0"/>
      <w:marBottom w:val="0"/>
      <w:divBdr>
        <w:top w:val="none" w:sz="0" w:space="0" w:color="auto"/>
        <w:left w:val="none" w:sz="0" w:space="0" w:color="auto"/>
        <w:bottom w:val="none" w:sz="0" w:space="0" w:color="auto"/>
        <w:right w:val="none" w:sz="0" w:space="0" w:color="auto"/>
      </w:divBdr>
    </w:div>
    <w:div w:id="1165391710">
      <w:bodyDiv w:val="1"/>
      <w:marLeft w:val="0"/>
      <w:marRight w:val="0"/>
      <w:marTop w:val="0"/>
      <w:marBottom w:val="0"/>
      <w:divBdr>
        <w:top w:val="none" w:sz="0" w:space="0" w:color="auto"/>
        <w:left w:val="none" w:sz="0" w:space="0" w:color="auto"/>
        <w:bottom w:val="none" w:sz="0" w:space="0" w:color="auto"/>
        <w:right w:val="none" w:sz="0" w:space="0" w:color="auto"/>
      </w:divBdr>
    </w:div>
    <w:div w:id="117522140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06491420">
      <w:bodyDiv w:val="1"/>
      <w:marLeft w:val="0"/>
      <w:marRight w:val="0"/>
      <w:marTop w:val="0"/>
      <w:marBottom w:val="0"/>
      <w:divBdr>
        <w:top w:val="none" w:sz="0" w:space="0" w:color="auto"/>
        <w:left w:val="none" w:sz="0" w:space="0" w:color="auto"/>
        <w:bottom w:val="none" w:sz="0" w:space="0" w:color="auto"/>
        <w:right w:val="none" w:sz="0" w:space="0" w:color="auto"/>
      </w:divBdr>
    </w:div>
    <w:div w:id="1449617770">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538659047">
      <w:bodyDiv w:val="1"/>
      <w:marLeft w:val="0"/>
      <w:marRight w:val="0"/>
      <w:marTop w:val="0"/>
      <w:marBottom w:val="0"/>
      <w:divBdr>
        <w:top w:val="none" w:sz="0" w:space="0" w:color="auto"/>
        <w:left w:val="none" w:sz="0" w:space="0" w:color="auto"/>
        <w:bottom w:val="none" w:sz="0" w:space="0" w:color="auto"/>
        <w:right w:val="none" w:sz="0" w:space="0" w:color="auto"/>
      </w:divBdr>
    </w:div>
    <w:div w:id="1630236406">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750349139">
      <w:bodyDiv w:val="1"/>
      <w:marLeft w:val="0"/>
      <w:marRight w:val="0"/>
      <w:marTop w:val="0"/>
      <w:marBottom w:val="0"/>
      <w:divBdr>
        <w:top w:val="none" w:sz="0" w:space="0" w:color="auto"/>
        <w:left w:val="none" w:sz="0" w:space="0" w:color="auto"/>
        <w:bottom w:val="none" w:sz="0" w:space="0" w:color="auto"/>
        <w:right w:val="none" w:sz="0" w:space="0" w:color="auto"/>
      </w:divBdr>
    </w:div>
    <w:div w:id="1758937255">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17742234">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ce.sp.gov.br/licitaca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sp.gov.br/diarioofic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tce.sp.gov.br/licitacao/" TargetMode="External"/><Relationship Id="rId4" Type="http://schemas.openxmlformats.org/officeDocument/2006/relationships/settings" Target="settings.xml"/><Relationship Id="rId9" Type="http://schemas.openxmlformats.org/officeDocument/2006/relationships/hyperlink" Target="mailto:dm2-licitacoes@tce.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E3E9-50BC-4934-B8E8-F0FBFA6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1950</Words>
  <Characters>10536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Arnaldo Gerecht</dc:creator>
  <cp:lastModifiedBy>Arnaldo Gerecht</cp:lastModifiedBy>
  <cp:revision>18</cp:revision>
  <cp:lastPrinted>2020-07-22T15:43:00Z</cp:lastPrinted>
  <dcterms:created xsi:type="dcterms:W3CDTF">2023-03-06T18:03:00Z</dcterms:created>
  <dcterms:modified xsi:type="dcterms:W3CDTF">2023-03-09T14:41:00Z</dcterms:modified>
</cp:coreProperties>
</file>